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431D6B" w14:textId="7F1C1E02" w:rsidR="00930124" w:rsidRPr="000A3BA6" w:rsidRDefault="0030419C" w:rsidP="00FC4D7F">
      <w:pPr>
        <w:spacing w:before="100" w:beforeAutospacing="1" w:after="100" w:afterAutospacing="1"/>
        <w:ind w:right="140"/>
        <w:jc w:val="both"/>
        <w:rPr>
          <w:rFonts w:ascii="Times New Roman" w:eastAsia="Times New Roman" w:hAnsi="Times New Roman" w:cs="Times New Roman"/>
          <w:sz w:val="34"/>
          <w:szCs w:val="34"/>
        </w:rPr>
      </w:pPr>
      <w:r w:rsidRPr="0030419C">
        <w:rPr>
          <w:rFonts w:ascii="Times New Roman" w:eastAsia="Times New Roman" w:hAnsi="Times New Roman" w:cs="Times New Roman"/>
          <w:b/>
          <w:bCs/>
          <w:sz w:val="34"/>
          <w:szCs w:val="34"/>
        </w:rPr>
        <w:t>PERENCANAAN PEMELIHARAAN PERALATAN AUTOMATIC DEPENDENT SURVEILLANCE BROADCAST (ADS-B) MEREK THALES AX680 DI PERUM LPPNPI CABANG DENPASAR</w:t>
      </w:r>
    </w:p>
    <w:p w14:paraId="2815E7EF" w14:textId="77777777" w:rsidR="000A3BA6" w:rsidRPr="000A3BA6" w:rsidRDefault="000A3BA6" w:rsidP="00FC4D7F">
      <w:pPr>
        <w:spacing w:before="100" w:beforeAutospacing="1" w:after="100" w:afterAutospacing="1"/>
        <w:ind w:left="567"/>
        <w:jc w:val="both"/>
        <w:rPr>
          <w:rFonts w:ascii="Times New Roman" w:eastAsia="Times New Roman" w:hAnsi="Times New Roman" w:cs="Times New Roman"/>
          <w:sz w:val="28"/>
          <w:szCs w:val="28"/>
        </w:rPr>
      </w:pPr>
    </w:p>
    <w:p w14:paraId="0C324220" w14:textId="7EFB999E" w:rsidR="000A3BA6" w:rsidRPr="000A3BA6" w:rsidRDefault="000A3BA6" w:rsidP="00FC4D7F">
      <w:pPr>
        <w:widowControl w:val="0"/>
        <w:pBdr>
          <w:top w:val="nil"/>
          <w:left w:val="nil"/>
          <w:bottom w:val="nil"/>
          <w:right w:val="nil"/>
          <w:between w:val="nil"/>
        </w:pBdr>
        <w:jc w:val="both"/>
        <w:rPr>
          <w:rFonts w:ascii="Times New Roman" w:eastAsia="Times New Roman" w:hAnsi="Times New Roman" w:cs="Times New Roman"/>
          <w:b/>
          <w:bCs/>
          <w:color w:val="000000"/>
          <w:vertAlign w:val="superscript"/>
        </w:rPr>
      </w:pPr>
      <w:r w:rsidRPr="000A3BA6">
        <w:rPr>
          <w:rFonts w:ascii="Times New Roman" w:eastAsia="Times New Roman" w:hAnsi="Times New Roman" w:cs="Times New Roman"/>
          <w:b/>
          <w:bCs/>
        </w:rPr>
        <w:t>A</w:t>
      </w:r>
      <w:r w:rsidR="0030419C">
        <w:rPr>
          <w:rFonts w:ascii="Times New Roman" w:eastAsia="Times New Roman" w:hAnsi="Times New Roman" w:cs="Times New Roman"/>
          <w:b/>
          <w:bCs/>
        </w:rPr>
        <w:t>min Nur Rahman</w:t>
      </w:r>
      <w:r w:rsidRPr="000A3BA6">
        <w:rPr>
          <w:rFonts w:ascii="Times New Roman" w:eastAsia="Times New Roman" w:hAnsi="Times New Roman" w:cs="Times New Roman"/>
          <w:b/>
          <w:bCs/>
          <w:color w:val="000000"/>
          <w:vertAlign w:val="superscript"/>
        </w:rPr>
        <w:t>1</w:t>
      </w:r>
      <w:r w:rsidRPr="000A3BA6">
        <w:rPr>
          <w:rFonts w:ascii="Times New Roman" w:eastAsia="Times New Roman" w:hAnsi="Times New Roman" w:cs="Times New Roman"/>
          <w:b/>
          <w:bCs/>
          <w:color w:val="000000"/>
        </w:rPr>
        <w:t xml:space="preserve">, </w:t>
      </w:r>
      <w:r w:rsidR="0030419C">
        <w:rPr>
          <w:rFonts w:ascii="Times New Roman" w:eastAsia="Times New Roman" w:hAnsi="Times New Roman" w:cs="Times New Roman"/>
          <w:b/>
          <w:bCs/>
        </w:rPr>
        <w:t>Kevin Raflyfasya</w:t>
      </w:r>
      <w:r w:rsidRPr="000A3BA6">
        <w:rPr>
          <w:rFonts w:ascii="Times New Roman" w:eastAsia="Times New Roman" w:hAnsi="Times New Roman" w:cs="Times New Roman"/>
          <w:b/>
          <w:bCs/>
          <w:color w:val="000000"/>
          <w:vertAlign w:val="superscript"/>
        </w:rPr>
        <w:t>2</w:t>
      </w:r>
      <w:r w:rsidRPr="000A3BA6">
        <w:rPr>
          <w:rFonts w:ascii="Times New Roman" w:eastAsia="Times New Roman" w:hAnsi="Times New Roman" w:cs="Times New Roman"/>
          <w:b/>
          <w:bCs/>
          <w:color w:val="000000"/>
        </w:rPr>
        <w:t>, Muh.Wildan</w:t>
      </w:r>
      <w:r w:rsidRPr="000A3BA6">
        <w:rPr>
          <w:rFonts w:ascii="Times New Roman" w:eastAsia="Times New Roman" w:hAnsi="Times New Roman" w:cs="Times New Roman"/>
          <w:b/>
          <w:bCs/>
          <w:color w:val="000000"/>
          <w:vertAlign w:val="superscript"/>
        </w:rPr>
        <w:t>3</w:t>
      </w:r>
    </w:p>
    <w:p w14:paraId="098CCDAD" w14:textId="7736682B" w:rsidR="000A3BA6" w:rsidRPr="000A3BA6" w:rsidRDefault="003A2FB6" w:rsidP="00FC4D7F">
      <w:pPr>
        <w:widowControl w:val="0"/>
        <w:pBdr>
          <w:top w:val="nil"/>
          <w:left w:val="nil"/>
          <w:bottom w:val="nil"/>
          <w:right w:val="nil"/>
          <w:between w:val="nil"/>
        </w:pBdr>
        <w:jc w:val="both"/>
        <w:rPr>
          <w:rFonts w:ascii="Times New Roman" w:eastAsia="Times New Roman" w:hAnsi="Times New Roman" w:cs="Times New Roman"/>
          <w:color w:val="000000"/>
          <w:szCs w:val="20"/>
        </w:rPr>
      </w:pPr>
      <w:r w:rsidRPr="000A3BA6">
        <w:rPr>
          <w:rFonts w:ascii="Times New Roman" w:eastAsia="Times New Roman" w:hAnsi="Times New Roman" w:cs="Times New Roman"/>
          <w:color w:val="000000"/>
          <w:vertAlign w:val="superscript"/>
        </w:rPr>
        <w:t>1,2</w:t>
      </w:r>
      <w:r w:rsidR="000A3BA6" w:rsidRPr="000A3BA6">
        <w:rPr>
          <w:rFonts w:ascii="Times New Roman" w:eastAsia="Times New Roman" w:hAnsi="Times New Roman" w:cs="Times New Roman"/>
          <w:color w:val="000000"/>
          <w:vertAlign w:val="superscript"/>
        </w:rPr>
        <w:t>,3</w:t>
      </w:r>
      <w:r w:rsidR="000A3BA6" w:rsidRPr="000A3BA6">
        <w:rPr>
          <w:rFonts w:ascii="Times New Roman" w:eastAsia="Times New Roman" w:hAnsi="Times New Roman" w:cs="Times New Roman"/>
          <w:color w:val="000000"/>
          <w:szCs w:val="20"/>
        </w:rPr>
        <w:t xml:space="preserve">Teknik Navigasi Udara, Politeknik Penerbangan Indonesia </w:t>
      </w:r>
    </w:p>
    <w:p w14:paraId="27A07E8D" w14:textId="0082FA13" w:rsidR="00930124" w:rsidRPr="000A3BA6" w:rsidRDefault="000A3BA6" w:rsidP="00FC4D7F">
      <w:pPr>
        <w:pBdr>
          <w:top w:val="nil"/>
          <w:left w:val="nil"/>
          <w:bottom w:val="nil"/>
          <w:right w:val="nil"/>
          <w:between w:val="nil"/>
        </w:pBdr>
        <w:spacing w:after="454"/>
        <w:jc w:val="both"/>
        <w:rPr>
          <w:rFonts w:ascii="Times New Roman" w:eastAsia="Times New Roman" w:hAnsi="Times New Roman" w:cs="Times New Roman"/>
          <w:color w:val="000000"/>
        </w:rPr>
      </w:pPr>
      <w:r w:rsidRPr="000A3BA6">
        <w:rPr>
          <w:rFonts w:ascii="Times New Roman" w:hAnsi="Times New Roman" w:cs="Times New Roman"/>
          <w:szCs w:val="20"/>
          <w:shd w:val="clear" w:color="auto" w:fill="FFFFFF"/>
        </w:rPr>
        <w:t>Jl. Raya PLP Curug, Serdang Wetan, Indonesia</w:t>
      </w:r>
      <w:r>
        <w:rPr>
          <w:rFonts w:ascii="Times New Roman" w:hAnsi="Times New Roman" w:cs="Times New Roman"/>
          <w:szCs w:val="20"/>
          <w:shd w:val="clear" w:color="auto" w:fill="FFFFFF"/>
        </w:rPr>
        <w:t xml:space="preserve">,Telp &amp; Fax </w:t>
      </w:r>
      <w:hyperlink r:id="rId9" w:history="1">
        <w:r w:rsidRPr="000A3BA6">
          <w:rPr>
            <w:rStyle w:val="Hyperlink"/>
            <w:rFonts w:ascii="Times New Roman" w:hAnsi="Times New Roman" w:cs="Times New Roman"/>
            <w:color w:val="auto"/>
            <w:szCs w:val="20"/>
            <w:shd w:val="clear" w:color="auto" w:fill="FFFFFF"/>
          </w:rPr>
          <w:t>(021) 5982204</w:t>
        </w:r>
      </w:hyperlink>
    </w:p>
    <w:tbl>
      <w:tblPr>
        <w:tblStyle w:val="a"/>
        <w:tblW w:w="9071" w:type="dxa"/>
        <w:tblInd w:w="-115" w:type="dxa"/>
        <w:tblLayout w:type="fixed"/>
        <w:tblLook w:val="0000" w:firstRow="0" w:lastRow="0" w:firstColumn="0" w:lastColumn="0" w:noHBand="0" w:noVBand="0"/>
      </w:tblPr>
      <w:tblGrid>
        <w:gridCol w:w="2641"/>
        <w:gridCol w:w="6430"/>
      </w:tblGrid>
      <w:tr w:rsidR="00930124" w14:paraId="719BFE24" w14:textId="77777777">
        <w:trPr>
          <w:trHeight w:val="70"/>
        </w:trPr>
        <w:tc>
          <w:tcPr>
            <w:tcW w:w="2641" w:type="dxa"/>
            <w:tcBorders>
              <w:top w:val="single" w:sz="4" w:space="0" w:color="000000"/>
            </w:tcBorders>
          </w:tcPr>
          <w:p w14:paraId="5323AB55" w14:textId="77777777" w:rsidR="00930124" w:rsidRDefault="00930124" w:rsidP="00FC4D7F">
            <w:pPr>
              <w:jc w:val="both"/>
              <w:rPr>
                <w:rFonts w:ascii="Times New Roman" w:eastAsia="Times New Roman" w:hAnsi="Times New Roman" w:cs="Times New Roman"/>
                <w:sz w:val="16"/>
                <w:szCs w:val="16"/>
              </w:rPr>
            </w:pPr>
          </w:p>
        </w:tc>
        <w:tc>
          <w:tcPr>
            <w:tcW w:w="6430" w:type="dxa"/>
            <w:tcBorders>
              <w:top w:val="single" w:sz="4" w:space="0" w:color="000000"/>
              <w:bottom w:val="single" w:sz="4" w:space="0" w:color="000000"/>
            </w:tcBorders>
          </w:tcPr>
          <w:p w14:paraId="1A70B9FE" w14:textId="77777777" w:rsidR="00930124" w:rsidRDefault="00930124" w:rsidP="00FC4D7F">
            <w:pPr>
              <w:jc w:val="both"/>
              <w:rPr>
                <w:rFonts w:ascii="Times New Roman" w:eastAsia="Times New Roman" w:hAnsi="Times New Roman" w:cs="Times New Roman"/>
                <w:sz w:val="16"/>
                <w:szCs w:val="16"/>
              </w:rPr>
            </w:pPr>
          </w:p>
        </w:tc>
      </w:tr>
      <w:tr w:rsidR="00930124" w14:paraId="1A787EF9" w14:textId="77777777">
        <w:tc>
          <w:tcPr>
            <w:tcW w:w="2641" w:type="dxa"/>
            <w:vMerge w:val="restart"/>
          </w:tcPr>
          <w:p w14:paraId="0871A61D" w14:textId="564F8B12" w:rsidR="00930124" w:rsidRDefault="003A2FB6" w:rsidP="00FC4D7F">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rPr>
            </w:pPr>
            <w:proofErr w:type="spellStart"/>
            <w:proofErr w:type="gramStart"/>
            <w:r>
              <w:rPr>
                <w:rFonts w:ascii="Times New Roman" w:eastAsia="Times New Roman" w:hAnsi="Times New Roman" w:cs="Times New Roman"/>
                <w:color w:val="000000"/>
                <w:sz w:val="20"/>
                <w:szCs w:val="20"/>
              </w:rPr>
              <w:t>Received:xxxx</w:t>
            </w:r>
            <w:proofErr w:type="gramEnd"/>
            <w:r>
              <w:rPr>
                <w:rFonts w:ascii="Times New Roman" w:eastAsia="Times New Roman" w:hAnsi="Times New Roman" w:cs="Times New Roman"/>
                <w:color w:val="000000"/>
                <w:sz w:val="20"/>
                <w:szCs w:val="20"/>
              </w:rPr>
              <w:t>-xx-xx</w:t>
            </w:r>
            <w:proofErr w:type="spellEnd"/>
            <w:r>
              <w:rPr>
                <w:rFonts w:ascii="Times New Roman" w:eastAsia="Times New Roman" w:hAnsi="Times New Roman" w:cs="Times New Roman"/>
                <w:color w:val="000000"/>
                <w:sz w:val="20"/>
                <w:szCs w:val="20"/>
              </w:rPr>
              <w:t xml:space="preserve"> Accepted: xx-xx-xx</w:t>
            </w:r>
          </w:p>
          <w:p w14:paraId="0AFE63E8" w14:textId="77777777" w:rsidR="00930124" w:rsidRDefault="00930124" w:rsidP="00FC4D7F">
            <w:pPr>
              <w:pBdr>
                <w:top w:val="nil"/>
                <w:left w:val="nil"/>
                <w:bottom w:val="nil"/>
                <w:right w:val="nil"/>
                <w:between w:val="nil"/>
              </w:pBdr>
              <w:jc w:val="both"/>
              <w:rPr>
                <w:rFonts w:ascii="Times New Roman" w:eastAsia="Times New Roman" w:hAnsi="Times New Roman" w:cs="Times New Roman"/>
                <w:color w:val="000000"/>
                <w:sz w:val="20"/>
                <w:szCs w:val="20"/>
              </w:rPr>
            </w:pPr>
          </w:p>
          <w:p w14:paraId="5C4B65B0" w14:textId="692700A7" w:rsidR="00930124" w:rsidRDefault="003A2FB6" w:rsidP="00FC4D7F">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rPr>
            </w:pPr>
            <w:r>
              <w:rPr>
                <w:rFonts w:ascii="Times New Roman" w:eastAsia="Times New Roman" w:hAnsi="Times New Roman" w:cs="Times New Roman"/>
                <w:b/>
                <w:color w:val="000000"/>
                <w:sz w:val="20"/>
                <w:szCs w:val="20"/>
              </w:rPr>
              <w:t xml:space="preserve">Keywords: </w:t>
            </w:r>
            <w:r>
              <w:rPr>
                <w:rFonts w:ascii="Times New Roman" w:eastAsia="Times New Roman" w:hAnsi="Times New Roman" w:cs="Times New Roman"/>
                <w:b/>
                <w:color w:val="000000"/>
                <w:sz w:val="20"/>
                <w:szCs w:val="20"/>
              </w:rPr>
              <w:br/>
            </w:r>
            <w:r w:rsidR="00FC4D7F" w:rsidRPr="00FC4D7F">
              <w:rPr>
                <w:rFonts w:ascii="Times New Roman" w:eastAsia="Times New Roman" w:hAnsi="Times New Roman" w:cs="Times New Roman"/>
                <w:color w:val="000000"/>
                <w:sz w:val="20"/>
                <w:szCs w:val="20"/>
              </w:rPr>
              <w:t>Pemeliharaan</w:t>
            </w:r>
            <w:r w:rsidR="00FC4D7F">
              <w:rPr>
                <w:rFonts w:ascii="Times New Roman" w:eastAsia="Times New Roman" w:hAnsi="Times New Roman" w:cs="Times New Roman"/>
                <w:color w:val="000000"/>
                <w:sz w:val="20"/>
                <w:szCs w:val="20"/>
              </w:rPr>
              <w:t>,</w:t>
            </w:r>
            <w:r w:rsidR="00FC4D7F">
              <w:rPr>
                <w:rFonts w:ascii="Times New Roman" w:eastAsia="Times New Roman" w:hAnsi="Times New Roman" w:cs="Times New Roman"/>
                <w:color w:val="000000"/>
                <w:sz w:val="20"/>
                <w:szCs w:val="20"/>
              </w:rPr>
              <w:br/>
            </w:r>
            <w:r w:rsidR="00FC4D7F" w:rsidRPr="00FC4D7F">
              <w:rPr>
                <w:rFonts w:ascii="Times New Roman" w:eastAsia="Times New Roman" w:hAnsi="Times New Roman" w:cs="Times New Roman"/>
                <w:color w:val="000000"/>
                <w:sz w:val="20"/>
                <w:szCs w:val="20"/>
              </w:rPr>
              <w:t xml:space="preserve">ADS-B, </w:t>
            </w:r>
            <w:r w:rsidR="00FC4D7F">
              <w:rPr>
                <w:rFonts w:ascii="Times New Roman" w:eastAsia="Times New Roman" w:hAnsi="Times New Roman" w:cs="Times New Roman"/>
                <w:color w:val="000000"/>
                <w:sz w:val="20"/>
                <w:szCs w:val="20"/>
              </w:rPr>
              <w:br/>
            </w:r>
            <w:r w:rsidR="00FC4D7F" w:rsidRPr="00FC4D7F">
              <w:rPr>
                <w:rFonts w:ascii="Times New Roman" w:eastAsia="Times New Roman" w:hAnsi="Times New Roman" w:cs="Times New Roman"/>
                <w:color w:val="000000"/>
                <w:sz w:val="20"/>
                <w:szCs w:val="20"/>
              </w:rPr>
              <w:t xml:space="preserve">Thales AX680, </w:t>
            </w:r>
            <w:r w:rsidR="00FC4D7F">
              <w:rPr>
                <w:rFonts w:ascii="Times New Roman" w:eastAsia="Times New Roman" w:hAnsi="Times New Roman" w:cs="Times New Roman"/>
                <w:color w:val="000000"/>
                <w:sz w:val="20"/>
                <w:szCs w:val="20"/>
              </w:rPr>
              <w:br/>
            </w:r>
            <w:r w:rsidR="00FC4D7F" w:rsidRPr="00FC4D7F">
              <w:rPr>
                <w:rFonts w:ascii="Times New Roman" w:eastAsia="Times New Roman" w:hAnsi="Times New Roman" w:cs="Times New Roman"/>
                <w:color w:val="000000"/>
                <w:sz w:val="20"/>
                <w:szCs w:val="20"/>
              </w:rPr>
              <w:t xml:space="preserve">Perencanaan, </w:t>
            </w:r>
            <w:r w:rsidR="00FC4D7F">
              <w:rPr>
                <w:rFonts w:ascii="Times New Roman" w:eastAsia="Times New Roman" w:hAnsi="Times New Roman" w:cs="Times New Roman"/>
                <w:color w:val="000000"/>
                <w:sz w:val="20"/>
                <w:szCs w:val="20"/>
              </w:rPr>
              <w:br/>
            </w:r>
            <w:r w:rsidR="00FC4D7F" w:rsidRPr="00FC4D7F">
              <w:rPr>
                <w:rFonts w:ascii="Times New Roman" w:eastAsia="Times New Roman" w:hAnsi="Times New Roman" w:cs="Times New Roman"/>
                <w:color w:val="000000"/>
                <w:sz w:val="20"/>
                <w:szCs w:val="20"/>
              </w:rPr>
              <w:t>Navigasi Udara</w:t>
            </w:r>
            <w:r>
              <w:rPr>
                <w:rFonts w:ascii="Times New Roman" w:eastAsia="Times New Roman" w:hAnsi="Times New Roman" w:cs="Times New Roman"/>
                <w:color w:val="000000"/>
                <w:sz w:val="20"/>
                <w:szCs w:val="20"/>
              </w:rPr>
              <w:br/>
            </w:r>
          </w:p>
          <w:p w14:paraId="538909CC" w14:textId="77777777" w:rsidR="00930124" w:rsidRDefault="00930124" w:rsidP="00FC4D7F">
            <w:pPr>
              <w:pBdr>
                <w:top w:val="nil"/>
                <w:left w:val="nil"/>
                <w:bottom w:val="nil"/>
                <w:right w:val="nil"/>
                <w:between w:val="nil"/>
              </w:pBdr>
              <w:jc w:val="both"/>
              <w:rPr>
                <w:rFonts w:ascii="Times New Roman" w:eastAsia="Times New Roman" w:hAnsi="Times New Roman" w:cs="Times New Roman"/>
                <w:color w:val="000000"/>
                <w:sz w:val="20"/>
                <w:szCs w:val="20"/>
              </w:rPr>
            </w:pPr>
          </w:p>
          <w:p w14:paraId="4B49B06C" w14:textId="73908368" w:rsidR="00930124" w:rsidRDefault="003A2FB6" w:rsidP="00FC4D7F">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rPr>
            </w:pPr>
            <w:proofErr w:type="spellStart"/>
            <w:r>
              <w:rPr>
                <w:rFonts w:ascii="Times New Roman" w:eastAsia="Times New Roman" w:hAnsi="Times New Roman" w:cs="Times New Roman"/>
                <w:b/>
                <w:color w:val="000000"/>
                <w:sz w:val="20"/>
                <w:szCs w:val="20"/>
              </w:rPr>
              <w:t>Corespondent</w:t>
            </w:r>
            <w:proofErr w:type="spellEnd"/>
            <w:r w:rsidR="00D4472B">
              <w:rPr>
                <w:rFonts w:ascii="Times New Roman" w:eastAsia="Times New Roman" w:hAnsi="Times New Roman" w:cs="Times New Roman"/>
                <w:b/>
                <w:color w:val="000000"/>
                <w:sz w:val="20"/>
                <w:szCs w:val="20"/>
              </w:rPr>
              <w:t xml:space="preserve"> </w:t>
            </w:r>
            <w:r>
              <w:rPr>
                <w:rFonts w:ascii="Times New Roman" w:eastAsia="Times New Roman" w:hAnsi="Times New Roman" w:cs="Times New Roman"/>
                <w:b/>
                <w:color w:val="000000"/>
                <w:sz w:val="20"/>
                <w:szCs w:val="20"/>
              </w:rPr>
              <w:t>Email:</w:t>
            </w:r>
            <w:r>
              <w:rPr>
                <w:rFonts w:ascii="Times New Roman" w:eastAsia="Times New Roman" w:hAnsi="Times New Roman" w:cs="Times New Roman"/>
                <w:color w:val="000000"/>
                <w:sz w:val="20"/>
                <w:szCs w:val="20"/>
              </w:rPr>
              <w:br/>
            </w:r>
            <w:hyperlink r:id="rId10" w:history="1">
              <w:r w:rsidR="004A2B5B" w:rsidRPr="00DF7F9A">
                <w:rPr>
                  <w:rStyle w:val="Hyperlink"/>
                  <w:rFonts w:ascii="Times New Roman" w:eastAsia="Times New Roman" w:hAnsi="Times New Roman" w:cs="Times New Roman"/>
                  <w:sz w:val="20"/>
                  <w:szCs w:val="20"/>
                </w:rPr>
                <w:t>amiinurahmaan@gmail.com</w:t>
              </w:r>
            </w:hyperlink>
          </w:p>
          <w:p w14:paraId="65020CDA" w14:textId="77777777" w:rsidR="00930124" w:rsidRDefault="00930124" w:rsidP="00FC4D7F">
            <w:pPr>
              <w:pBdr>
                <w:top w:val="nil"/>
                <w:left w:val="nil"/>
                <w:bottom w:val="nil"/>
                <w:right w:val="nil"/>
                <w:between w:val="nil"/>
              </w:pBdr>
              <w:jc w:val="both"/>
              <w:rPr>
                <w:rFonts w:ascii="Times New Roman" w:eastAsia="Times New Roman" w:hAnsi="Times New Roman" w:cs="Times New Roman"/>
                <w:color w:val="000000"/>
                <w:sz w:val="20"/>
                <w:szCs w:val="20"/>
              </w:rPr>
            </w:pPr>
          </w:p>
          <w:p w14:paraId="1AB3FD6F" w14:textId="77777777" w:rsidR="00930124" w:rsidRDefault="00930124" w:rsidP="00FC4D7F">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rPr>
            </w:pPr>
            <w:bookmarkStart w:id="0" w:name="_heading=h.gjdgxs" w:colFirst="0" w:colLast="0"/>
            <w:bookmarkEnd w:id="0"/>
          </w:p>
        </w:tc>
        <w:tc>
          <w:tcPr>
            <w:tcW w:w="6430" w:type="dxa"/>
            <w:tcBorders>
              <w:top w:val="single" w:sz="4" w:space="0" w:color="000000"/>
            </w:tcBorders>
          </w:tcPr>
          <w:p w14:paraId="320FE3E2" w14:textId="58E21792" w:rsidR="00930124" w:rsidRDefault="003A2FB6" w:rsidP="00FC4D7F">
            <w:pPr>
              <w:widowControl w:val="0"/>
              <w:pBdr>
                <w:top w:val="nil"/>
                <w:left w:val="nil"/>
                <w:bottom w:val="nil"/>
                <w:right w:val="nil"/>
                <w:between w:val="nil"/>
              </w:pBdr>
              <w:ind w:right="-22"/>
              <w:jc w:val="both"/>
              <w:rPr>
                <w:rFonts w:ascii="Times New Roman" w:eastAsia="Times New Roman" w:hAnsi="Times New Roman" w:cs="Times New Roman"/>
                <w:sz w:val="20"/>
                <w:szCs w:val="20"/>
              </w:rPr>
            </w:pPr>
            <w:r>
              <w:rPr>
                <w:rFonts w:ascii="Times New Roman" w:eastAsia="Times New Roman" w:hAnsi="Times New Roman" w:cs="Times New Roman"/>
                <w:b/>
                <w:color w:val="000000"/>
                <w:sz w:val="20"/>
                <w:szCs w:val="20"/>
              </w:rPr>
              <w:t xml:space="preserve">Abstrak. </w:t>
            </w:r>
            <w:r w:rsidR="00FC4D7F" w:rsidRPr="00FC4D7F">
              <w:rPr>
                <w:rFonts w:ascii="Times New Roman" w:eastAsia="Times New Roman" w:hAnsi="Times New Roman" w:cs="Times New Roman"/>
                <w:sz w:val="20"/>
                <w:szCs w:val="20"/>
              </w:rPr>
              <w:t xml:space="preserve">Pemeliharaan peralatan Automatic Dependent Surveillance-Broadcast (ADS-B) </w:t>
            </w:r>
            <w:r w:rsidR="00EA510E">
              <w:rPr>
                <w:rFonts w:ascii="Times New Roman" w:eastAsia="Times New Roman" w:hAnsi="Times New Roman" w:cs="Times New Roman"/>
                <w:sz w:val="20"/>
                <w:szCs w:val="20"/>
              </w:rPr>
              <w:t>adalah</w:t>
            </w:r>
            <w:r w:rsidR="00FC4D7F" w:rsidRPr="00FC4D7F">
              <w:rPr>
                <w:rFonts w:ascii="Times New Roman" w:eastAsia="Times New Roman" w:hAnsi="Times New Roman" w:cs="Times New Roman"/>
                <w:sz w:val="20"/>
                <w:szCs w:val="20"/>
              </w:rPr>
              <w:t xml:space="preserve"> salah satu </w:t>
            </w:r>
            <w:r w:rsidR="00EA510E">
              <w:rPr>
                <w:rFonts w:ascii="Times New Roman" w:eastAsia="Times New Roman" w:hAnsi="Times New Roman" w:cs="Times New Roman"/>
                <w:sz w:val="20"/>
                <w:szCs w:val="20"/>
              </w:rPr>
              <w:t>peralatan pengamatan</w:t>
            </w:r>
            <w:r w:rsidR="00FC4D7F" w:rsidRPr="00FC4D7F">
              <w:rPr>
                <w:rFonts w:ascii="Times New Roman" w:eastAsia="Times New Roman" w:hAnsi="Times New Roman" w:cs="Times New Roman"/>
                <w:sz w:val="20"/>
                <w:szCs w:val="20"/>
              </w:rPr>
              <w:t xml:space="preserve"> </w:t>
            </w:r>
            <w:r w:rsidR="00EA510E">
              <w:rPr>
                <w:rFonts w:ascii="Times New Roman" w:eastAsia="Times New Roman" w:hAnsi="Times New Roman" w:cs="Times New Roman"/>
                <w:sz w:val="20"/>
                <w:szCs w:val="20"/>
              </w:rPr>
              <w:t>yang</w:t>
            </w:r>
            <w:r w:rsidR="00FC4D7F" w:rsidRPr="00FC4D7F">
              <w:rPr>
                <w:rFonts w:ascii="Times New Roman" w:eastAsia="Times New Roman" w:hAnsi="Times New Roman" w:cs="Times New Roman"/>
                <w:sz w:val="20"/>
                <w:szCs w:val="20"/>
              </w:rPr>
              <w:t xml:space="preserve"> memastikan kelancaran dan keselamatan operasional navigasi udara. Penelitian ini bertujuan untuk merancang perencanaan pemeliharaan peralatan ADS-B merek Thales AX680 yang digunakan di Perum LPPNPI Cabang Denpasar. Fokus utama dari penelitian ini adalah mengidentifikasi kebutuhan pemeliharaan, menyusun jadwal pemeliharaan preventif, dan mengevaluasi efektivitas sistem pemeliharaan terhadap peningkatan kinerja alat. Metode penelitian yang digunakan mencakup pengumpulan data primer melalui wawancara dan observasi, serta studi literatur terkait standar pemeliharaan alat CNS (Communication, Navigation, Surveillance). Hasil penelitian menunjukkan bahwa perencanaan pemeliharaan yang terstruktur, mencakup tindakan preventif dan korektif, dapat meningkatkan keandalan peralatan ADS-B Thales AX680 dan meminimalkan potensi gangguan operasional. Kesimpulan dari penelitian ini adalah pentingnya penyusunan rencana pemeliharaan berbasis kebutuhan dan standar internasional untuk menjaga performa optimal peralatan. Saran diberikan kepada pengelola Perum LPPNPI </w:t>
            </w:r>
            <w:proofErr w:type="spellStart"/>
            <w:r w:rsidR="00FC4D7F" w:rsidRPr="00FC4D7F">
              <w:rPr>
                <w:rFonts w:ascii="Times New Roman" w:eastAsia="Times New Roman" w:hAnsi="Times New Roman" w:cs="Times New Roman"/>
                <w:sz w:val="20"/>
                <w:szCs w:val="20"/>
              </w:rPr>
              <w:t>Cabang</w:t>
            </w:r>
            <w:proofErr w:type="spellEnd"/>
            <w:r w:rsidR="00FC4D7F" w:rsidRPr="00FC4D7F">
              <w:rPr>
                <w:rFonts w:ascii="Times New Roman" w:eastAsia="Times New Roman" w:hAnsi="Times New Roman" w:cs="Times New Roman"/>
                <w:sz w:val="20"/>
                <w:szCs w:val="20"/>
              </w:rPr>
              <w:t xml:space="preserve"> Denpasar </w:t>
            </w:r>
            <w:proofErr w:type="spellStart"/>
            <w:r w:rsidR="00FC4D7F" w:rsidRPr="00FC4D7F">
              <w:rPr>
                <w:rFonts w:ascii="Times New Roman" w:eastAsia="Times New Roman" w:hAnsi="Times New Roman" w:cs="Times New Roman"/>
                <w:sz w:val="20"/>
                <w:szCs w:val="20"/>
              </w:rPr>
              <w:t>untuk</w:t>
            </w:r>
            <w:proofErr w:type="spellEnd"/>
            <w:r w:rsidR="00FC4D7F" w:rsidRPr="00FC4D7F">
              <w:rPr>
                <w:rFonts w:ascii="Times New Roman" w:eastAsia="Times New Roman" w:hAnsi="Times New Roman" w:cs="Times New Roman"/>
                <w:sz w:val="20"/>
                <w:szCs w:val="20"/>
              </w:rPr>
              <w:t xml:space="preserve"> </w:t>
            </w:r>
            <w:proofErr w:type="spellStart"/>
            <w:r w:rsidR="00FC4D7F" w:rsidRPr="00FC4D7F">
              <w:rPr>
                <w:rFonts w:ascii="Times New Roman" w:eastAsia="Times New Roman" w:hAnsi="Times New Roman" w:cs="Times New Roman"/>
                <w:sz w:val="20"/>
                <w:szCs w:val="20"/>
              </w:rPr>
              <w:t>mengimplementasikan</w:t>
            </w:r>
            <w:proofErr w:type="spellEnd"/>
            <w:r w:rsidR="00FC4D7F" w:rsidRPr="00FC4D7F">
              <w:rPr>
                <w:rFonts w:ascii="Times New Roman" w:eastAsia="Times New Roman" w:hAnsi="Times New Roman" w:cs="Times New Roman"/>
                <w:sz w:val="20"/>
                <w:szCs w:val="20"/>
              </w:rPr>
              <w:t xml:space="preserve"> </w:t>
            </w:r>
            <w:proofErr w:type="spellStart"/>
            <w:r w:rsidR="00FC4D7F" w:rsidRPr="00FC4D7F">
              <w:rPr>
                <w:rFonts w:ascii="Times New Roman" w:eastAsia="Times New Roman" w:hAnsi="Times New Roman" w:cs="Times New Roman"/>
                <w:sz w:val="20"/>
                <w:szCs w:val="20"/>
              </w:rPr>
              <w:t>hasil</w:t>
            </w:r>
            <w:proofErr w:type="spellEnd"/>
            <w:r w:rsidR="00FC4D7F" w:rsidRPr="00FC4D7F">
              <w:rPr>
                <w:rFonts w:ascii="Times New Roman" w:eastAsia="Times New Roman" w:hAnsi="Times New Roman" w:cs="Times New Roman"/>
                <w:sz w:val="20"/>
                <w:szCs w:val="20"/>
              </w:rPr>
              <w:t xml:space="preserve"> </w:t>
            </w:r>
            <w:proofErr w:type="spellStart"/>
            <w:r w:rsidR="00FC4D7F" w:rsidRPr="00FC4D7F">
              <w:rPr>
                <w:rFonts w:ascii="Times New Roman" w:eastAsia="Times New Roman" w:hAnsi="Times New Roman" w:cs="Times New Roman"/>
                <w:sz w:val="20"/>
                <w:szCs w:val="20"/>
              </w:rPr>
              <w:t>penelitian</w:t>
            </w:r>
            <w:proofErr w:type="spellEnd"/>
            <w:r w:rsidR="00FC4D7F" w:rsidRPr="00FC4D7F">
              <w:rPr>
                <w:rFonts w:ascii="Times New Roman" w:eastAsia="Times New Roman" w:hAnsi="Times New Roman" w:cs="Times New Roman"/>
                <w:sz w:val="20"/>
                <w:szCs w:val="20"/>
              </w:rPr>
              <w:t xml:space="preserve"> </w:t>
            </w:r>
            <w:proofErr w:type="spellStart"/>
            <w:r w:rsidR="00FC4D7F" w:rsidRPr="00FC4D7F">
              <w:rPr>
                <w:rFonts w:ascii="Times New Roman" w:eastAsia="Times New Roman" w:hAnsi="Times New Roman" w:cs="Times New Roman"/>
                <w:sz w:val="20"/>
                <w:szCs w:val="20"/>
              </w:rPr>
              <w:t>ini</w:t>
            </w:r>
            <w:proofErr w:type="spellEnd"/>
            <w:r w:rsidR="00FC4D7F" w:rsidRPr="00FC4D7F">
              <w:rPr>
                <w:rFonts w:ascii="Times New Roman" w:eastAsia="Times New Roman" w:hAnsi="Times New Roman" w:cs="Times New Roman"/>
                <w:sz w:val="20"/>
                <w:szCs w:val="20"/>
              </w:rPr>
              <w:t xml:space="preserve"> </w:t>
            </w:r>
            <w:proofErr w:type="spellStart"/>
            <w:r w:rsidR="00FC4D7F" w:rsidRPr="00FC4D7F">
              <w:rPr>
                <w:rFonts w:ascii="Times New Roman" w:eastAsia="Times New Roman" w:hAnsi="Times New Roman" w:cs="Times New Roman"/>
                <w:sz w:val="20"/>
                <w:szCs w:val="20"/>
              </w:rPr>
              <w:t>sebagai</w:t>
            </w:r>
            <w:proofErr w:type="spellEnd"/>
            <w:r w:rsidR="00FC4D7F" w:rsidRPr="00FC4D7F">
              <w:rPr>
                <w:rFonts w:ascii="Times New Roman" w:eastAsia="Times New Roman" w:hAnsi="Times New Roman" w:cs="Times New Roman"/>
                <w:sz w:val="20"/>
                <w:szCs w:val="20"/>
              </w:rPr>
              <w:t xml:space="preserve"> </w:t>
            </w:r>
            <w:proofErr w:type="spellStart"/>
            <w:r w:rsidR="00FC4D7F" w:rsidRPr="00FC4D7F">
              <w:rPr>
                <w:rFonts w:ascii="Times New Roman" w:eastAsia="Times New Roman" w:hAnsi="Times New Roman" w:cs="Times New Roman"/>
                <w:sz w:val="20"/>
                <w:szCs w:val="20"/>
              </w:rPr>
              <w:t>pedoman</w:t>
            </w:r>
            <w:proofErr w:type="spellEnd"/>
            <w:r w:rsidR="00FC4D7F" w:rsidRPr="00FC4D7F">
              <w:rPr>
                <w:rFonts w:ascii="Times New Roman" w:eastAsia="Times New Roman" w:hAnsi="Times New Roman" w:cs="Times New Roman"/>
                <w:sz w:val="20"/>
                <w:szCs w:val="20"/>
              </w:rPr>
              <w:t xml:space="preserve"> </w:t>
            </w:r>
            <w:proofErr w:type="spellStart"/>
            <w:r w:rsidR="00FC4D7F" w:rsidRPr="00FC4D7F">
              <w:rPr>
                <w:rFonts w:ascii="Times New Roman" w:eastAsia="Times New Roman" w:hAnsi="Times New Roman" w:cs="Times New Roman"/>
                <w:sz w:val="20"/>
                <w:szCs w:val="20"/>
              </w:rPr>
              <w:t>pemeliharaan</w:t>
            </w:r>
            <w:proofErr w:type="spellEnd"/>
            <w:r w:rsidR="00FC4D7F" w:rsidRPr="00FC4D7F">
              <w:rPr>
                <w:rFonts w:ascii="Times New Roman" w:eastAsia="Times New Roman" w:hAnsi="Times New Roman" w:cs="Times New Roman"/>
                <w:sz w:val="20"/>
                <w:szCs w:val="20"/>
              </w:rPr>
              <w:t xml:space="preserve"> </w:t>
            </w:r>
            <w:proofErr w:type="spellStart"/>
            <w:r w:rsidR="00FC4D7F" w:rsidRPr="00FC4D7F">
              <w:rPr>
                <w:rFonts w:ascii="Times New Roman" w:eastAsia="Times New Roman" w:hAnsi="Times New Roman" w:cs="Times New Roman"/>
                <w:sz w:val="20"/>
                <w:szCs w:val="20"/>
              </w:rPr>
              <w:t>alat</w:t>
            </w:r>
            <w:proofErr w:type="spellEnd"/>
            <w:r w:rsidR="00FC4D7F" w:rsidRPr="00FC4D7F">
              <w:rPr>
                <w:rFonts w:ascii="Times New Roman" w:eastAsia="Times New Roman" w:hAnsi="Times New Roman" w:cs="Times New Roman"/>
                <w:sz w:val="20"/>
                <w:szCs w:val="20"/>
              </w:rPr>
              <w:t xml:space="preserve"> ADS-B</w:t>
            </w:r>
            <w:r w:rsidR="00D43D21">
              <w:rPr>
                <w:rFonts w:ascii="Times New Roman" w:eastAsia="Times New Roman" w:hAnsi="Times New Roman" w:cs="Times New Roman"/>
                <w:sz w:val="20"/>
                <w:szCs w:val="20"/>
              </w:rPr>
              <w:t>.</w:t>
            </w:r>
          </w:p>
          <w:p w14:paraId="5146BB01" w14:textId="77777777" w:rsidR="002D0EFC" w:rsidRDefault="002D0EFC" w:rsidP="00FC4D7F">
            <w:pPr>
              <w:widowControl w:val="0"/>
              <w:pBdr>
                <w:top w:val="nil"/>
                <w:left w:val="nil"/>
                <w:bottom w:val="nil"/>
                <w:right w:val="nil"/>
                <w:between w:val="nil"/>
              </w:pBdr>
              <w:ind w:right="-22"/>
              <w:jc w:val="both"/>
              <w:rPr>
                <w:rFonts w:ascii="Times New Roman" w:eastAsia="Times New Roman" w:hAnsi="Times New Roman" w:cs="Times New Roman"/>
                <w:sz w:val="20"/>
                <w:szCs w:val="20"/>
              </w:rPr>
            </w:pPr>
          </w:p>
          <w:p w14:paraId="6D482E53" w14:textId="77777777" w:rsidR="002D0EFC" w:rsidRDefault="002D0EFC" w:rsidP="00FC4D7F">
            <w:pPr>
              <w:widowControl w:val="0"/>
              <w:pBdr>
                <w:top w:val="nil"/>
                <w:left w:val="nil"/>
                <w:bottom w:val="nil"/>
                <w:right w:val="nil"/>
                <w:between w:val="nil"/>
              </w:pBdr>
              <w:ind w:right="-22"/>
              <w:jc w:val="both"/>
              <w:rPr>
                <w:rFonts w:ascii="Times New Roman" w:eastAsia="Times New Roman" w:hAnsi="Times New Roman" w:cs="Times New Roman"/>
                <w:sz w:val="20"/>
                <w:szCs w:val="20"/>
              </w:rPr>
            </w:pPr>
          </w:p>
          <w:p w14:paraId="2BE565A0" w14:textId="7B754604" w:rsidR="002D0EFC" w:rsidRPr="002D0EFC" w:rsidRDefault="002D0EFC" w:rsidP="00FC4D7F">
            <w:pPr>
              <w:widowControl w:val="0"/>
              <w:pBdr>
                <w:top w:val="nil"/>
                <w:left w:val="nil"/>
                <w:bottom w:val="nil"/>
                <w:right w:val="nil"/>
                <w:between w:val="nil"/>
              </w:pBdr>
              <w:ind w:right="-22"/>
              <w:jc w:val="both"/>
              <w:rPr>
                <w:rFonts w:ascii="Times New Roman" w:eastAsia="Times New Roman" w:hAnsi="Times New Roman" w:cs="Times New Roman"/>
                <w:b/>
                <w:color w:val="000000"/>
                <w:szCs w:val="20"/>
              </w:rPr>
            </w:pPr>
          </w:p>
        </w:tc>
      </w:tr>
      <w:tr w:rsidR="00930124" w:rsidRPr="000A3BA6" w14:paraId="2624BC34" w14:textId="77777777">
        <w:tc>
          <w:tcPr>
            <w:tcW w:w="2641" w:type="dxa"/>
            <w:vMerge/>
          </w:tcPr>
          <w:p w14:paraId="1BABD3C0" w14:textId="77777777" w:rsidR="00930124" w:rsidRDefault="00930124" w:rsidP="00FC4D7F">
            <w:pPr>
              <w:widowControl w:val="0"/>
              <w:pBdr>
                <w:top w:val="nil"/>
                <w:left w:val="nil"/>
                <w:bottom w:val="nil"/>
                <w:right w:val="nil"/>
                <w:between w:val="nil"/>
              </w:pBdr>
              <w:spacing w:line="276" w:lineRule="auto"/>
              <w:jc w:val="both"/>
              <w:rPr>
                <w:rFonts w:ascii="Times New Roman" w:eastAsia="Times New Roman" w:hAnsi="Times New Roman" w:cs="Times New Roman"/>
                <w:color w:val="000000"/>
                <w:sz w:val="20"/>
                <w:szCs w:val="20"/>
              </w:rPr>
            </w:pPr>
          </w:p>
        </w:tc>
        <w:tc>
          <w:tcPr>
            <w:tcW w:w="6430" w:type="dxa"/>
          </w:tcPr>
          <w:p w14:paraId="499DDF68" w14:textId="77777777" w:rsidR="00FC4D7F" w:rsidRPr="00FC4D7F" w:rsidRDefault="003A2FB6" w:rsidP="00FC4D7F">
            <w:pPr>
              <w:jc w:val="both"/>
              <w:rPr>
                <w:rFonts w:ascii="Times New Roman" w:eastAsia="Times New Roman" w:hAnsi="Times New Roman" w:cs="Times New Roman"/>
                <w:i/>
                <w:color w:val="000000"/>
                <w:sz w:val="20"/>
                <w:szCs w:val="20"/>
              </w:rPr>
            </w:pPr>
            <w:r w:rsidRPr="000A3BA6">
              <w:rPr>
                <w:rFonts w:ascii="Times New Roman" w:eastAsia="Times New Roman" w:hAnsi="Times New Roman" w:cs="Times New Roman"/>
                <w:b/>
                <w:color w:val="000000"/>
                <w:sz w:val="20"/>
                <w:szCs w:val="20"/>
              </w:rPr>
              <w:t>Abstract.</w:t>
            </w:r>
            <w:r w:rsidRPr="000A3BA6">
              <w:rPr>
                <w:rFonts w:ascii="Times New Roman" w:eastAsia="Times New Roman" w:hAnsi="Times New Roman" w:cs="Times New Roman"/>
                <w:color w:val="000000"/>
                <w:sz w:val="20"/>
                <w:szCs w:val="20"/>
              </w:rPr>
              <w:t xml:space="preserve"> </w:t>
            </w:r>
            <w:r w:rsidR="00FC4D7F" w:rsidRPr="00FC4D7F">
              <w:rPr>
                <w:rFonts w:ascii="Times New Roman" w:eastAsia="Times New Roman" w:hAnsi="Times New Roman" w:cs="Times New Roman"/>
                <w:i/>
                <w:color w:val="000000"/>
                <w:sz w:val="20"/>
                <w:szCs w:val="20"/>
              </w:rPr>
              <w:t>Maintenance of Automatic Dependent Surveillance-Broadcast (ADS-B) equipment is an important step in ensuring the smooth and safe operation of air navigation. This research aims to design maintenance planning for Thales AX680 brand ADS-B equipment used at Perum LPPNPI Denpasar Branch. The main focus of this research is identifying maintenance needs, developing a preventive maintenance schedule, and evaluating the effectiveness of the maintenance system in improving equipment performance. The research methods used include primary data collection through interviews and observations, as well as literature studies related to CNS (Communication, Navigation, Surveillance) equipment maintenance standards. The research results show that structured maintenance planning, including preventive and corrective actions, can increase the reliability of Thales AX680 ADS-B equipment and minimize the potential for operational disruption. The conclusion of this research is the importance of preparing maintenance plans based on needs and international standards to maintain optimal equipment performance. Suggestions are given to the management of Perum LPPNPI Denpasar Branch to implement the results of this research as guidelines for maintaining ADS-B equipment.</w:t>
            </w:r>
          </w:p>
          <w:p w14:paraId="29E7368E" w14:textId="0E03FA16" w:rsidR="00930124" w:rsidRPr="000A3BA6" w:rsidRDefault="00930124" w:rsidP="00FC4D7F">
            <w:pPr>
              <w:pBdr>
                <w:top w:val="nil"/>
                <w:left w:val="nil"/>
                <w:bottom w:val="nil"/>
                <w:right w:val="nil"/>
                <w:between w:val="nil"/>
              </w:pBdr>
              <w:spacing w:before="120" w:after="240"/>
              <w:jc w:val="both"/>
              <w:rPr>
                <w:rFonts w:ascii="Times New Roman" w:eastAsia="Times New Roman" w:hAnsi="Times New Roman" w:cs="Times New Roman"/>
                <w:color w:val="000000"/>
                <w:sz w:val="20"/>
                <w:szCs w:val="20"/>
              </w:rPr>
            </w:pPr>
          </w:p>
        </w:tc>
      </w:tr>
      <w:tr w:rsidR="00930124" w14:paraId="1F77A803" w14:textId="77777777">
        <w:trPr>
          <w:trHeight w:val="80"/>
        </w:trPr>
        <w:tc>
          <w:tcPr>
            <w:tcW w:w="2641" w:type="dxa"/>
            <w:tcBorders>
              <w:bottom w:val="single" w:sz="4" w:space="0" w:color="000000"/>
            </w:tcBorders>
          </w:tcPr>
          <w:p w14:paraId="6A54EFD4" w14:textId="77777777" w:rsidR="00930124" w:rsidRDefault="00930124" w:rsidP="00FC4D7F">
            <w:pPr>
              <w:jc w:val="both"/>
              <w:rPr>
                <w:rFonts w:ascii="Times New Roman" w:eastAsia="Times New Roman" w:hAnsi="Times New Roman" w:cs="Times New Roman"/>
                <w:sz w:val="2"/>
                <w:szCs w:val="2"/>
              </w:rPr>
            </w:pPr>
          </w:p>
        </w:tc>
        <w:tc>
          <w:tcPr>
            <w:tcW w:w="6430" w:type="dxa"/>
            <w:tcBorders>
              <w:bottom w:val="single" w:sz="4" w:space="0" w:color="000000"/>
            </w:tcBorders>
          </w:tcPr>
          <w:p w14:paraId="57818928" w14:textId="77777777" w:rsidR="00930124" w:rsidRDefault="00930124" w:rsidP="00FC4D7F">
            <w:pPr>
              <w:jc w:val="both"/>
              <w:rPr>
                <w:rFonts w:ascii="Times New Roman" w:eastAsia="Times New Roman" w:hAnsi="Times New Roman" w:cs="Times New Roman"/>
                <w:sz w:val="2"/>
                <w:szCs w:val="2"/>
              </w:rPr>
            </w:pPr>
          </w:p>
        </w:tc>
      </w:tr>
    </w:tbl>
    <w:p w14:paraId="4C7544D2" w14:textId="77777777" w:rsidR="00930124" w:rsidRDefault="00930124" w:rsidP="00FC4D7F">
      <w:pPr>
        <w:pBdr>
          <w:top w:val="nil"/>
          <w:left w:val="nil"/>
          <w:bottom w:val="nil"/>
          <w:right w:val="nil"/>
          <w:between w:val="nil"/>
        </w:pBdr>
        <w:tabs>
          <w:tab w:val="left" w:pos="567"/>
        </w:tabs>
        <w:ind w:firstLine="284"/>
        <w:jc w:val="both"/>
        <w:rPr>
          <w:rFonts w:ascii="Times New Roman" w:eastAsia="Times New Roman" w:hAnsi="Times New Roman" w:cs="Times New Roman"/>
          <w:color w:val="000000"/>
        </w:rPr>
        <w:sectPr w:rsidR="00930124">
          <w:headerReference w:type="even" r:id="rId11"/>
          <w:headerReference w:type="default" r:id="rId12"/>
          <w:footerReference w:type="even" r:id="rId13"/>
          <w:footerReference w:type="default" r:id="rId14"/>
          <w:headerReference w:type="first" r:id="rId15"/>
          <w:footerReference w:type="first" r:id="rId16"/>
          <w:pgSz w:w="11907" w:h="16840"/>
          <w:pgMar w:top="1985" w:right="1418" w:bottom="1418" w:left="1418" w:header="1020" w:footer="794" w:gutter="0"/>
          <w:pgNumType w:start="1"/>
          <w:cols w:space="720"/>
          <w:titlePg/>
        </w:sectPr>
      </w:pPr>
    </w:p>
    <w:p w14:paraId="0F3F5AE9" w14:textId="77A7B4DB" w:rsidR="00FC4D7F" w:rsidRPr="00F73861" w:rsidRDefault="003A2FB6" w:rsidP="00FC4D7F">
      <w:pPr>
        <w:pStyle w:val="Heading1"/>
        <w:numPr>
          <w:ilvl w:val="0"/>
          <w:numId w:val="1"/>
        </w:numPr>
        <w:spacing w:before="0"/>
        <w:jc w:val="both"/>
        <w:rPr>
          <w:rFonts w:ascii="Times New Roman" w:eastAsia="Times New Roman" w:hAnsi="Times New Roman" w:cs="Times New Roman"/>
          <w:sz w:val="24"/>
          <w:szCs w:val="24"/>
        </w:rPr>
      </w:pPr>
      <w:r w:rsidRPr="00F73861">
        <w:rPr>
          <w:rFonts w:ascii="Times New Roman" w:eastAsia="Times New Roman" w:hAnsi="Times New Roman" w:cs="Times New Roman"/>
          <w:sz w:val="24"/>
          <w:szCs w:val="24"/>
        </w:rPr>
        <w:t xml:space="preserve">PENDAHULUAN </w:t>
      </w:r>
    </w:p>
    <w:p w14:paraId="5B69EB93" w14:textId="77777777" w:rsidR="000C00B0" w:rsidRPr="00F73861" w:rsidRDefault="00FC4D7F" w:rsidP="000C00B0">
      <w:pPr>
        <w:pStyle w:val="Heading1"/>
        <w:jc w:val="both"/>
        <w:rPr>
          <w:rFonts w:ascii="Times New Roman" w:eastAsia="Times New Roman" w:hAnsi="Times New Roman" w:cs="Times New Roman"/>
          <w:b w:val="0"/>
          <w:bCs/>
          <w:sz w:val="24"/>
          <w:szCs w:val="24"/>
          <w:lang w:val="en-ID"/>
        </w:rPr>
      </w:pPr>
      <w:r w:rsidRPr="00F73861">
        <w:rPr>
          <w:rFonts w:ascii="Times New Roman" w:eastAsia="Times New Roman" w:hAnsi="Times New Roman" w:cs="Times New Roman"/>
          <w:b w:val="0"/>
          <w:color w:val="auto"/>
          <w:sz w:val="24"/>
          <w:szCs w:val="24"/>
        </w:rPr>
        <w:tab/>
      </w:r>
      <w:proofErr w:type="spellStart"/>
      <w:r w:rsidR="000C00B0" w:rsidRPr="00F73861">
        <w:rPr>
          <w:rFonts w:ascii="Times New Roman" w:eastAsia="Times New Roman" w:hAnsi="Times New Roman" w:cs="Times New Roman"/>
          <w:b w:val="0"/>
          <w:bCs/>
          <w:sz w:val="24"/>
          <w:szCs w:val="24"/>
          <w:lang w:val="en-ID"/>
        </w:rPr>
        <w:t>Dalam</w:t>
      </w:r>
      <w:proofErr w:type="spellEnd"/>
      <w:r w:rsidR="000C00B0" w:rsidRPr="00F73861">
        <w:rPr>
          <w:rFonts w:ascii="Times New Roman" w:eastAsia="Times New Roman" w:hAnsi="Times New Roman" w:cs="Times New Roman"/>
          <w:b w:val="0"/>
          <w:bCs/>
          <w:sz w:val="24"/>
          <w:szCs w:val="24"/>
          <w:lang w:val="en-ID"/>
        </w:rPr>
        <w:t xml:space="preserve"> dunia </w:t>
      </w:r>
      <w:proofErr w:type="spellStart"/>
      <w:r w:rsidR="000C00B0" w:rsidRPr="00F73861">
        <w:rPr>
          <w:rFonts w:ascii="Times New Roman" w:eastAsia="Times New Roman" w:hAnsi="Times New Roman" w:cs="Times New Roman"/>
          <w:b w:val="0"/>
          <w:bCs/>
          <w:sz w:val="24"/>
          <w:szCs w:val="24"/>
          <w:lang w:val="en-ID"/>
        </w:rPr>
        <w:t>penerbangan</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perangkat</w:t>
      </w:r>
      <w:proofErr w:type="spellEnd"/>
      <w:r w:rsidR="000C00B0" w:rsidRPr="00F73861">
        <w:rPr>
          <w:rFonts w:ascii="Times New Roman" w:eastAsia="Times New Roman" w:hAnsi="Times New Roman" w:cs="Times New Roman"/>
          <w:b w:val="0"/>
          <w:bCs/>
          <w:sz w:val="24"/>
          <w:szCs w:val="24"/>
          <w:lang w:val="en-ID"/>
        </w:rPr>
        <w:t xml:space="preserve"> surveillance </w:t>
      </w:r>
      <w:proofErr w:type="spellStart"/>
      <w:r w:rsidR="000C00B0" w:rsidRPr="00F73861">
        <w:rPr>
          <w:rFonts w:ascii="Times New Roman" w:eastAsia="Times New Roman" w:hAnsi="Times New Roman" w:cs="Times New Roman"/>
          <w:b w:val="0"/>
          <w:bCs/>
          <w:sz w:val="24"/>
          <w:szCs w:val="24"/>
          <w:lang w:val="en-ID"/>
        </w:rPr>
        <w:t>digunakan</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untuk</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mendukung</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pengoperasian</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penerbangan</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khususnya</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dalam</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memantau</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posisi</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pesawat</w:t>
      </w:r>
      <w:proofErr w:type="spellEnd"/>
      <w:r w:rsidR="000C00B0" w:rsidRPr="00F73861">
        <w:rPr>
          <w:rFonts w:ascii="Times New Roman" w:eastAsia="Times New Roman" w:hAnsi="Times New Roman" w:cs="Times New Roman"/>
          <w:b w:val="0"/>
          <w:bCs/>
          <w:sz w:val="24"/>
          <w:szCs w:val="24"/>
          <w:lang w:val="en-ID"/>
        </w:rPr>
        <w:t xml:space="preserve"> di </w:t>
      </w:r>
      <w:proofErr w:type="spellStart"/>
      <w:r w:rsidR="000C00B0" w:rsidRPr="00F73861">
        <w:rPr>
          <w:rFonts w:ascii="Times New Roman" w:eastAsia="Times New Roman" w:hAnsi="Times New Roman" w:cs="Times New Roman"/>
          <w:b w:val="0"/>
          <w:bCs/>
          <w:sz w:val="24"/>
          <w:szCs w:val="24"/>
          <w:lang w:val="en-ID"/>
        </w:rPr>
        <w:t>udara</w:t>
      </w:r>
      <w:proofErr w:type="spellEnd"/>
      <w:r w:rsidR="000C00B0" w:rsidRPr="00F73861">
        <w:rPr>
          <w:rFonts w:ascii="Times New Roman" w:eastAsia="Times New Roman" w:hAnsi="Times New Roman" w:cs="Times New Roman"/>
          <w:b w:val="0"/>
          <w:bCs/>
          <w:sz w:val="24"/>
          <w:szCs w:val="24"/>
          <w:lang w:val="en-ID"/>
        </w:rPr>
        <w:t xml:space="preserve">. Automatic Dependent Surveillance-Broadcast (ADS-B) </w:t>
      </w:r>
      <w:proofErr w:type="spellStart"/>
      <w:r w:rsidR="000C00B0" w:rsidRPr="00F73861">
        <w:rPr>
          <w:rFonts w:ascii="Times New Roman" w:eastAsia="Times New Roman" w:hAnsi="Times New Roman" w:cs="Times New Roman"/>
          <w:b w:val="0"/>
          <w:bCs/>
          <w:sz w:val="24"/>
          <w:szCs w:val="24"/>
          <w:lang w:val="en-ID"/>
        </w:rPr>
        <w:t>adalah</w:t>
      </w:r>
      <w:proofErr w:type="spellEnd"/>
      <w:r w:rsidR="000C00B0" w:rsidRPr="00F73861">
        <w:rPr>
          <w:rFonts w:ascii="Times New Roman" w:eastAsia="Times New Roman" w:hAnsi="Times New Roman" w:cs="Times New Roman"/>
          <w:b w:val="0"/>
          <w:bCs/>
          <w:sz w:val="24"/>
          <w:szCs w:val="24"/>
          <w:lang w:val="en-ID"/>
        </w:rPr>
        <w:t xml:space="preserve"> salah </w:t>
      </w:r>
      <w:proofErr w:type="spellStart"/>
      <w:r w:rsidR="000C00B0" w:rsidRPr="00F73861">
        <w:rPr>
          <w:rFonts w:ascii="Times New Roman" w:eastAsia="Times New Roman" w:hAnsi="Times New Roman" w:cs="Times New Roman"/>
          <w:b w:val="0"/>
          <w:bCs/>
          <w:sz w:val="24"/>
          <w:szCs w:val="24"/>
          <w:lang w:val="en-ID"/>
        </w:rPr>
        <w:t>satu</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teknologi</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pemantauan</w:t>
      </w:r>
      <w:proofErr w:type="spellEnd"/>
      <w:r w:rsidR="000C00B0" w:rsidRPr="00F73861">
        <w:rPr>
          <w:rFonts w:ascii="Times New Roman" w:eastAsia="Times New Roman" w:hAnsi="Times New Roman" w:cs="Times New Roman"/>
          <w:b w:val="0"/>
          <w:bCs/>
          <w:sz w:val="24"/>
          <w:szCs w:val="24"/>
          <w:lang w:val="en-ID"/>
        </w:rPr>
        <w:t xml:space="preserve"> yang </w:t>
      </w:r>
      <w:proofErr w:type="spellStart"/>
      <w:r w:rsidR="000C00B0" w:rsidRPr="00F73861">
        <w:rPr>
          <w:rFonts w:ascii="Times New Roman" w:eastAsia="Times New Roman" w:hAnsi="Times New Roman" w:cs="Times New Roman"/>
          <w:b w:val="0"/>
          <w:bCs/>
          <w:sz w:val="24"/>
          <w:szCs w:val="24"/>
          <w:lang w:val="en-ID"/>
        </w:rPr>
        <w:t>berfungsi</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menggantikan</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peran</w:t>
      </w:r>
      <w:proofErr w:type="spellEnd"/>
      <w:r w:rsidR="000C00B0" w:rsidRPr="00F73861">
        <w:rPr>
          <w:rFonts w:ascii="Times New Roman" w:eastAsia="Times New Roman" w:hAnsi="Times New Roman" w:cs="Times New Roman"/>
          <w:b w:val="0"/>
          <w:bCs/>
          <w:sz w:val="24"/>
          <w:szCs w:val="24"/>
          <w:lang w:val="en-ID"/>
        </w:rPr>
        <w:t xml:space="preserve"> radar </w:t>
      </w:r>
      <w:proofErr w:type="spellStart"/>
      <w:r w:rsidR="000C00B0" w:rsidRPr="00F73861">
        <w:rPr>
          <w:rFonts w:ascii="Times New Roman" w:eastAsia="Times New Roman" w:hAnsi="Times New Roman" w:cs="Times New Roman"/>
          <w:b w:val="0"/>
          <w:bCs/>
          <w:sz w:val="24"/>
          <w:szCs w:val="24"/>
          <w:lang w:val="en-ID"/>
        </w:rPr>
        <w:t>konvensional</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Teknologi</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ini</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bekerja</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dengan</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menerima</w:t>
      </w:r>
      <w:proofErr w:type="spellEnd"/>
      <w:r w:rsidR="000C00B0" w:rsidRPr="00F73861">
        <w:rPr>
          <w:rFonts w:ascii="Times New Roman" w:eastAsia="Times New Roman" w:hAnsi="Times New Roman" w:cs="Times New Roman"/>
          <w:b w:val="0"/>
          <w:bCs/>
          <w:sz w:val="24"/>
          <w:szCs w:val="24"/>
          <w:lang w:val="en-ID"/>
        </w:rPr>
        <w:t xml:space="preserve"> data </w:t>
      </w:r>
      <w:proofErr w:type="spellStart"/>
      <w:r w:rsidR="000C00B0" w:rsidRPr="00F73861">
        <w:rPr>
          <w:rFonts w:ascii="Times New Roman" w:eastAsia="Times New Roman" w:hAnsi="Times New Roman" w:cs="Times New Roman"/>
          <w:b w:val="0"/>
          <w:bCs/>
          <w:sz w:val="24"/>
          <w:szCs w:val="24"/>
          <w:lang w:val="en-ID"/>
        </w:rPr>
        <w:t>posisi</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dari</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satelit</w:t>
      </w:r>
      <w:proofErr w:type="spellEnd"/>
      <w:r w:rsidR="000C00B0" w:rsidRPr="00F73861">
        <w:rPr>
          <w:rFonts w:ascii="Times New Roman" w:eastAsia="Times New Roman" w:hAnsi="Times New Roman" w:cs="Times New Roman"/>
          <w:b w:val="0"/>
          <w:bCs/>
          <w:sz w:val="24"/>
          <w:szCs w:val="24"/>
          <w:lang w:val="en-ID"/>
        </w:rPr>
        <w:t xml:space="preserve"> GPS, </w:t>
      </w:r>
      <w:proofErr w:type="spellStart"/>
      <w:r w:rsidR="000C00B0" w:rsidRPr="00F73861">
        <w:rPr>
          <w:rFonts w:ascii="Times New Roman" w:eastAsia="Times New Roman" w:hAnsi="Times New Roman" w:cs="Times New Roman"/>
          <w:b w:val="0"/>
          <w:bCs/>
          <w:sz w:val="24"/>
          <w:szCs w:val="24"/>
          <w:lang w:val="en-ID"/>
        </w:rPr>
        <w:t>berbeda</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dengan</w:t>
      </w:r>
      <w:proofErr w:type="spellEnd"/>
      <w:r w:rsidR="000C00B0" w:rsidRPr="00F73861">
        <w:rPr>
          <w:rFonts w:ascii="Times New Roman" w:eastAsia="Times New Roman" w:hAnsi="Times New Roman" w:cs="Times New Roman"/>
          <w:b w:val="0"/>
          <w:bCs/>
          <w:sz w:val="24"/>
          <w:szCs w:val="24"/>
          <w:lang w:val="en-ID"/>
        </w:rPr>
        <w:t xml:space="preserve"> radar yang </w:t>
      </w:r>
      <w:proofErr w:type="spellStart"/>
      <w:r w:rsidR="000C00B0" w:rsidRPr="00F73861">
        <w:rPr>
          <w:rFonts w:ascii="Times New Roman" w:eastAsia="Times New Roman" w:hAnsi="Times New Roman" w:cs="Times New Roman"/>
          <w:b w:val="0"/>
          <w:bCs/>
          <w:sz w:val="24"/>
          <w:szCs w:val="24"/>
          <w:lang w:val="en-ID"/>
        </w:rPr>
        <w:t>menggunakan</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sistem</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pulsa</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interrogasi</w:t>
      </w:r>
      <w:proofErr w:type="spellEnd"/>
      <w:r w:rsidR="000C00B0" w:rsidRPr="00F73861">
        <w:rPr>
          <w:rFonts w:ascii="Times New Roman" w:eastAsia="Times New Roman" w:hAnsi="Times New Roman" w:cs="Times New Roman"/>
          <w:b w:val="0"/>
          <w:bCs/>
          <w:sz w:val="24"/>
          <w:szCs w:val="24"/>
          <w:lang w:val="en-ID"/>
        </w:rPr>
        <w:t xml:space="preserve"> dan </w:t>
      </w:r>
      <w:proofErr w:type="spellStart"/>
      <w:r w:rsidR="000C00B0" w:rsidRPr="00F73861">
        <w:rPr>
          <w:rFonts w:ascii="Times New Roman" w:eastAsia="Times New Roman" w:hAnsi="Times New Roman" w:cs="Times New Roman"/>
          <w:b w:val="0"/>
          <w:bCs/>
          <w:sz w:val="24"/>
          <w:szCs w:val="24"/>
          <w:lang w:val="en-ID"/>
        </w:rPr>
        <w:t>respons</w:t>
      </w:r>
      <w:proofErr w:type="spellEnd"/>
      <w:r w:rsidR="000C00B0" w:rsidRPr="00F73861">
        <w:rPr>
          <w:rFonts w:ascii="Times New Roman" w:eastAsia="Times New Roman" w:hAnsi="Times New Roman" w:cs="Times New Roman"/>
          <w:b w:val="0"/>
          <w:bCs/>
          <w:sz w:val="24"/>
          <w:szCs w:val="24"/>
          <w:lang w:val="en-ID"/>
        </w:rPr>
        <w:t xml:space="preserve">. Hal </w:t>
      </w:r>
      <w:proofErr w:type="spellStart"/>
      <w:r w:rsidR="000C00B0" w:rsidRPr="00F73861">
        <w:rPr>
          <w:rFonts w:ascii="Times New Roman" w:eastAsia="Times New Roman" w:hAnsi="Times New Roman" w:cs="Times New Roman"/>
          <w:b w:val="0"/>
          <w:bCs/>
          <w:sz w:val="24"/>
          <w:szCs w:val="24"/>
          <w:lang w:val="en-ID"/>
        </w:rPr>
        <w:t>ini</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membuat</w:t>
      </w:r>
      <w:proofErr w:type="spellEnd"/>
      <w:r w:rsidR="000C00B0" w:rsidRPr="00F73861">
        <w:rPr>
          <w:rFonts w:ascii="Times New Roman" w:eastAsia="Times New Roman" w:hAnsi="Times New Roman" w:cs="Times New Roman"/>
          <w:b w:val="0"/>
          <w:bCs/>
          <w:sz w:val="24"/>
          <w:szCs w:val="24"/>
          <w:lang w:val="en-ID"/>
        </w:rPr>
        <w:t xml:space="preserve"> ADS-B </w:t>
      </w:r>
      <w:proofErr w:type="spellStart"/>
      <w:r w:rsidR="000C00B0" w:rsidRPr="00F73861">
        <w:rPr>
          <w:rFonts w:ascii="Times New Roman" w:eastAsia="Times New Roman" w:hAnsi="Times New Roman" w:cs="Times New Roman"/>
          <w:b w:val="0"/>
          <w:bCs/>
          <w:sz w:val="24"/>
          <w:szCs w:val="24"/>
          <w:lang w:val="en-ID"/>
        </w:rPr>
        <w:t>lebih</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presisi</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sederhana</w:t>
      </w:r>
      <w:proofErr w:type="spellEnd"/>
      <w:r w:rsidR="000C00B0" w:rsidRPr="00F73861">
        <w:rPr>
          <w:rFonts w:ascii="Times New Roman" w:eastAsia="Times New Roman" w:hAnsi="Times New Roman" w:cs="Times New Roman"/>
          <w:b w:val="0"/>
          <w:bCs/>
          <w:sz w:val="24"/>
          <w:szCs w:val="24"/>
          <w:lang w:val="en-ID"/>
        </w:rPr>
        <w:t xml:space="preserve">, dan </w:t>
      </w:r>
      <w:proofErr w:type="spellStart"/>
      <w:r w:rsidR="000C00B0" w:rsidRPr="00F73861">
        <w:rPr>
          <w:rFonts w:ascii="Times New Roman" w:eastAsia="Times New Roman" w:hAnsi="Times New Roman" w:cs="Times New Roman"/>
          <w:b w:val="0"/>
          <w:bCs/>
          <w:sz w:val="24"/>
          <w:szCs w:val="24"/>
          <w:lang w:val="en-ID"/>
        </w:rPr>
        <w:t>hemat</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biaya</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dibandingkan</w:t>
      </w:r>
      <w:proofErr w:type="spellEnd"/>
      <w:r w:rsidR="000C00B0" w:rsidRPr="00F73861">
        <w:rPr>
          <w:rFonts w:ascii="Times New Roman" w:eastAsia="Times New Roman" w:hAnsi="Times New Roman" w:cs="Times New Roman"/>
          <w:b w:val="0"/>
          <w:bCs/>
          <w:sz w:val="24"/>
          <w:szCs w:val="24"/>
          <w:lang w:val="en-ID"/>
        </w:rPr>
        <w:t xml:space="preserve"> radar. </w:t>
      </w:r>
      <w:proofErr w:type="spellStart"/>
      <w:r w:rsidR="000C00B0" w:rsidRPr="00F73861">
        <w:rPr>
          <w:rFonts w:ascii="Times New Roman" w:eastAsia="Times New Roman" w:hAnsi="Times New Roman" w:cs="Times New Roman"/>
          <w:b w:val="0"/>
          <w:bCs/>
          <w:sz w:val="24"/>
          <w:szCs w:val="24"/>
          <w:lang w:val="en-ID"/>
        </w:rPr>
        <w:t>Perawatan</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perangkat</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sangat</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penting</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untuk</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memastikan</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sistem</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berfungsi</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dengan</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baik</w:t>
      </w:r>
      <w:proofErr w:type="spellEnd"/>
      <w:r w:rsidR="000C00B0" w:rsidRPr="00F73861">
        <w:rPr>
          <w:rFonts w:ascii="Times New Roman" w:eastAsia="Times New Roman" w:hAnsi="Times New Roman" w:cs="Times New Roman"/>
          <w:b w:val="0"/>
          <w:bCs/>
          <w:sz w:val="24"/>
          <w:szCs w:val="24"/>
          <w:lang w:val="en-ID"/>
        </w:rPr>
        <w:t xml:space="preserve"> dan </w:t>
      </w:r>
      <w:proofErr w:type="spellStart"/>
      <w:r w:rsidR="000C00B0" w:rsidRPr="00F73861">
        <w:rPr>
          <w:rFonts w:ascii="Times New Roman" w:eastAsia="Times New Roman" w:hAnsi="Times New Roman" w:cs="Times New Roman"/>
          <w:b w:val="0"/>
          <w:bCs/>
          <w:sz w:val="24"/>
          <w:szCs w:val="24"/>
          <w:lang w:val="en-ID"/>
        </w:rPr>
        <w:t>dapat</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diandalkan</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secara</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berkelanjutan</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Menurut</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Assauri</w:t>
      </w:r>
      <w:proofErr w:type="spellEnd"/>
      <w:r w:rsidR="000C00B0" w:rsidRPr="00F73861">
        <w:rPr>
          <w:rFonts w:ascii="Times New Roman" w:eastAsia="Times New Roman" w:hAnsi="Times New Roman" w:cs="Times New Roman"/>
          <w:b w:val="0"/>
          <w:bCs/>
          <w:sz w:val="24"/>
          <w:szCs w:val="24"/>
          <w:lang w:val="en-ID"/>
        </w:rPr>
        <w:t xml:space="preserve"> (1993), </w:t>
      </w:r>
      <w:proofErr w:type="spellStart"/>
      <w:r w:rsidR="000C00B0" w:rsidRPr="00F73861">
        <w:rPr>
          <w:rFonts w:ascii="Times New Roman" w:eastAsia="Times New Roman" w:hAnsi="Times New Roman" w:cs="Times New Roman"/>
          <w:b w:val="0"/>
          <w:bCs/>
          <w:sz w:val="24"/>
          <w:szCs w:val="24"/>
          <w:lang w:val="en-ID"/>
        </w:rPr>
        <w:t>perawatan</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adalah</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aktivitas</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menjaga</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fasilitas</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melalui</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perbaikan</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penyesuaian</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atau</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penggantian</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komponen</w:t>
      </w:r>
      <w:proofErr w:type="spellEnd"/>
      <w:r w:rsidR="000C00B0" w:rsidRPr="00F73861">
        <w:rPr>
          <w:rFonts w:ascii="Times New Roman" w:eastAsia="Times New Roman" w:hAnsi="Times New Roman" w:cs="Times New Roman"/>
          <w:b w:val="0"/>
          <w:bCs/>
          <w:sz w:val="24"/>
          <w:szCs w:val="24"/>
          <w:lang w:val="en-ID"/>
        </w:rPr>
        <w:t xml:space="preserve"> agar </w:t>
      </w:r>
      <w:proofErr w:type="spellStart"/>
      <w:r w:rsidR="000C00B0" w:rsidRPr="00F73861">
        <w:rPr>
          <w:rFonts w:ascii="Times New Roman" w:eastAsia="Times New Roman" w:hAnsi="Times New Roman" w:cs="Times New Roman"/>
          <w:b w:val="0"/>
          <w:bCs/>
          <w:sz w:val="24"/>
          <w:szCs w:val="24"/>
          <w:lang w:val="en-ID"/>
        </w:rPr>
        <w:t>operasi</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produksi</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berjalan</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sesuai</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rencana</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Dengan</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pemeliharaan</w:t>
      </w:r>
      <w:proofErr w:type="spellEnd"/>
      <w:r w:rsidR="000C00B0" w:rsidRPr="00F73861">
        <w:rPr>
          <w:rFonts w:ascii="Times New Roman" w:eastAsia="Times New Roman" w:hAnsi="Times New Roman" w:cs="Times New Roman"/>
          <w:b w:val="0"/>
          <w:bCs/>
          <w:sz w:val="24"/>
          <w:szCs w:val="24"/>
          <w:lang w:val="en-ID"/>
        </w:rPr>
        <w:t xml:space="preserve"> yang </w:t>
      </w:r>
      <w:proofErr w:type="spellStart"/>
      <w:r w:rsidR="000C00B0" w:rsidRPr="00F73861">
        <w:rPr>
          <w:rFonts w:ascii="Times New Roman" w:eastAsia="Times New Roman" w:hAnsi="Times New Roman" w:cs="Times New Roman"/>
          <w:b w:val="0"/>
          <w:bCs/>
          <w:sz w:val="24"/>
          <w:szCs w:val="24"/>
          <w:lang w:val="en-ID"/>
        </w:rPr>
        <w:t>menyeluruh</w:t>
      </w:r>
      <w:proofErr w:type="spellEnd"/>
      <w:r w:rsidR="000C00B0" w:rsidRPr="00F73861">
        <w:rPr>
          <w:rFonts w:ascii="Times New Roman" w:eastAsia="Times New Roman" w:hAnsi="Times New Roman" w:cs="Times New Roman"/>
          <w:b w:val="0"/>
          <w:bCs/>
          <w:sz w:val="24"/>
          <w:szCs w:val="24"/>
          <w:lang w:val="en-ID"/>
        </w:rPr>
        <w:t xml:space="preserve"> dan </w:t>
      </w:r>
      <w:proofErr w:type="spellStart"/>
      <w:r w:rsidR="000C00B0" w:rsidRPr="00F73861">
        <w:rPr>
          <w:rFonts w:ascii="Times New Roman" w:eastAsia="Times New Roman" w:hAnsi="Times New Roman" w:cs="Times New Roman"/>
          <w:b w:val="0"/>
          <w:bCs/>
          <w:sz w:val="24"/>
          <w:szCs w:val="24"/>
          <w:lang w:val="en-ID"/>
        </w:rPr>
        <w:t>terjadwal</w:t>
      </w:r>
      <w:proofErr w:type="spellEnd"/>
      <w:r w:rsidR="000C00B0" w:rsidRPr="00F73861">
        <w:rPr>
          <w:rFonts w:ascii="Times New Roman" w:eastAsia="Times New Roman" w:hAnsi="Times New Roman" w:cs="Times New Roman"/>
          <w:b w:val="0"/>
          <w:bCs/>
          <w:sz w:val="24"/>
          <w:szCs w:val="24"/>
          <w:lang w:val="en-ID"/>
        </w:rPr>
        <w:t xml:space="preserve">, masa </w:t>
      </w:r>
      <w:proofErr w:type="spellStart"/>
      <w:r w:rsidR="000C00B0" w:rsidRPr="00F73861">
        <w:rPr>
          <w:rFonts w:ascii="Times New Roman" w:eastAsia="Times New Roman" w:hAnsi="Times New Roman" w:cs="Times New Roman"/>
          <w:b w:val="0"/>
          <w:bCs/>
          <w:sz w:val="24"/>
          <w:szCs w:val="24"/>
          <w:lang w:val="en-ID"/>
        </w:rPr>
        <w:t>operasional</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peralatan</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dapat</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diperpanjang</w:t>
      </w:r>
      <w:proofErr w:type="spellEnd"/>
      <w:r w:rsidR="000C00B0" w:rsidRPr="00F73861">
        <w:rPr>
          <w:rFonts w:ascii="Times New Roman" w:eastAsia="Times New Roman" w:hAnsi="Times New Roman" w:cs="Times New Roman"/>
          <w:b w:val="0"/>
          <w:bCs/>
          <w:sz w:val="24"/>
          <w:szCs w:val="24"/>
          <w:lang w:val="en-ID"/>
        </w:rPr>
        <w:t xml:space="preserve">. Salah </w:t>
      </w:r>
      <w:proofErr w:type="spellStart"/>
      <w:r w:rsidR="000C00B0" w:rsidRPr="00F73861">
        <w:rPr>
          <w:rFonts w:ascii="Times New Roman" w:eastAsia="Times New Roman" w:hAnsi="Times New Roman" w:cs="Times New Roman"/>
          <w:b w:val="0"/>
          <w:bCs/>
          <w:sz w:val="24"/>
          <w:szCs w:val="24"/>
          <w:lang w:val="en-ID"/>
        </w:rPr>
        <w:t>satu</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faktor</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utama</w:t>
      </w:r>
      <w:proofErr w:type="spellEnd"/>
      <w:r w:rsidR="000C00B0" w:rsidRPr="00F73861">
        <w:rPr>
          <w:rFonts w:ascii="Times New Roman" w:eastAsia="Times New Roman" w:hAnsi="Times New Roman" w:cs="Times New Roman"/>
          <w:b w:val="0"/>
          <w:bCs/>
          <w:sz w:val="24"/>
          <w:szCs w:val="24"/>
          <w:lang w:val="en-ID"/>
        </w:rPr>
        <w:t xml:space="preserve"> yang </w:t>
      </w:r>
      <w:proofErr w:type="spellStart"/>
      <w:r w:rsidR="000C00B0" w:rsidRPr="00F73861">
        <w:rPr>
          <w:rFonts w:ascii="Times New Roman" w:eastAsia="Times New Roman" w:hAnsi="Times New Roman" w:cs="Times New Roman"/>
          <w:b w:val="0"/>
          <w:bCs/>
          <w:sz w:val="24"/>
          <w:szCs w:val="24"/>
          <w:lang w:val="en-ID"/>
        </w:rPr>
        <w:t>menyebabkan</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tingginya</w:t>
      </w:r>
      <w:proofErr w:type="spellEnd"/>
      <w:r w:rsidR="000C00B0" w:rsidRPr="00F73861">
        <w:rPr>
          <w:rFonts w:ascii="Times New Roman" w:eastAsia="Times New Roman" w:hAnsi="Times New Roman" w:cs="Times New Roman"/>
          <w:b w:val="0"/>
          <w:bCs/>
          <w:sz w:val="24"/>
          <w:szCs w:val="24"/>
          <w:lang w:val="en-ID"/>
        </w:rPr>
        <w:t xml:space="preserve"> downtime </w:t>
      </w:r>
      <w:proofErr w:type="spellStart"/>
      <w:r w:rsidR="000C00B0" w:rsidRPr="00F73861">
        <w:rPr>
          <w:rFonts w:ascii="Times New Roman" w:eastAsia="Times New Roman" w:hAnsi="Times New Roman" w:cs="Times New Roman"/>
          <w:b w:val="0"/>
          <w:bCs/>
          <w:sz w:val="24"/>
          <w:szCs w:val="24"/>
          <w:lang w:val="en-ID"/>
        </w:rPr>
        <w:t>adalah</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ketidakmampuan</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perangkat</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untuk</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berfungsi</w:t>
      </w:r>
      <w:proofErr w:type="spellEnd"/>
      <w:r w:rsidR="000C00B0" w:rsidRPr="00F73861">
        <w:rPr>
          <w:rFonts w:ascii="Times New Roman" w:eastAsia="Times New Roman" w:hAnsi="Times New Roman" w:cs="Times New Roman"/>
          <w:b w:val="0"/>
          <w:bCs/>
          <w:sz w:val="24"/>
          <w:szCs w:val="24"/>
          <w:lang w:val="en-ID"/>
        </w:rPr>
        <w:t xml:space="preserve">, yang </w:t>
      </w:r>
      <w:proofErr w:type="spellStart"/>
      <w:r w:rsidR="000C00B0" w:rsidRPr="00F73861">
        <w:rPr>
          <w:rFonts w:ascii="Times New Roman" w:eastAsia="Times New Roman" w:hAnsi="Times New Roman" w:cs="Times New Roman"/>
          <w:b w:val="0"/>
          <w:bCs/>
          <w:sz w:val="24"/>
          <w:szCs w:val="24"/>
          <w:lang w:val="en-ID"/>
        </w:rPr>
        <w:t>seringkali</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dipicu</w:t>
      </w:r>
      <w:proofErr w:type="spellEnd"/>
      <w:r w:rsidR="000C00B0" w:rsidRPr="00F73861">
        <w:rPr>
          <w:rFonts w:ascii="Times New Roman" w:eastAsia="Times New Roman" w:hAnsi="Times New Roman" w:cs="Times New Roman"/>
          <w:b w:val="0"/>
          <w:bCs/>
          <w:sz w:val="24"/>
          <w:szCs w:val="24"/>
          <w:lang w:val="en-ID"/>
        </w:rPr>
        <w:t xml:space="preserve"> oleh </w:t>
      </w:r>
      <w:proofErr w:type="spellStart"/>
      <w:r w:rsidR="000C00B0" w:rsidRPr="00F73861">
        <w:rPr>
          <w:rFonts w:ascii="Times New Roman" w:eastAsia="Times New Roman" w:hAnsi="Times New Roman" w:cs="Times New Roman"/>
          <w:b w:val="0"/>
          <w:bCs/>
          <w:sz w:val="24"/>
          <w:szCs w:val="24"/>
          <w:lang w:val="en-ID"/>
        </w:rPr>
        <w:t>usia</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peralatan</w:t>
      </w:r>
      <w:proofErr w:type="spellEnd"/>
      <w:r w:rsidR="000C00B0" w:rsidRPr="00F73861">
        <w:rPr>
          <w:rFonts w:ascii="Times New Roman" w:eastAsia="Times New Roman" w:hAnsi="Times New Roman" w:cs="Times New Roman"/>
          <w:b w:val="0"/>
          <w:bCs/>
          <w:sz w:val="24"/>
          <w:szCs w:val="24"/>
          <w:lang w:val="en-ID"/>
        </w:rPr>
        <w:t xml:space="preserve"> yang </w:t>
      </w:r>
      <w:proofErr w:type="spellStart"/>
      <w:r w:rsidR="000C00B0" w:rsidRPr="00F73861">
        <w:rPr>
          <w:rFonts w:ascii="Times New Roman" w:eastAsia="Times New Roman" w:hAnsi="Times New Roman" w:cs="Times New Roman"/>
          <w:b w:val="0"/>
          <w:bCs/>
          <w:sz w:val="24"/>
          <w:szCs w:val="24"/>
          <w:lang w:val="en-ID"/>
        </w:rPr>
        <w:t>sudah</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tua</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Kerusakan</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perangkat</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ini</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dapat</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meningkatkan</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frekuensi</w:t>
      </w:r>
      <w:proofErr w:type="spellEnd"/>
      <w:r w:rsidR="000C00B0" w:rsidRPr="00F73861">
        <w:rPr>
          <w:rFonts w:ascii="Times New Roman" w:eastAsia="Times New Roman" w:hAnsi="Times New Roman" w:cs="Times New Roman"/>
          <w:b w:val="0"/>
          <w:bCs/>
          <w:sz w:val="24"/>
          <w:szCs w:val="24"/>
          <w:lang w:val="en-ID"/>
        </w:rPr>
        <w:t xml:space="preserve"> downtime, </w:t>
      </w:r>
      <w:proofErr w:type="spellStart"/>
      <w:r w:rsidR="000C00B0" w:rsidRPr="00F73861">
        <w:rPr>
          <w:rFonts w:ascii="Times New Roman" w:eastAsia="Times New Roman" w:hAnsi="Times New Roman" w:cs="Times New Roman"/>
          <w:b w:val="0"/>
          <w:bCs/>
          <w:sz w:val="24"/>
          <w:szCs w:val="24"/>
          <w:lang w:val="en-ID"/>
        </w:rPr>
        <w:t>sehingga</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pengecekan</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rutin</w:t>
      </w:r>
      <w:proofErr w:type="spellEnd"/>
      <w:r w:rsidR="000C00B0" w:rsidRPr="00F73861">
        <w:rPr>
          <w:rFonts w:ascii="Times New Roman" w:eastAsia="Times New Roman" w:hAnsi="Times New Roman" w:cs="Times New Roman"/>
          <w:b w:val="0"/>
          <w:bCs/>
          <w:sz w:val="24"/>
          <w:szCs w:val="24"/>
          <w:lang w:val="en-ID"/>
        </w:rPr>
        <w:t xml:space="preserve"> dan </w:t>
      </w:r>
      <w:proofErr w:type="spellStart"/>
      <w:r w:rsidR="000C00B0" w:rsidRPr="00F73861">
        <w:rPr>
          <w:rFonts w:ascii="Times New Roman" w:eastAsia="Times New Roman" w:hAnsi="Times New Roman" w:cs="Times New Roman"/>
          <w:b w:val="0"/>
          <w:bCs/>
          <w:sz w:val="24"/>
          <w:szCs w:val="24"/>
          <w:lang w:val="en-ID"/>
        </w:rPr>
        <w:t>perawatan</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preventif</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menjadi</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langkah</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penting</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untuk</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mencegah</w:t>
      </w:r>
      <w:proofErr w:type="spellEnd"/>
      <w:r w:rsidR="000C00B0" w:rsidRPr="00F73861">
        <w:rPr>
          <w:rFonts w:ascii="Times New Roman" w:eastAsia="Times New Roman" w:hAnsi="Times New Roman" w:cs="Times New Roman"/>
          <w:b w:val="0"/>
          <w:bCs/>
          <w:sz w:val="24"/>
          <w:szCs w:val="24"/>
          <w:lang w:val="en-ID"/>
        </w:rPr>
        <w:t xml:space="preserve"> </w:t>
      </w:r>
      <w:proofErr w:type="spellStart"/>
      <w:r w:rsidR="000C00B0" w:rsidRPr="00F73861">
        <w:rPr>
          <w:rFonts w:ascii="Times New Roman" w:eastAsia="Times New Roman" w:hAnsi="Times New Roman" w:cs="Times New Roman"/>
          <w:b w:val="0"/>
          <w:bCs/>
          <w:sz w:val="24"/>
          <w:szCs w:val="24"/>
          <w:lang w:val="en-ID"/>
        </w:rPr>
        <w:t>kerusakan</w:t>
      </w:r>
      <w:proofErr w:type="spellEnd"/>
      <w:r w:rsidR="000C00B0" w:rsidRPr="00F73861">
        <w:rPr>
          <w:rFonts w:ascii="Times New Roman" w:eastAsia="Times New Roman" w:hAnsi="Times New Roman" w:cs="Times New Roman"/>
          <w:b w:val="0"/>
          <w:bCs/>
          <w:sz w:val="24"/>
          <w:szCs w:val="24"/>
          <w:lang w:val="en-ID"/>
        </w:rPr>
        <w:t>.</w:t>
      </w:r>
    </w:p>
    <w:p w14:paraId="739EC8B5" w14:textId="097F5227" w:rsidR="00FC4D7F" w:rsidRPr="00F73861" w:rsidRDefault="00FC4D7F" w:rsidP="00FC4D7F">
      <w:pPr>
        <w:pStyle w:val="Heading1"/>
        <w:spacing w:before="0"/>
        <w:jc w:val="both"/>
        <w:rPr>
          <w:rFonts w:ascii="Times New Roman" w:eastAsia="Times New Roman" w:hAnsi="Times New Roman" w:cs="Times New Roman"/>
          <w:sz w:val="24"/>
          <w:szCs w:val="24"/>
        </w:rPr>
      </w:pPr>
    </w:p>
    <w:p w14:paraId="14390A81" w14:textId="421960B2" w:rsidR="00FC4D7F" w:rsidRPr="00F73861" w:rsidRDefault="00FC4D7F" w:rsidP="00FC4D7F">
      <w:pPr>
        <w:pStyle w:val="Heading1"/>
        <w:jc w:val="both"/>
        <w:rPr>
          <w:rFonts w:ascii="Times New Roman" w:eastAsia="Times New Roman" w:hAnsi="Times New Roman" w:cs="Times New Roman"/>
          <w:b w:val="0"/>
          <w:color w:val="auto"/>
          <w:sz w:val="24"/>
          <w:szCs w:val="24"/>
        </w:rPr>
      </w:pPr>
      <w:r w:rsidRPr="00F73861">
        <w:rPr>
          <w:rFonts w:ascii="Times New Roman" w:eastAsia="Times New Roman" w:hAnsi="Times New Roman" w:cs="Times New Roman"/>
          <w:b w:val="0"/>
          <w:color w:val="auto"/>
          <w:sz w:val="24"/>
          <w:szCs w:val="24"/>
        </w:rPr>
        <w:tab/>
      </w:r>
      <w:r w:rsidR="00EA510E" w:rsidRPr="00F73861">
        <w:rPr>
          <w:rFonts w:ascii="Times New Roman" w:eastAsia="Times New Roman" w:hAnsi="Times New Roman" w:cs="Times New Roman"/>
          <w:b w:val="0"/>
          <w:color w:val="auto"/>
          <w:sz w:val="24"/>
          <w:szCs w:val="24"/>
        </w:rPr>
        <w:t>ADS-B memberikan mengenai data informasi posisi pesawat di udara. Ini dilakukan oleh sistem ADS-B dengan bantuan dari Global Navigation Satellite System (GNSS), yang mengirimkan informasi posisi ke pesawat.</w:t>
      </w:r>
      <w:r w:rsidRPr="00F73861">
        <w:rPr>
          <w:rFonts w:ascii="Times New Roman" w:eastAsia="Times New Roman" w:hAnsi="Times New Roman" w:cs="Times New Roman"/>
          <w:b w:val="0"/>
          <w:color w:val="auto"/>
          <w:sz w:val="24"/>
          <w:szCs w:val="24"/>
        </w:rPr>
        <w:t xml:space="preserve"> </w:t>
      </w:r>
      <w:r w:rsidR="00EA510E" w:rsidRPr="00F73861">
        <w:rPr>
          <w:rFonts w:ascii="Times New Roman" w:eastAsia="Times New Roman" w:hAnsi="Times New Roman" w:cs="Times New Roman"/>
          <w:b w:val="0"/>
          <w:color w:val="auto"/>
          <w:sz w:val="24"/>
          <w:szCs w:val="24"/>
        </w:rPr>
        <w:t xml:space="preserve">Setelah menerima informasi dari Global Navigation Satellite System (GNSS), transponder </w:t>
      </w:r>
      <w:r w:rsidR="00EA510E" w:rsidRPr="00F73861">
        <w:rPr>
          <w:rFonts w:ascii="Times New Roman" w:eastAsia="Times New Roman" w:hAnsi="Times New Roman" w:cs="Times New Roman"/>
          <w:b w:val="0"/>
          <w:color w:val="auto"/>
          <w:sz w:val="24"/>
          <w:szCs w:val="24"/>
        </w:rPr>
        <w:t>pesawat mengirimkan sinyal informasi secara terus-menerus (broadcast) setiap 0,5 detik ke Stasiun Ground ADS-B atau pesawat lain (ADS-B in). Layar monitor</w:t>
      </w:r>
      <w:r w:rsidR="00676130" w:rsidRPr="00F73861">
        <w:rPr>
          <w:rFonts w:ascii="Times New Roman" w:eastAsia="Times New Roman" w:hAnsi="Times New Roman" w:cs="Times New Roman"/>
          <w:b w:val="0"/>
          <w:color w:val="auto"/>
          <w:sz w:val="24"/>
          <w:szCs w:val="24"/>
        </w:rPr>
        <w:t xml:space="preserve"> pada ground station</w:t>
      </w:r>
      <w:r w:rsidR="00EA510E" w:rsidRPr="00F73861">
        <w:rPr>
          <w:rFonts w:ascii="Times New Roman" w:eastAsia="Times New Roman" w:hAnsi="Times New Roman" w:cs="Times New Roman"/>
          <w:b w:val="0"/>
          <w:color w:val="auto"/>
          <w:sz w:val="24"/>
          <w:szCs w:val="24"/>
        </w:rPr>
        <w:t xml:space="preserve"> akan menampilkan data pesawat yang telah diproses dan dikirim ke receiver ADS-B Ground Station di darat. </w:t>
      </w:r>
      <w:r w:rsidR="00676130" w:rsidRPr="00F73861">
        <w:rPr>
          <w:rFonts w:ascii="Times New Roman" w:eastAsia="Times New Roman" w:hAnsi="Times New Roman" w:cs="Times New Roman"/>
          <w:b w:val="0"/>
          <w:color w:val="auto"/>
          <w:sz w:val="24"/>
          <w:szCs w:val="24"/>
        </w:rPr>
        <w:t>Pada layar monitor ADS-B, informasi seperti posisi pesawat, kecepatan terbang, identitas pesawat, ketinggian, dan parameter lainnya ditampilkan</w:t>
      </w:r>
      <w:r w:rsidRPr="00F73861">
        <w:rPr>
          <w:rFonts w:ascii="Times New Roman" w:eastAsia="Times New Roman" w:hAnsi="Times New Roman" w:cs="Times New Roman"/>
          <w:b w:val="0"/>
          <w:color w:val="auto"/>
          <w:sz w:val="24"/>
          <w:szCs w:val="24"/>
        </w:rPr>
        <w:t>. Sinyal ADS- B berfrekuensi 1090 MHz dengan cakupan maksimum pancaran ke Ground Statiton ADS-B hingga 200 NM (370 km). (Irawan et al., 2020)</w:t>
      </w:r>
    </w:p>
    <w:p w14:paraId="2C6D8261" w14:textId="27A8E96C" w:rsidR="00FC4D7F" w:rsidRPr="00F73861" w:rsidRDefault="00FC4D7F" w:rsidP="00FC4D7F">
      <w:pPr>
        <w:pStyle w:val="Heading1"/>
        <w:jc w:val="both"/>
        <w:rPr>
          <w:rFonts w:ascii="Times New Roman" w:eastAsia="Times New Roman" w:hAnsi="Times New Roman" w:cs="Times New Roman"/>
          <w:b w:val="0"/>
          <w:color w:val="auto"/>
          <w:sz w:val="24"/>
          <w:szCs w:val="24"/>
        </w:rPr>
      </w:pPr>
      <w:r w:rsidRPr="00F73861">
        <w:rPr>
          <w:rFonts w:ascii="Times New Roman" w:eastAsia="Times New Roman" w:hAnsi="Times New Roman" w:cs="Times New Roman"/>
          <w:b w:val="0"/>
          <w:color w:val="auto"/>
          <w:sz w:val="24"/>
          <w:szCs w:val="24"/>
        </w:rPr>
        <w:tab/>
      </w:r>
      <w:r w:rsidR="005B3F16" w:rsidRPr="00F73861">
        <w:rPr>
          <w:rFonts w:ascii="Times New Roman" w:eastAsia="Times New Roman" w:hAnsi="Times New Roman" w:cs="Times New Roman"/>
          <w:b w:val="0"/>
          <w:color w:val="auto"/>
          <w:sz w:val="24"/>
          <w:szCs w:val="24"/>
        </w:rPr>
        <w:t xml:space="preserve">Maintenance </w:t>
      </w:r>
      <w:proofErr w:type="spellStart"/>
      <w:r w:rsidR="005B3F16" w:rsidRPr="00F73861">
        <w:rPr>
          <w:rFonts w:ascii="Times New Roman" w:eastAsia="Times New Roman" w:hAnsi="Times New Roman" w:cs="Times New Roman"/>
          <w:b w:val="0"/>
          <w:color w:val="auto"/>
          <w:sz w:val="24"/>
          <w:szCs w:val="24"/>
        </w:rPr>
        <w:t>atau</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perawatan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mencakup</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berbagai</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tindakan</w:t>
      </w:r>
      <w:proofErr w:type="spellEnd"/>
      <w:r w:rsidR="005B3F16" w:rsidRPr="00F73861">
        <w:rPr>
          <w:rFonts w:ascii="Times New Roman" w:eastAsia="Times New Roman" w:hAnsi="Times New Roman" w:cs="Times New Roman"/>
          <w:b w:val="0"/>
          <w:color w:val="auto"/>
          <w:sz w:val="24"/>
          <w:szCs w:val="24"/>
        </w:rPr>
        <w:t xml:space="preserve"> yang </w:t>
      </w:r>
      <w:bookmarkStart w:id="1" w:name="_GoBack"/>
      <w:proofErr w:type="spellStart"/>
      <w:r w:rsidR="005B3F16" w:rsidRPr="00F73861">
        <w:rPr>
          <w:rFonts w:ascii="Times New Roman" w:eastAsia="Times New Roman" w:hAnsi="Times New Roman" w:cs="Times New Roman"/>
          <w:b w:val="0"/>
          <w:color w:val="auto"/>
          <w:sz w:val="24"/>
          <w:szCs w:val="24"/>
        </w:rPr>
        <w:t>dilakukan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untuk</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menjaga</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memperbaiki</w:t>
      </w:r>
      <w:proofErr w:type="spellEnd"/>
      <w:r w:rsidR="005B3F16" w:rsidRPr="00F73861">
        <w:rPr>
          <w:rFonts w:ascii="Times New Roman" w:eastAsia="Times New Roman" w:hAnsi="Times New Roman" w:cs="Times New Roman"/>
          <w:b w:val="0"/>
          <w:color w:val="auto"/>
          <w:sz w:val="24"/>
          <w:szCs w:val="24"/>
        </w:rPr>
        <w:t xml:space="preserve">, </w:t>
      </w:r>
      <w:bookmarkEnd w:id="1"/>
      <w:r w:rsidR="005B3F16" w:rsidRPr="00F73861">
        <w:rPr>
          <w:rFonts w:ascii="Times New Roman" w:eastAsia="Times New Roman" w:hAnsi="Times New Roman" w:cs="Times New Roman"/>
          <w:b w:val="0"/>
          <w:color w:val="auto"/>
          <w:sz w:val="24"/>
          <w:szCs w:val="24"/>
        </w:rPr>
        <w:t xml:space="preserve">dan </w:t>
      </w:r>
      <w:proofErr w:type="spellStart"/>
      <w:r w:rsidR="005B3F16" w:rsidRPr="00F73861">
        <w:rPr>
          <w:rFonts w:ascii="Times New Roman" w:eastAsia="Times New Roman" w:hAnsi="Times New Roman" w:cs="Times New Roman"/>
          <w:b w:val="0"/>
          <w:color w:val="auto"/>
          <w:sz w:val="24"/>
          <w:szCs w:val="24"/>
        </w:rPr>
        <w:t>memastikan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aset</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mesin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peralatan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atau</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fasilitas</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dapat</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berfungsi</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secara</w:t>
      </w:r>
      <w:proofErr w:type="spellEnd"/>
      <w:r w:rsidR="005B3F16" w:rsidRPr="00F73861">
        <w:rPr>
          <w:rFonts w:ascii="Times New Roman" w:eastAsia="Times New Roman" w:hAnsi="Times New Roman" w:cs="Times New Roman"/>
          <w:b w:val="0"/>
          <w:color w:val="auto"/>
          <w:sz w:val="24"/>
          <w:szCs w:val="24"/>
        </w:rPr>
        <w:t xml:space="preserve"> optimal dan </w:t>
      </w:r>
      <w:proofErr w:type="spellStart"/>
      <w:r w:rsidR="005B3F16" w:rsidRPr="00F73861">
        <w:rPr>
          <w:rFonts w:ascii="Times New Roman" w:eastAsia="Times New Roman" w:hAnsi="Times New Roman" w:cs="Times New Roman"/>
          <w:b w:val="0"/>
          <w:color w:val="auto"/>
          <w:sz w:val="24"/>
          <w:szCs w:val="24"/>
        </w:rPr>
        <w:t>memiliki</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umur</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pakai</w:t>
      </w:r>
      <w:proofErr w:type="spellEnd"/>
      <w:r w:rsidR="005B3F16" w:rsidRPr="00F73861">
        <w:rPr>
          <w:rFonts w:ascii="Times New Roman" w:eastAsia="Times New Roman" w:hAnsi="Times New Roman" w:cs="Times New Roman"/>
          <w:b w:val="0"/>
          <w:color w:val="auto"/>
          <w:sz w:val="24"/>
          <w:szCs w:val="24"/>
        </w:rPr>
        <w:t xml:space="preserve"> yang </w:t>
      </w:r>
      <w:proofErr w:type="spellStart"/>
      <w:r w:rsidR="005B3F16" w:rsidRPr="00F73861">
        <w:rPr>
          <w:rFonts w:ascii="Times New Roman" w:eastAsia="Times New Roman" w:hAnsi="Times New Roman" w:cs="Times New Roman"/>
          <w:b w:val="0"/>
          <w:color w:val="auto"/>
          <w:sz w:val="24"/>
          <w:szCs w:val="24"/>
        </w:rPr>
        <w:t>lebih</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panjang</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Tujuan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utama</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dari</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perawatan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ini</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adalah</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meminimalkan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risiko</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kerusakan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memperpanjang</w:t>
      </w:r>
      <w:proofErr w:type="spellEnd"/>
      <w:r w:rsidR="005B3F16" w:rsidRPr="00F73861">
        <w:rPr>
          <w:rFonts w:ascii="Times New Roman" w:eastAsia="Times New Roman" w:hAnsi="Times New Roman" w:cs="Times New Roman"/>
          <w:b w:val="0"/>
          <w:color w:val="auto"/>
          <w:sz w:val="24"/>
          <w:szCs w:val="24"/>
        </w:rPr>
        <w:t xml:space="preserve"> masa </w:t>
      </w:r>
      <w:proofErr w:type="spellStart"/>
      <w:r w:rsidR="005B3F16" w:rsidRPr="00F73861">
        <w:rPr>
          <w:rFonts w:ascii="Times New Roman" w:eastAsia="Times New Roman" w:hAnsi="Times New Roman" w:cs="Times New Roman"/>
          <w:b w:val="0"/>
          <w:color w:val="auto"/>
          <w:sz w:val="24"/>
          <w:szCs w:val="24"/>
        </w:rPr>
        <w:t>operasional</w:t>
      </w:r>
      <w:proofErr w:type="spellEnd"/>
      <w:r w:rsidR="005B3F16" w:rsidRPr="00F73861">
        <w:rPr>
          <w:rFonts w:ascii="Times New Roman" w:eastAsia="Times New Roman" w:hAnsi="Times New Roman" w:cs="Times New Roman"/>
          <w:b w:val="0"/>
          <w:color w:val="auto"/>
          <w:sz w:val="24"/>
          <w:szCs w:val="24"/>
        </w:rPr>
        <w:t xml:space="preserve">, dan </w:t>
      </w:r>
      <w:proofErr w:type="spellStart"/>
      <w:r w:rsidR="005B3F16" w:rsidRPr="00F73861">
        <w:rPr>
          <w:rFonts w:ascii="Times New Roman" w:eastAsia="Times New Roman" w:hAnsi="Times New Roman" w:cs="Times New Roman"/>
          <w:b w:val="0"/>
          <w:color w:val="auto"/>
          <w:sz w:val="24"/>
          <w:szCs w:val="24"/>
        </w:rPr>
        <w:t>menjamin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keselamatan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pengguna</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Perawatan</w:t>
      </w:r>
      <w:proofErr w:type="spellEnd"/>
      <w:r w:rsidR="005B3F16" w:rsidRPr="00F73861">
        <w:rPr>
          <w:rFonts w:ascii="Times New Roman" w:eastAsia="Times New Roman" w:hAnsi="Times New Roman" w:cs="Times New Roman"/>
          <w:b w:val="0"/>
          <w:color w:val="auto"/>
          <w:sz w:val="24"/>
          <w:szCs w:val="24"/>
        </w:rPr>
        <w:t xml:space="preserve"> juga </w:t>
      </w:r>
      <w:proofErr w:type="spellStart"/>
      <w:r w:rsidR="005B3F16" w:rsidRPr="00F73861">
        <w:rPr>
          <w:rFonts w:ascii="Times New Roman" w:eastAsia="Times New Roman" w:hAnsi="Times New Roman" w:cs="Times New Roman"/>
          <w:b w:val="0"/>
          <w:color w:val="auto"/>
          <w:sz w:val="24"/>
          <w:szCs w:val="24"/>
        </w:rPr>
        <w:t>bertujuan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untuk</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memastikan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aset</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fisik</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tetap</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dapat</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memenuhi</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fungsi</w:t>
      </w:r>
      <w:proofErr w:type="spellEnd"/>
      <w:r w:rsidR="005B3F16" w:rsidRPr="00F73861">
        <w:rPr>
          <w:rFonts w:ascii="Times New Roman" w:eastAsia="Times New Roman" w:hAnsi="Times New Roman" w:cs="Times New Roman"/>
          <w:b w:val="0"/>
          <w:color w:val="auto"/>
          <w:sz w:val="24"/>
          <w:szCs w:val="24"/>
        </w:rPr>
        <w:t xml:space="preserve"> yang </w:t>
      </w:r>
      <w:proofErr w:type="spellStart"/>
      <w:r w:rsidR="005B3F16" w:rsidRPr="00F73861">
        <w:rPr>
          <w:rFonts w:ascii="Times New Roman" w:eastAsia="Times New Roman" w:hAnsi="Times New Roman" w:cs="Times New Roman"/>
          <w:b w:val="0"/>
          <w:color w:val="auto"/>
          <w:sz w:val="24"/>
          <w:szCs w:val="24"/>
        </w:rPr>
        <w:t>diharapkan</w:t>
      </w:r>
      <w:proofErr w:type="spellEnd"/>
      <w:r w:rsidR="005B3F16" w:rsidRPr="00F73861">
        <w:rPr>
          <w:rFonts w:ascii="Times New Roman" w:eastAsia="Times New Roman" w:hAnsi="Times New Roman" w:cs="Times New Roman"/>
          <w:b w:val="0"/>
          <w:color w:val="auto"/>
          <w:sz w:val="24"/>
          <w:szCs w:val="24"/>
        </w:rPr>
        <w:t xml:space="preserve"> oleh </w:t>
      </w:r>
      <w:proofErr w:type="spellStart"/>
      <w:r w:rsidR="005B3F16" w:rsidRPr="00F73861">
        <w:rPr>
          <w:rFonts w:ascii="Times New Roman" w:eastAsia="Times New Roman" w:hAnsi="Times New Roman" w:cs="Times New Roman"/>
          <w:b w:val="0"/>
          <w:color w:val="auto"/>
          <w:sz w:val="24"/>
          <w:szCs w:val="24"/>
        </w:rPr>
        <w:t>penggunanya</w:t>
      </w:r>
      <w:proofErr w:type="spellEnd"/>
      <w:r w:rsidR="005B3F16" w:rsidRPr="00F73861">
        <w:rPr>
          <w:rFonts w:ascii="Times New Roman" w:eastAsia="Times New Roman" w:hAnsi="Times New Roman" w:cs="Times New Roman"/>
          <w:b w:val="0"/>
          <w:color w:val="auto"/>
          <w:sz w:val="24"/>
          <w:szCs w:val="24"/>
        </w:rPr>
        <w:t xml:space="preserve"> [1]. Salah </w:t>
      </w:r>
      <w:proofErr w:type="spellStart"/>
      <w:r w:rsidR="005B3F16" w:rsidRPr="00F73861">
        <w:rPr>
          <w:rFonts w:ascii="Times New Roman" w:eastAsia="Times New Roman" w:hAnsi="Times New Roman" w:cs="Times New Roman"/>
          <w:b w:val="0"/>
          <w:color w:val="auto"/>
          <w:sz w:val="24"/>
          <w:szCs w:val="24"/>
        </w:rPr>
        <w:t>satu</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strategi</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untuk</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meningkatkan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keandalan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sistem</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adalah</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dengan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melakukan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perawatan</w:t>
      </w:r>
      <w:proofErr w:type="spellEnd"/>
      <w:r w:rsidR="005B3F16" w:rsidRPr="00F73861">
        <w:rPr>
          <w:rFonts w:ascii="Times New Roman" w:eastAsia="Times New Roman" w:hAnsi="Times New Roman" w:cs="Times New Roman"/>
          <w:b w:val="0"/>
          <w:color w:val="auto"/>
          <w:sz w:val="24"/>
          <w:szCs w:val="24"/>
        </w:rPr>
        <w:t xml:space="preserve"> yang </w:t>
      </w:r>
      <w:proofErr w:type="spellStart"/>
      <w:r w:rsidR="005B3F16" w:rsidRPr="00F73861">
        <w:rPr>
          <w:rFonts w:ascii="Times New Roman" w:eastAsia="Times New Roman" w:hAnsi="Times New Roman" w:cs="Times New Roman"/>
          <w:b w:val="0"/>
          <w:color w:val="auto"/>
          <w:sz w:val="24"/>
          <w:szCs w:val="24"/>
        </w:rPr>
        <w:t>terencana</w:t>
      </w:r>
      <w:proofErr w:type="spellEnd"/>
      <w:r w:rsidR="005B3F16" w:rsidRPr="00F73861">
        <w:rPr>
          <w:rFonts w:ascii="Times New Roman" w:eastAsia="Times New Roman" w:hAnsi="Times New Roman" w:cs="Times New Roman"/>
          <w:b w:val="0"/>
          <w:color w:val="auto"/>
          <w:sz w:val="24"/>
          <w:szCs w:val="24"/>
        </w:rPr>
        <w:t xml:space="preserve"> dan </w:t>
      </w:r>
      <w:proofErr w:type="spellStart"/>
      <w:r w:rsidR="005B3F16" w:rsidRPr="00F73861">
        <w:rPr>
          <w:rFonts w:ascii="Times New Roman" w:eastAsia="Times New Roman" w:hAnsi="Times New Roman" w:cs="Times New Roman"/>
          <w:b w:val="0"/>
          <w:color w:val="auto"/>
          <w:sz w:val="24"/>
          <w:szCs w:val="24"/>
        </w:rPr>
        <w:t>berkala</w:t>
      </w:r>
      <w:proofErr w:type="spellEnd"/>
      <w:r w:rsidR="005B3F16" w:rsidRPr="00F73861">
        <w:rPr>
          <w:rFonts w:ascii="Times New Roman" w:eastAsia="Times New Roman" w:hAnsi="Times New Roman" w:cs="Times New Roman"/>
          <w:b w:val="0"/>
          <w:color w:val="auto"/>
          <w:sz w:val="24"/>
          <w:szCs w:val="24"/>
        </w:rPr>
        <w:t xml:space="preserve"> [2]. </w:t>
      </w:r>
      <w:proofErr w:type="spellStart"/>
      <w:r w:rsidR="005B3F16" w:rsidRPr="00F73861">
        <w:rPr>
          <w:rFonts w:ascii="Times New Roman" w:eastAsia="Times New Roman" w:hAnsi="Times New Roman" w:cs="Times New Roman"/>
          <w:b w:val="0"/>
          <w:color w:val="auto"/>
          <w:sz w:val="24"/>
          <w:szCs w:val="24"/>
        </w:rPr>
        <w:t>Terdapat</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dua</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jenis</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perawatan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yaitu</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perawatan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terencana</w:t>
      </w:r>
      <w:proofErr w:type="spellEnd"/>
      <w:r w:rsidR="005B3F16" w:rsidRPr="00F73861">
        <w:rPr>
          <w:rFonts w:ascii="Times New Roman" w:eastAsia="Times New Roman" w:hAnsi="Times New Roman" w:cs="Times New Roman"/>
          <w:b w:val="0"/>
          <w:color w:val="auto"/>
          <w:sz w:val="24"/>
          <w:szCs w:val="24"/>
        </w:rPr>
        <w:t xml:space="preserve"> (planned) dan </w:t>
      </w:r>
      <w:proofErr w:type="spellStart"/>
      <w:r w:rsidR="005B3F16" w:rsidRPr="00F73861">
        <w:rPr>
          <w:rFonts w:ascii="Times New Roman" w:eastAsia="Times New Roman" w:hAnsi="Times New Roman" w:cs="Times New Roman"/>
          <w:b w:val="0"/>
          <w:color w:val="auto"/>
          <w:sz w:val="24"/>
          <w:szCs w:val="24"/>
        </w:rPr>
        <w:t>tidak</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terencana</w:t>
      </w:r>
      <w:proofErr w:type="spellEnd"/>
      <w:r w:rsidR="005B3F16" w:rsidRPr="00F73861">
        <w:rPr>
          <w:rFonts w:ascii="Times New Roman" w:eastAsia="Times New Roman" w:hAnsi="Times New Roman" w:cs="Times New Roman"/>
          <w:b w:val="0"/>
          <w:color w:val="auto"/>
          <w:sz w:val="24"/>
          <w:szCs w:val="24"/>
        </w:rPr>
        <w:t xml:space="preserve"> (unplanned). </w:t>
      </w:r>
      <w:proofErr w:type="spellStart"/>
      <w:r w:rsidR="005B3F16" w:rsidRPr="00F73861">
        <w:rPr>
          <w:rFonts w:ascii="Times New Roman" w:eastAsia="Times New Roman" w:hAnsi="Times New Roman" w:cs="Times New Roman"/>
          <w:b w:val="0"/>
          <w:color w:val="auto"/>
          <w:sz w:val="24"/>
          <w:szCs w:val="24"/>
        </w:rPr>
        <w:t>Perawatan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terencana</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bertujuan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untuk</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menjaga</w:t>
      </w:r>
      <w:proofErr w:type="spellEnd"/>
      <w:r w:rsidR="005B3F16" w:rsidRPr="00F73861">
        <w:rPr>
          <w:rFonts w:ascii="Times New Roman" w:eastAsia="Times New Roman" w:hAnsi="Times New Roman" w:cs="Times New Roman"/>
          <w:b w:val="0"/>
          <w:color w:val="auto"/>
          <w:sz w:val="24"/>
          <w:szCs w:val="24"/>
        </w:rPr>
        <w:t xml:space="preserve"> agar </w:t>
      </w:r>
      <w:proofErr w:type="spellStart"/>
      <w:r w:rsidR="005B3F16" w:rsidRPr="00F73861">
        <w:rPr>
          <w:rFonts w:ascii="Times New Roman" w:eastAsia="Times New Roman" w:hAnsi="Times New Roman" w:cs="Times New Roman"/>
          <w:b w:val="0"/>
          <w:color w:val="auto"/>
          <w:sz w:val="24"/>
          <w:szCs w:val="24"/>
        </w:rPr>
        <w:t>fungsi</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aset</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tetap</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berjalan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sesuai</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kebutuhan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pengguna</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sementara</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perawatan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tidak</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terencana</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seperti</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perawatan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darurat</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dilakukan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segera</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untuk</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mencegah</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kerusakan</w:t>
      </w:r>
      <w:proofErr w:type="spellEnd"/>
      <w:r w:rsidR="005B3F16" w:rsidRPr="00F73861">
        <w:rPr>
          <w:rFonts w:ascii="Times New Roman" w:eastAsia="Times New Roman" w:hAnsi="Times New Roman" w:cs="Times New Roman"/>
          <w:b w:val="0"/>
          <w:color w:val="auto"/>
          <w:sz w:val="24"/>
          <w:szCs w:val="24"/>
        </w:rPr>
        <w:t xml:space="preserve"> yang </w:t>
      </w:r>
      <w:proofErr w:type="spellStart"/>
      <w:r w:rsidR="005B3F16" w:rsidRPr="00F73861">
        <w:rPr>
          <w:rFonts w:ascii="Times New Roman" w:eastAsia="Times New Roman" w:hAnsi="Times New Roman" w:cs="Times New Roman"/>
          <w:b w:val="0"/>
          <w:color w:val="auto"/>
          <w:sz w:val="24"/>
          <w:szCs w:val="24"/>
        </w:rPr>
        <w:t>lebih</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serius</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seperti</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hilangnya</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produksi</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atau</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risiko</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keselamatan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Pemilihan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jenis</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perawatan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biasanya</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dipengaruhi</w:t>
      </w:r>
      <w:proofErr w:type="spellEnd"/>
      <w:r w:rsidR="005B3F16" w:rsidRPr="00F73861">
        <w:rPr>
          <w:rFonts w:ascii="Times New Roman" w:eastAsia="Times New Roman" w:hAnsi="Times New Roman" w:cs="Times New Roman"/>
          <w:b w:val="0"/>
          <w:color w:val="auto"/>
          <w:sz w:val="24"/>
          <w:szCs w:val="24"/>
        </w:rPr>
        <w:t xml:space="preserve"> oleh </w:t>
      </w:r>
      <w:proofErr w:type="spellStart"/>
      <w:r w:rsidR="005B3F16" w:rsidRPr="00F73861">
        <w:rPr>
          <w:rFonts w:ascii="Times New Roman" w:eastAsia="Times New Roman" w:hAnsi="Times New Roman" w:cs="Times New Roman"/>
          <w:b w:val="0"/>
          <w:color w:val="auto"/>
          <w:sz w:val="24"/>
          <w:szCs w:val="24"/>
        </w:rPr>
        <w:t>karakteristik</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kerusakan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apakah</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bersifat</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dapat</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diprediksi</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lastRenderedPageBreak/>
        <w:t>atau</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tidak</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serta</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biaya</w:t>
      </w:r>
      <w:proofErr w:type="spellEnd"/>
      <w:r w:rsidR="005B3F16" w:rsidRPr="00F73861">
        <w:rPr>
          <w:rFonts w:ascii="Times New Roman" w:eastAsia="Times New Roman" w:hAnsi="Times New Roman" w:cs="Times New Roman"/>
          <w:b w:val="0"/>
          <w:color w:val="auto"/>
          <w:sz w:val="24"/>
          <w:szCs w:val="24"/>
        </w:rPr>
        <w:t xml:space="preserve"> yang </w:t>
      </w:r>
      <w:proofErr w:type="spellStart"/>
      <w:r w:rsidR="005B3F16" w:rsidRPr="00F73861">
        <w:rPr>
          <w:rFonts w:ascii="Times New Roman" w:eastAsia="Times New Roman" w:hAnsi="Times New Roman" w:cs="Times New Roman"/>
          <w:b w:val="0"/>
          <w:color w:val="auto"/>
          <w:sz w:val="24"/>
          <w:szCs w:val="24"/>
        </w:rPr>
        <w:t>diperlukan</w:t>
      </w:r>
      <w:proofErr w:type="spellEnd"/>
      <w:r w:rsidR="005B3F16" w:rsidRPr="00F73861">
        <w:rPr>
          <w:rFonts w:ascii="Times New Roman" w:eastAsia="Times New Roman" w:hAnsi="Times New Roman" w:cs="Times New Roman"/>
          <w:b w:val="0"/>
          <w:color w:val="auto"/>
          <w:sz w:val="24"/>
          <w:szCs w:val="24"/>
        </w:rPr>
        <w:t xml:space="preserve">. Karena </w:t>
      </w:r>
      <w:proofErr w:type="spellStart"/>
      <w:r w:rsidR="005B3F16" w:rsidRPr="00F73861">
        <w:rPr>
          <w:rFonts w:ascii="Times New Roman" w:eastAsia="Times New Roman" w:hAnsi="Times New Roman" w:cs="Times New Roman"/>
          <w:b w:val="0"/>
          <w:color w:val="auto"/>
          <w:sz w:val="24"/>
          <w:szCs w:val="24"/>
        </w:rPr>
        <w:t>keandalan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sistem</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seringkali</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dipengaruhi</w:t>
      </w:r>
      <w:proofErr w:type="spellEnd"/>
      <w:r w:rsidR="005B3F16" w:rsidRPr="00F73861">
        <w:rPr>
          <w:rFonts w:ascii="Times New Roman" w:eastAsia="Times New Roman" w:hAnsi="Times New Roman" w:cs="Times New Roman"/>
          <w:b w:val="0"/>
          <w:color w:val="auto"/>
          <w:sz w:val="24"/>
          <w:szCs w:val="24"/>
        </w:rPr>
        <w:t xml:space="preserve"> oleh </w:t>
      </w:r>
      <w:proofErr w:type="spellStart"/>
      <w:r w:rsidR="005B3F16" w:rsidRPr="00F73861">
        <w:rPr>
          <w:rFonts w:ascii="Times New Roman" w:eastAsia="Times New Roman" w:hAnsi="Times New Roman" w:cs="Times New Roman"/>
          <w:b w:val="0"/>
          <w:color w:val="auto"/>
          <w:sz w:val="24"/>
          <w:szCs w:val="24"/>
        </w:rPr>
        <w:t>kegiatan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perawatan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perawatan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dianggap</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sebagai</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faktor</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penting</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dalam</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menjaga</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keandalan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sistem</w:t>
      </w:r>
      <w:proofErr w:type="spellEnd"/>
      <w:r w:rsidR="005B3F16" w:rsidRPr="00F73861">
        <w:rPr>
          <w:rFonts w:ascii="Times New Roman" w:eastAsia="Times New Roman" w:hAnsi="Times New Roman" w:cs="Times New Roman"/>
          <w:b w:val="0"/>
          <w:color w:val="auto"/>
          <w:sz w:val="24"/>
          <w:szCs w:val="24"/>
        </w:rPr>
        <w:t xml:space="preserve">. Oleh </w:t>
      </w:r>
      <w:proofErr w:type="spellStart"/>
      <w:r w:rsidR="005B3F16" w:rsidRPr="00F73861">
        <w:rPr>
          <w:rFonts w:ascii="Times New Roman" w:eastAsia="Times New Roman" w:hAnsi="Times New Roman" w:cs="Times New Roman"/>
          <w:b w:val="0"/>
          <w:color w:val="auto"/>
          <w:sz w:val="24"/>
          <w:szCs w:val="24"/>
        </w:rPr>
        <w:t>karena</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itu</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pendekatan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perawatan</w:t>
      </w:r>
      <w:proofErr w:type="spellEnd"/>
      <w:r w:rsidR="005B3F16" w:rsidRPr="00F73861">
        <w:rPr>
          <w:rFonts w:ascii="Times New Roman" w:eastAsia="Times New Roman" w:hAnsi="Times New Roman" w:cs="Times New Roman"/>
          <w:b w:val="0"/>
          <w:color w:val="auto"/>
          <w:sz w:val="24"/>
          <w:szCs w:val="24"/>
        </w:rPr>
        <w:t xml:space="preserve"> yang </w:t>
      </w:r>
      <w:proofErr w:type="spellStart"/>
      <w:r w:rsidR="005B3F16" w:rsidRPr="00F73861">
        <w:rPr>
          <w:rFonts w:ascii="Times New Roman" w:eastAsia="Times New Roman" w:hAnsi="Times New Roman" w:cs="Times New Roman"/>
          <w:b w:val="0"/>
          <w:color w:val="auto"/>
          <w:sz w:val="24"/>
          <w:szCs w:val="24"/>
        </w:rPr>
        <w:t>tepat</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sangat</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diperlukan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untuk</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meningkatkan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keandalan</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sistem</w:t>
      </w:r>
      <w:proofErr w:type="spellEnd"/>
      <w:r w:rsidR="005B3F16" w:rsidRPr="00F73861">
        <w:rPr>
          <w:rFonts w:ascii="Times New Roman" w:eastAsia="Times New Roman" w:hAnsi="Times New Roman" w:cs="Times New Roman"/>
          <w:b w:val="0"/>
          <w:color w:val="auto"/>
          <w:sz w:val="24"/>
          <w:szCs w:val="24"/>
        </w:rPr>
        <w:t xml:space="preserve"> </w:t>
      </w:r>
      <w:proofErr w:type="spellStart"/>
      <w:r w:rsidR="005B3F16" w:rsidRPr="00F73861">
        <w:rPr>
          <w:rFonts w:ascii="Times New Roman" w:eastAsia="Times New Roman" w:hAnsi="Times New Roman" w:cs="Times New Roman"/>
          <w:b w:val="0"/>
          <w:color w:val="auto"/>
          <w:sz w:val="24"/>
          <w:szCs w:val="24"/>
        </w:rPr>
        <w:t>produksi</w:t>
      </w:r>
      <w:proofErr w:type="spellEnd"/>
      <w:r w:rsidR="005B3F16" w:rsidRPr="00F73861">
        <w:rPr>
          <w:rFonts w:ascii="Times New Roman" w:eastAsia="Times New Roman" w:hAnsi="Times New Roman" w:cs="Times New Roman"/>
          <w:b w:val="0"/>
          <w:color w:val="auto"/>
          <w:sz w:val="24"/>
          <w:szCs w:val="24"/>
        </w:rPr>
        <w:t>.</w:t>
      </w:r>
    </w:p>
    <w:p w14:paraId="2E983143" w14:textId="706B3C1C" w:rsidR="00FC4D7F" w:rsidRPr="00F73861" w:rsidRDefault="00FC4D7F" w:rsidP="00FC4D7F">
      <w:pPr>
        <w:pStyle w:val="Heading1"/>
        <w:jc w:val="both"/>
        <w:rPr>
          <w:rFonts w:ascii="Times New Roman" w:eastAsia="Times New Roman" w:hAnsi="Times New Roman" w:cs="Times New Roman"/>
          <w:b w:val="0"/>
          <w:color w:val="auto"/>
          <w:sz w:val="24"/>
          <w:szCs w:val="24"/>
        </w:rPr>
      </w:pPr>
      <w:r w:rsidRPr="00F73861">
        <w:rPr>
          <w:rFonts w:ascii="Times New Roman" w:eastAsia="Times New Roman" w:hAnsi="Times New Roman" w:cs="Times New Roman"/>
          <w:b w:val="0"/>
          <w:color w:val="auto"/>
          <w:sz w:val="24"/>
          <w:szCs w:val="24"/>
        </w:rPr>
        <w:tab/>
        <w:t>Tujuan perbaikan atau maintenance adalah, memastikan bahwa aset beroperasi dengan baik dan sempurna, Mengurangi waktu henti atau downtime alat, mengurangi biaya perbaikan yang signifikan di masa depan, dan memperpanjang umur fasilitas dan alat. Menjaga keamanan pengguna.</w:t>
      </w:r>
    </w:p>
    <w:p w14:paraId="3BC961DC" w14:textId="35815634" w:rsidR="000B14D2" w:rsidRPr="00F73861" w:rsidRDefault="00FC4D7F" w:rsidP="00FC4D7F">
      <w:pPr>
        <w:pStyle w:val="Heading1"/>
        <w:jc w:val="both"/>
        <w:rPr>
          <w:rFonts w:ascii="Times New Roman" w:eastAsia="Times New Roman" w:hAnsi="Times New Roman" w:cs="Times New Roman"/>
          <w:sz w:val="24"/>
          <w:szCs w:val="24"/>
        </w:rPr>
      </w:pPr>
      <w:r w:rsidRPr="00F73861">
        <w:rPr>
          <w:rFonts w:ascii="Times New Roman" w:eastAsia="Times New Roman" w:hAnsi="Times New Roman" w:cs="Times New Roman"/>
          <w:b w:val="0"/>
          <w:color w:val="auto"/>
          <w:sz w:val="24"/>
          <w:szCs w:val="24"/>
        </w:rPr>
        <w:tab/>
        <w:t>Peralatan Automatic Dependent Surveillance-Broadcast (ADS-B) adalah sistem pengawasan dalam dunia penerbangan yang memerlukan perawatan teratur dan teliti karena merupakan sistem pengawasan penting dalam dunia penerbangan yang memungkinkan transmisi posisi pesawat secara otomatis melalui satelit atau jaringan ground station. Sistem ini sangat penting untuk keselamatan dan efisiensi penerbangan. Dalam perawatan peralatan diperlukan perencanaan perawatan peralatan untuk mengetahui langkah-langkah perawatan yang akan dilakukan. Oleh karena itu dalam penelitian ini akan dibahas mengenai perencanaan perawatan atau pemeliharaan peralatan Automatic Dependent Survaillance Broadcast (ADS-B) Merek Thales AX680 di Perum LPPNPI Cabang Denpasar.</w:t>
      </w:r>
      <w:r w:rsidR="008A46B8" w:rsidRPr="00F73861">
        <w:rPr>
          <w:rFonts w:ascii="Times New Roman" w:eastAsia="Times New Roman" w:hAnsi="Times New Roman" w:cs="Times New Roman"/>
          <w:sz w:val="24"/>
          <w:szCs w:val="24"/>
        </w:rPr>
        <w:t xml:space="preserve"> </w:t>
      </w:r>
    </w:p>
    <w:p w14:paraId="3DD4CD3A" w14:textId="77777777" w:rsidR="00FC4D7F" w:rsidRPr="00F73861" w:rsidRDefault="00FC4D7F" w:rsidP="00FC4D7F">
      <w:pPr>
        <w:rPr>
          <w:sz w:val="24"/>
          <w:szCs w:val="24"/>
        </w:rPr>
      </w:pPr>
    </w:p>
    <w:p w14:paraId="61825247" w14:textId="0C8F6567" w:rsidR="00930124" w:rsidRPr="00F73861" w:rsidRDefault="003A2FB6" w:rsidP="00FC4D7F">
      <w:pPr>
        <w:pStyle w:val="Heading1"/>
        <w:numPr>
          <w:ilvl w:val="0"/>
          <w:numId w:val="1"/>
        </w:numPr>
        <w:jc w:val="both"/>
        <w:rPr>
          <w:rFonts w:ascii="Times New Roman" w:eastAsia="Times New Roman" w:hAnsi="Times New Roman" w:cs="Times New Roman"/>
          <w:sz w:val="24"/>
          <w:szCs w:val="24"/>
        </w:rPr>
      </w:pPr>
      <w:r w:rsidRPr="00F73861">
        <w:rPr>
          <w:rFonts w:ascii="Times New Roman" w:eastAsia="Times New Roman" w:hAnsi="Times New Roman" w:cs="Times New Roman"/>
          <w:sz w:val="24"/>
          <w:szCs w:val="24"/>
        </w:rPr>
        <w:t xml:space="preserve">METODE PENELITIAN </w:t>
      </w:r>
    </w:p>
    <w:p w14:paraId="7431E234" w14:textId="77777777" w:rsidR="00FC4D7F" w:rsidRPr="00F73861" w:rsidRDefault="00FC4D7F" w:rsidP="00FC4D7F">
      <w:pPr>
        <w:rPr>
          <w:sz w:val="24"/>
          <w:szCs w:val="24"/>
        </w:rPr>
      </w:pPr>
    </w:p>
    <w:p w14:paraId="5AB2473A" w14:textId="6F81F98E" w:rsidR="00FC4D7F" w:rsidRPr="00F73861" w:rsidRDefault="00676130" w:rsidP="00FC4D7F">
      <w:pPr>
        <w:pStyle w:val="ListParagraph"/>
        <w:ind w:left="0" w:firstLine="567"/>
        <w:jc w:val="both"/>
        <w:rPr>
          <w:rFonts w:ascii="Times New Roman" w:hAnsi="Times New Roman" w:cs="Times New Roman"/>
          <w:sz w:val="24"/>
          <w:szCs w:val="24"/>
        </w:rPr>
      </w:pPr>
      <w:r w:rsidRPr="00F73861">
        <w:rPr>
          <w:rFonts w:ascii="Times New Roman" w:hAnsi="Times New Roman" w:cs="Times New Roman"/>
          <w:sz w:val="24"/>
          <w:szCs w:val="24"/>
        </w:rPr>
        <w:t xml:space="preserve">Dalam penelitian ini, pendekatan yang digunakan adalah </w:t>
      </w:r>
      <w:r w:rsidR="008A46B8" w:rsidRPr="00F73861">
        <w:rPr>
          <w:rFonts w:ascii="Times New Roman" w:hAnsi="Times New Roman" w:cs="Times New Roman"/>
          <w:i/>
          <w:iCs/>
          <w:sz w:val="24"/>
          <w:szCs w:val="24"/>
        </w:rPr>
        <w:t>participatory action research</w:t>
      </w:r>
      <w:r w:rsidR="008A46B8" w:rsidRPr="00F73861">
        <w:rPr>
          <w:rFonts w:ascii="Times New Roman" w:hAnsi="Times New Roman" w:cs="Times New Roman"/>
          <w:sz w:val="24"/>
          <w:szCs w:val="24"/>
        </w:rPr>
        <w:t xml:space="preserve"> (PAR) dengan melakukan studi literatur, </w:t>
      </w:r>
      <w:r w:rsidR="00FC4D7F" w:rsidRPr="00F73861">
        <w:rPr>
          <w:rFonts w:ascii="Times New Roman" w:hAnsi="Times New Roman" w:cs="Times New Roman"/>
          <w:i/>
          <w:iCs/>
          <w:sz w:val="24"/>
          <w:szCs w:val="24"/>
        </w:rPr>
        <w:t xml:space="preserve">dan </w:t>
      </w:r>
      <w:r w:rsidR="00FC4D7F" w:rsidRPr="00F73861">
        <w:rPr>
          <w:rFonts w:ascii="Times New Roman" w:hAnsi="Times New Roman" w:cs="Times New Roman"/>
          <w:iCs/>
          <w:sz w:val="24"/>
          <w:szCs w:val="24"/>
        </w:rPr>
        <w:t>deskriptif kualitatif dengan observasi secara langsung</w:t>
      </w:r>
      <w:r w:rsidR="00FC4D7F" w:rsidRPr="00F73861">
        <w:rPr>
          <w:rFonts w:ascii="Times New Roman" w:hAnsi="Times New Roman" w:cs="Times New Roman"/>
          <w:sz w:val="24"/>
          <w:szCs w:val="24"/>
        </w:rPr>
        <w:t>.</w:t>
      </w:r>
    </w:p>
    <w:p w14:paraId="3A918B1A" w14:textId="5127E901" w:rsidR="00FC4D7F" w:rsidRPr="00F73861" w:rsidRDefault="00FC4D7F" w:rsidP="00FC4D7F">
      <w:pPr>
        <w:jc w:val="both"/>
        <w:rPr>
          <w:rFonts w:ascii="Times New Roman" w:hAnsi="Times New Roman" w:cs="Times New Roman"/>
          <w:sz w:val="24"/>
          <w:szCs w:val="24"/>
        </w:rPr>
      </w:pPr>
    </w:p>
    <w:p w14:paraId="05822E6B" w14:textId="77777777" w:rsidR="00FC4D7F" w:rsidRPr="00F73861" w:rsidRDefault="00FC4D7F" w:rsidP="00FC4D7F">
      <w:pPr>
        <w:jc w:val="both"/>
        <w:rPr>
          <w:rFonts w:ascii="Times New Roman" w:hAnsi="Times New Roman" w:cs="Times New Roman"/>
          <w:sz w:val="24"/>
          <w:szCs w:val="24"/>
        </w:rPr>
      </w:pPr>
      <w:r w:rsidRPr="00F73861">
        <w:rPr>
          <w:rFonts w:ascii="Times New Roman" w:hAnsi="Times New Roman" w:cs="Times New Roman"/>
          <w:sz w:val="24"/>
          <w:szCs w:val="24"/>
        </w:rPr>
        <w:t>1.</w:t>
      </w:r>
      <w:r w:rsidRPr="00F73861">
        <w:rPr>
          <w:rFonts w:ascii="Times New Roman" w:hAnsi="Times New Roman" w:cs="Times New Roman"/>
          <w:sz w:val="24"/>
          <w:szCs w:val="24"/>
        </w:rPr>
        <w:tab/>
        <w:t>Pendekatan Penelitian</w:t>
      </w:r>
    </w:p>
    <w:p w14:paraId="6E3B6F59" w14:textId="4DDC7580" w:rsidR="00FC4D7F" w:rsidRPr="00F73861" w:rsidRDefault="00676130" w:rsidP="00FC4D7F">
      <w:pPr>
        <w:jc w:val="both"/>
        <w:rPr>
          <w:rFonts w:ascii="Times New Roman" w:hAnsi="Times New Roman" w:cs="Times New Roman"/>
          <w:sz w:val="24"/>
          <w:szCs w:val="24"/>
        </w:rPr>
      </w:pPr>
      <w:r w:rsidRPr="00F73861">
        <w:rPr>
          <w:rFonts w:ascii="Times New Roman" w:hAnsi="Times New Roman" w:cs="Times New Roman"/>
          <w:sz w:val="24"/>
          <w:szCs w:val="24"/>
        </w:rPr>
        <w:t xml:space="preserve">Penelitian ini menggunakan metode deskriptif kualitatif, dan tujuan adalah untuk menganalisis </w:t>
      </w:r>
      <w:r w:rsidR="00FC4D7F" w:rsidRPr="00F73861">
        <w:rPr>
          <w:rFonts w:ascii="Times New Roman" w:hAnsi="Times New Roman" w:cs="Times New Roman"/>
          <w:sz w:val="24"/>
          <w:szCs w:val="24"/>
        </w:rPr>
        <w:t>dan merancang perencanaan pemeliharaan peralatan Automatic Dependent Surveillance-Broadcast (ADS-B) merek Thales AX680 di Perum LPPNPI Cabang Denpasar. Pendekatan ini dipilih karena penelitian ini berfokus pada pengumpulan data teknis dan analisis kebutuhan pemeliharaan peralatan.</w:t>
      </w:r>
    </w:p>
    <w:p w14:paraId="792B972C" w14:textId="77777777" w:rsidR="00FC4D7F" w:rsidRPr="00F73861" w:rsidRDefault="00FC4D7F" w:rsidP="00FC4D7F">
      <w:pPr>
        <w:jc w:val="both"/>
        <w:rPr>
          <w:rFonts w:ascii="Times New Roman" w:hAnsi="Times New Roman" w:cs="Times New Roman"/>
          <w:sz w:val="24"/>
          <w:szCs w:val="24"/>
        </w:rPr>
      </w:pPr>
    </w:p>
    <w:p w14:paraId="18537E47" w14:textId="77777777" w:rsidR="00FC4D7F" w:rsidRPr="00F73861" w:rsidRDefault="00FC4D7F" w:rsidP="00FC4D7F">
      <w:pPr>
        <w:jc w:val="both"/>
        <w:rPr>
          <w:rFonts w:ascii="Times New Roman" w:hAnsi="Times New Roman" w:cs="Times New Roman"/>
          <w:sz w:val="24"/>
          <w:szCs w:val="24"/>
        </w:rPr>
      </w:pPr>
      <w:r w:rsidRPr="00F73861">
        <w:rPr>
          <w:rFonts w:ascii="Times New Roman" w:hAnsi="Times New Roman" w:cs="Times New Roman"/>
          <w:sz w:val="24"/>
          <w:szCs w:val="24"/>
        </w:rPr>
        <w:t>2.</w:t>
      </w:r>
      <w:r w:rsidRPr="00F73861">
        <w:rPr>
          <w:rFonts w:ascii="Times New Roman" w:hAnsi="Times New Roman" w:cs="Times New Roman"/>
          <w:sz w:val="24"/>
          <w:szCs w:val="24"/>
        </w:rPr>
        <w:tab/>
        <w:t>Lokasi dan Objek Penelitian</w:t>
      </w:r>
    </w:p>
    <w:p w14:paraId="5620370B" w14:textId="77777777" w:rsidR="00FC4D7F" w:rsidRPr="00F73861" w:rsidRDefault="00FC4D7F" w:rsidP="00FC4D7F">
      <w:pPr>
        <w:jc w:val="both"/>
        <w:rPr>
          <w:rFonts w:ascii="Times New Roman" w:hAnsi="Times New Roman" w:cs="Times New Roman"/>
          <w:sz w:val="24"/>
          <w:szCs w:val="24"/>
        </w:rPr>
      </w:pPr>
      <w:r w:rsidRPr="00F73861">
        <w:rPr>
          <w:rFonts w:ascii="Times New Roman" w:hAnsi="Times New Roman" w:cs="Times New Roman"/>
          <w:sz w:val="24"/>
          <w:szCs w:val="24"/>
        </w:rPr>
        <w:t>Lokasi penelitian dilakukan di Perum LPPNPI (AirNav Indonesia) Cabang Denpasar. Objek penelitian adalah peralatan ADS-B merek Thales AX680 yang digunakan untuk mendukung pengawasan lalu lintas udara di wilayah kerja cabang tersebut.</w:t>
      </w:r>
    </w:p>
    <w:p w14:paraId="2CEC8540" w14:textId="77777777" w:rsidR="00FC4D7F" w:rsidRPr="00F73861" w:rsidRDefault="00FC4D7F" w:rsidP="00FC4D7F">
      <w:pPr>
        <w:jc w:val="both"/>
        <w:rPr>
          <w:rFonts w:ascii="Times New Roman" w:hAnsi="Times New Roman" w:cs="Times New Roman"/>
          <w:sz w:val="24"/>
          <w:szCs w:val="24"/>
        </w:rPr>
      </w:pPr>
    </w:p>
    <w:p w14:paraId="08C0C371" w14:textId="77777777" w:rsidR="00FC4D7F" w:rsidRPr="00F73861" w:rsidRDefault="00FC4D7F" w:rsidP="00FC4D7F">
      <w:pPr>
        <w:jc w:val="both"/>
        <w:rPr>
          <w:rFonts w:ascii="Times New Roman" w:hAnsi="Times New Roman" w:cs="Times New Roman"/>
          <w:sz w:val="24"/>
          <w:szCs w:val="24"/>
        </w:rPr>
      </w:pPr>
      <w:r w:rsidRPr="00F73861">
        <w:rPr>
          <w:rFonts w:ascii="Times New Roman" w:hAnsi="Times New Roman" w:cs="Times New Roman"/>
          <w:sz w:val="24"/>
          <w:szCs w:val="24"/>
        </w:rPr>
        <w:t>3.</w:t>
      </w:r>
      <w:r w:rsidRPr="00F73861">
        <w:rPr>
          <w:rFonts w:ascii="Times New Roman" w:hAnsi="Times New Roman" w:cs="Times New Roman"/>
          <w:sz w:val="24"/>
          <w:szCs w:val="24"/>
        </w:rPr>
        <w:tab/>
        <w:t>Teknik Pengumpulan Data</w:t>
      </w:r>
    </w:p>
    <w:p w14:paraId="66167BB3" w14:textId="4179291E" w:rsidR="00FC4D7F" w:rsidRPr="00F73861" w:rsidRDefault="00FC4D7F" w:rsidP="00FC4D7F">
      <w:pPr>
        <w:jc w:val="both"/>
        <w:rPr>
          <w:rFonts w:ascii="Times New Roman" w:hAnsi="Times New Roman" w:cs="Times New Roman"/>
          <w:sz w:val="24"/>
          <w:szCs w:val="24"/>
        </w:rPr>
      </w:pPr>
      <w:r w:rsidRPr="00F73861">
        <w:rPr>
          <w:rFonts w:ascii="Times New Roman" w:hAnsi="Times New Roman" w:cs="Times New Roman"/>
          <w:sz w:val="24"/>
          <w:szCs w:val="24"/>
        </w:rPr>
        <w:t>Teknik pengumpulan data yang digunakan dalam penelitian ini meliputi:</w:t>
      </w:r>
    </w:p>
    <w:p w14:paraId="602B3C9D" w14:textId="77777777" w:rsidR="00FC4D7F" w:rsidRPr="00F73861" w:rsidRDefault="00FC4D7F" w:rsidP="00FC4D7F">
      <w:pPr>
        <w:jc w:val="both"/>
        <w:rPr>
          <w:rFonts w:ascii="Times New Roman" w:hAnsi="Times New Roman" w:cs="Times New Roman"/>
          <w:sz w:val="24"/>
          <w:szCs w:val="24"/>
        </w:rPr>
      </w:pPr>
    </w:p>
    <w:p w14:paraId="07A51F22" w14:textId="2662F958" w:rsidR="00FC4D7F" w:rsidRPr="00F73861" w:rsidRDefault="00FC4D7F" w:rsidP="00FC4D7F">
      <w:pPr>
        <w:pStyle w:val="ListParagraph"/>
        <w:numPr>
          <w:ilvl w:val="0"/>
          <w:numId w:val="7"/>
        </w:numPr>
        <w:jc w:val="both"/>
        <w:rPr>
          <w:rFonts w:ascii="Times New Roman" w:hAnsi="Times New Roman" w:cs="Times New Roman"/>
          <w:sz w:val="24"/>
          <w:szCs w:val="24"/>
        </w:rPr>
      </w:pPr>
      <w:proofErr w:type="spellStart"/>
      <w:r w:rsidRPr="00F73861">
        <w:rPr>
          <w:rFonts w:ascii="Times New Roman" w:hAnsi="Times New Roman" w:cs="Times New Roman"/>
          <w:sz w:val="24"/>
          <w:szCs w:val="24"/>
        </w:rPr>
        <w:t>Wawancara</w:t>
      </w:r>
      <w:proofErr w:type="spellEnd"/>
      <w:r w:rsidRPr="00F73861">
        <w:rPr>
          <w:rFonts w:ascii="Times New Roman" w:hAnsi="Times New Roman" w:cs="Times New Roman"/>
          <w:sz w:val="24"/>
          <w:szCs w:val="24"/>
        </w:rPr>
        <w:t xml:space="preserve">: </w:t>
      </w:r>
      <w:proofErr w:type="spellStart"/>
      <w:r w:rsidRPr="00F73861">
        <w:rPr>
          <w:rFonts w:ascii="Times New Roman" w:hAnsi="Times New Roman" w:cs="Times New Roman"/>
          <w:sz w:val="24"/>
          <w:szCs w:val="24"/>
        </w:rPr>
        <w:t>Dilakukan</w:t>
      </w:r>
      <w:proofErr w:type="spellEnd"/>
      <w:r w:rsidRPr="00F73861">
        <w:rPr>
          <w:rFonts w:ascii="Times New Roman" w:hAnsi="Times New Roman" w:cs="Times New Roman"/>
          <w:sz w:val="24"/>
          <w:szCs w:val="24"/>
        </w:rPr>
        <w:t xml:space="preserve"> </w:t>
      </w:r>
      <w:proofErr w:type="spellStart"/>
      <w:r w:rsidRPr="00F73861">
        <w:rPr>
          <w:rFonts w:ascii="Times New Roman" w:hAnsi="Times New Roman" w:cs="Times New Roman"/>
          <w:sz w:val="24"/>
          <w:szCs w:val="24"/>
        </w:rPr>
        <w:t>dengan</w:t>
      </w:r>
      <w:proofErr w:type="spellEnd"/>
      <w:r w:rsidR="00584624" w:rsidRPr="00F73861">
        <w:rPr>
          <w:rFonts w:ascii="Times New Roman" w:hAnsi="Times New Roman" w:cs="Times New Roman"/>
          <w:sz w:val="24"/>
          <w:szCs w:val="24"/>
        </w:rPr>
        <w:t xml:space="preserve"> </w:t>
      </w:r>
      <w:proofErr w:type="spellStart"/>
      <w:r w:rsidR="00584624" w:rsidRPr="00F73861">
        <w:rPr>
          <w:rFonts w:ascii="Times New Roman" w:hAnsi="Times New Roman" w:cs="Times New Roman"/>
          <w:sz w:val="24"/>
          <w:szCs w:val="24"/>
        </w:rPr>
        <w:t>mewawancarai</w:t>
      </w:r>
      <w:proofErr w:type="spellEnd"/>
      <w:r w:rsidRPr="00F73861">
        <w:rPr>
          <w:rFonts w:ascii="Times New Roman" w:hAnsi="Times New Roman" w:cs="Times New Roman"/>
          <w:sz w:val="24"/>
          <w:szCs w:val="24"/>
        </w:rPr>
        <w:t xml:space="preserve"> </w:t>
      </w:r>
      <w:proofErr w:type="spellStart"/>
      <w:r w:rsidRPr="00F73861">
        <w:rPr>
          <w:rFonts w:ascii="Times New Roman" w:hAnsi="Times New Roman" w:cs="Times New Roman"/>
          <w:sz w:val="24"/>
          <w:szCs w:val="24"/>
        </w:rPr>
        <w:t>teknisi</w:t>
      </w:r>
      <w:proofErr w:type="spellEnd"/>
      <w:r w:rsidRPr="00F73861">
        <w:rPr>
          <w:rFonts w:ascii="Times New Roman" w:hAnsi="Times New Roman" w:cs="Times New Roman"/>
          <w:sz w:val="24"/>
          <w:szCs w:val="24"/>
        </w:rPr>
        <w:t xml:space="preserve"> dan </w:t>
      </w:r>
      <w:proofErr w:type="spellStart"/>
      <w:r w:rsidRPr="00F73861">
        <w:rPr>
          <w:rFonts w:ascii="Times New Roman" w:hAnsi="Times New Roman" w:cs="Times New Roman"/>
          <w:sz w:val="24"/>
          <w:szCs w:val="24"/>
        </w:rPr>
        <w:t>manajer</w:t>
      </w:r>
      <w:proofErr w:type="spellEnd"/>
      <w:r w:rsidRPr="00F73861">
        <w:rPr>
          <w:rFonts w:ascii="Times New Roman" w:hAnsi="Times New Roman" w:cs="Times New Roman"/>
          <w:sz w:val="24"/>
          <w:szCs w:val="24"/>
        </w:rPr>
        <w:t xml:space="preserve"> </w:t>
      </w:r>
      <w:proofErr w:type="spellStart"/>
      <w:r w:rsidRPr="00F73861">
        <w:rPr>
          <w:rFonts w:ascii="Times New Roman" w:hAnsi="Times New Roman" w:cs="Times New Roman"/>
          <w:sz w:val="24"/>
          <w:szCs w:val="24"/>
        </w:rPr>
        <w:t>operasional</w:t>
      </w:r>
      <w:proofErr w:type="spellEnd"/>
      <w:r w:rsidRPr="00F73861">
        <w:rPr>
          <w:rFonts w:ascii="Times New Roman" w:hAnsi="Times New Roman" w:cs="Times New Roman"/>
          <w:sz w:val="24"/>
          <w:szCs w:val="24"/>
        </w:rPr>
        <w:t xml:space="preserve"> di Perum LPPNPI Cabang Denpasar untuk menggali informasi terkait prosedur pemeliharaan, tantangan teknis, dan kebutuhan pengembangan.</w:t>
      </w:r>
    </w:p>
    <w:p w14:paraId="0322B970" w14:textId="49723C5E" w:rsidR="00FC4D7F" w:rsidRPr="00F73861" w:rsidRDefault="00FC4D7F" w:rsidP="00FC4D7F">
      <w:pPr>
        <w:pStyle w:val="ListParagraph"/>
        <w:numPr>
          <w:ilvl w:val="0"/>
          <w:numId w:val="7"/>
        </w:numPr>
        <w:jc w:val="both"/>
        <w:rPr>
          <w:rFonts w:ascii="Times New Roman" w:hAnsi="Times New Roman" w:cs="Times New Roman"/>
          <w:sz w:val="24"/>
          <w:szCs w:val="24"/>
        </w:rPr>
      </w:pPr>
      <w:proofErr w:type="spellStart"/>
      <w:r w:rsidRPr="00F73861">
        <w:rPr>
          <w:rFonts w:ascii="Times New Roman" w:hAnsi="Times New Roman" w:cs="Times New Roman"/>
          <w:sz w:val="24"/>
          <w:szCs w:val="24"/>
        </w:rPr>
        <w:t>Observasi</w:t>
      </w:r>
      <w:proofErr w:type="spellEnd"/>
      <w:r w:rsidRPr="00F73861">
        <w:rPr>
          <w:rFonts w:ascii="Times New Roman" w:hAnsi="Times New Roman" w:cs="Times New Roman"/>
          <w:sz w:val="24"/>
          <w:szCs w:val="24"/>
        </w:rPr>
        <w:t xml:space="preserve"> </w:t>
      </w:r>
      <w:proofErr w:type="spellStart"/>
      <w:r w:rsidRPr="00F73861">
        <w:rPr>
          <w:rFonts w:ascii="Times New Roman" w:hAnsi="Times New Roman" w:cs="Times New Roman"/>
          <w:sz w:val="24"/>
          <w:szCs w:val="24"/>
        </w:rPr>
        <w:t>Langsung</w:t>
      </w:r>
      <w:proofErr w:type="spellEnd"/>
      <w:r w:rsidRPr="00F73861">
        <w:rPr>
          <w:rFonts w:ascii="Times New Roman" w:hAnsi="Times New Roman" w:cs="Times New Roman"/>
          <w:sz w:val="24"/>
          <w:szCs w:val="24"/>
        </w:rPr>
        <w:t xml:space="preserve">: </w:t>
      </w:r>
      <w:proofErr w:type="spellStart"/>
      <w:r w:rsidRPr="00F73861">
        <w:rPr>
          <w:rFonts w:ascii="Times New Roman" w:hAnsi="Times New Roman" w:cs="Times New Roman"/>
          <w:sz w:val="24"/>
          <w:szCs w:val="24"/>
        </w:rPr>
        <w:t>Pengamatan</w:t>
      </w:r>
      <w:proofErr w:type="spellEnd"/>
      <w:r w:rsidRPr="00F73861">
        <w:rPr>
          <w:rFonts w:ascii="Times New Roman" w:hAnsi="Times New Roman" w:cs="Times New Roman"/>
          <w:sz w:val="24"/>
          <w:szCs w:val="24"/>
        </w:rPr>
        <w:t xml:space="preserve"> </w:t>
      </w:r>
      <w:proofErr w:type="spellStart"/>
      <w:r w:rsidR="00384298" w:rsidRPr="00F73861">
        <w:rPr>
          <w:rFonts w:ascii="Times New Roman" w:hAnsi="Times New Roman" w:cs="Times New Roman"/>
          <w:sz w:val="24"/>
          <w:szCs w:val="24"/>
        </w:rPr>
        <w:t>langsung</w:t>
      </w:r>
      <w:proofErr w:type="spellEnd"/>
      <w:r w:rsidR="00384298" w:rsidRPr="00F73861">
        <w:rPr>
          <w:rFonts w:ascii="Times New Roman" w:hAnsi="Times New Roman" w:cs="Times New Roman"/>
          <w:sz w:val="24"/>
          <w:szCs w:val="24"/>
        </w:rPr>
        <w:t xml:space="preserve"> </w:t>
      </w:r>
      <w:proofErr w:type="spellStart"/>
      <w:r w:rsidR="00384298" w:rsidRPr="00F73861">
        <w:rPr>
          <w:rFonts w:ascii="Times New Roman" w:hAnsi="Times New Roman" w:cs="Times New Roman"/>
          <w:sz w:val="24"/>
          <w:szCs w:val="24"/>
        </w:rPr>
        <w:t>terhadap</w:t>
      </w:r>
      <w:proofErr w:type="spellEnd"/>
      <w:r w:rsidR="00384298" w:rsidRPr="00F73861">
        <w:rPr>
          <w:rFonts w:ascii="Times New Roman" w:hAnsi="Times New Roman" w:cs="Times New Roman"/>
          <w:sz w:val="24"/>
          <w:szCs w:val="24"/>
        </w:rPr>
        <w:t xml:space="preserve"> </w:t>
      </w:r>
      <w:proofErr w:type="spellStart"/>
      <w:r w:rsidRPr="00F73861">
        <w:rPr>
          <w:rFonts w:ascii="Times New Roman" w:hAnsi="Times New Roman" w:cs="Times New Roman"/>
          <w:sz w:val="24"/>
          <w:szCs w:val="24"/>
        </w:rPr>
        <w:t>terhadap</w:t>
      </w:r>
      <w:proofErr w:type="spellEnd"/>
      <w:r w:rsidRPr="00F73861">
        <w:rPr>
          <w:rFonts w:ascii="Times New Roman" w:hAnsi="Times New Roman" w:cs="Times New Roman"/>
          <w:sz w:val="24"/>
          <w:szCs w:val="24"/>
        </w:rPr>
        <w:t xml:space="preserve"> </w:t>
      </w:r>
      <w:proofErr w:type="spellStart"/>
      <w:r w:rsidRPr="00F73861">
        <w:rPr>
          <w:rFonts w:ascii="Times New Roman" w:hAnsi="Times New Roman" w:cs="Times New Roman"/>
          <w:sz w:val="24"/>
          <w:szCs w:val="24"/>
        </w:rPr>
        <w:t>kondisi</w:t>
      </w:r>
      <w:proofErr w:type="spellEnd"/>
      <w:r w:rsidRPr="00F73861">
        <w:rPr>
          <w:rFonts w:ascii="Times New Roman" w:hAnsi="Times New Roman" w:cs="Times New Roman"/>
          <w:sz w:val="24"/>
          <w:szCs w:val="24"/>
        </w:rPr>
        <w:t xml:space="preserve"> </w:t>
      </w:r>
      <w:proofErr w:type="spellStart"/>
      <w:r w:rsidRPr="00F73861">
        <w:rPr>
          <w:rFonts w:ascii="Times New Roman" w:hAnsi="Times New Roman" w:cs="Times New Roman"/>
          <w:sz w:val="24"/>
          <w:szCs w:val="24"/>
        </w:rPr>
        <w:t>fisik</w:t>
      </w:r>
      <w:proofErr w:type="spellEnd"/>
      <w:r w:rsidRPr="00F73861">
        <w:rPr>
          <w:rFonts w:ascii="Times New Roman" w:hAnsi="Times New Roman" w:cs="Times New Roman"/>
          <w:sz w:val="24"/>
          <w:szCs w:val="24"/>
        </w:rPr>
        <w:t xml:space="preserve"> </w:t>
      </w:r>
      <w:proofErr w:type="spellStart"/>
      <w:r w:rsidRPr="00F73861">
        <w:rPr>
          <w:rFonts w:ascii="Times New Roman" w:hAnsi="Times New Roman" w:cs="Times New Roman"/>
          <w:sz w:val="24"/>
          <w:szCs w:val="24"/>
        </w:rPr>
        <w:t>peralatan</w:t>
      </w:r>
      <w:proofErr w:type="spellEnd"/>
      <w:r w:rsidRPr="00F73861">
        <w:rPr>
          <w:rFonts w:ascii="Times New Roman" w:hAnsi="Times New Roman" w:cs="Times New Roman"/>
          <w:sz w:val="24"/>
          <w:szCs w:val="24"/>
        </w:rPr>
        <w:t xml:space="preserve"> ADS-B Thales AX680, termasuk inspeksi rutin yang dilakukan oleh teknisi.</w:t>
      </w:r>
    </w:p>
    <w:p w14:paraId="72569824" w14:textId="77777777" w:rsidR="00FC4D7F" w:rsidRPr="00F73861" w:rsidRDefault="00FC4D7F" w:rsidP="00FC4D7F">
      <w:pPr>
        <w:pStyle w:val="ListParagraph"/>
        <w:ind w:left="0" w:firstLine="567"/>
        <w:jc w:val="both"/>
        <w:rPr>
          <w:rFonts w:ascii="Times New Roman" w:hAnsi="Times New Roman" w:cs="Times New Roman"/>
          <w:sz w:val="24"/>
          <w:szCs w:val="24"/>
        </w:rPr>
      </w:pPr>
    </w:p>
    <w:p w14:paraId="19532A75" w14:textId="77777777" w:rsidR="006D7D10" w:rsidRPr="00F73861" w:rsidRDefault="00FC4D7F" w:rsidP="00FC4D7F">
      <w:pPr>
        <w:jc w:val="both"/>
        <w:rPr>
          <w:rFonts w:ascii="Times New Roman" w:hAnsi="Times New Roman" w:cs="Times New Roman"/>
          <w:sz w:val="24"/>
          <w:szCs w:val="24"/>
        </w:rPr>
      </w:pPr>
      <w:r w:rsidRPr="00F73861">
        <w:rPr>
          <w:rFonts w:ascii="Times New Roman" w:hAnsi="Times New Roman" w:cs="Times New Roman"/>
          <w:sz w:val="24"/>
          <w:szCs w:val="24"/>
        </w:rPr>
        <w:t>4.</w:t>
      </w:r>
      <w:r w:rsidRPr="00F73861">
        <w:rPr>
          <w:rFonts w:ascii="Times New Roman" w:hAnsi="Times New Roman" w:cs="Times New Roman"/>
          <w:sz w:val="24"/>
          <w:szCs w:val="24"/>
        </w:rPr>
        <w:tab/>
        <w:t>Prosedur Penelitian</w:t>
      </w:r>
    </w:p>
    <w:p w14:paraId="4487D410" w14:textId="3E24801A" w:rsidR="00FC4D7F" w:rsidRPr="00F73861" w:rsidRDefault="00FC4D7F" w:rsidP="00FC4D7F">
      <w:pPr>
        <w:jc w:val="both"/>
        <w:rPr>
          <w:rFonts w:ascii="Times New Roman" w:hAnsi="Times New Roman" w:cs="Times New Roman"/>
          <w:sz w:val="24"/>
          <w:szCs w:val="24"/>
        </w:rPr>
      </w:pPr>
      <w:r w:rsidRPr="00F73861">
        <w:rPr>
          <w:rFonts w:ascii="Times New Roman" w:hAnsi="Times New Roman" w:cs="Times New Roman"/>
          <w:sz w:val="24"/>
          <w:szCs w:val="24"/>
        </w:rPr>
        <w:t>Tahapan penelitian dilakukan sebagai berikut:</w:t>
      </w:r>
    </w:p>
    <w:p w14:paraId="699D87A9" w14:textId="77777777" w:rsidR="006D7D10" w:rsidRPr="00F73861" w:rsidRDefault="00FC4D7F" w:rsidP="00FC4D7F">
      <w:pPr>
        <w:pStyle w:val="ListParagraph"/>
        <w:numPr>
          <w:ilvl w:val="0"/>
          <w:numId w:val="8"/>
        </w:numPr>
        <w:jc w:val="both"/>
        <w:rPr>
          <w:rFonts w:ascii="Times New Roman" w:hAnsi="Times New Roman" w:cs="Times New Roman"/>
          <w:sz w:val="24"/>
          <w:szCs w:val="24"/>
        </w:rPr>
      </w:pPr>
      <w:r w:rsidRPr="00F73861">
        <w:rPr>
          <w:rFonts w:ascii="Times New Roman" w:hAnsi="Times New Roman" w:cs="Times New Roman"/>
          <w:sz w:val="24"/>
          <w:szCs w:val="24"/>
        </w:rPr>
        <w:t>Persiapan: Mengidentifikasi lokasi penelitian, menentukan narasumber, dan mengumpulkan referensi teknis terkait.</w:t>
      </w:r>
    </w:p>
    <w:p w14:paraId="6E61B156" w14:textId="77777777" w:rsidR="006D7D10" w:rsidRPr="00F73861" w:rsidRDefault="00FC4D7F" w:rsidP="00FC4D7F">
      <w:pPr>
        <w:pStyle w:val="ListParagraph"/>
        <w:numPr>
          <w:ilvl w:val="0"/>
          <w:numId w:val="8"/>
        </w:numPr>
        <w:jc w:val="both"/>
        <w:rPr>
          <w:rFonts w:ascii="Times New Roman" w:hAnsi="Times New Roman" w:cs="Times New Roman"/>
          <w:sz w:val="24"/>
          <w:szCs w:val="24"/>
        </w:rPr>
      </w:pPr>
      <w:r w:rsidRPr="00F73861">
        <w:rPr>
          <w:rFonts w:ascii="Times New Roman" w:hAnsi="Times New Roman" w:cs="Times New Roman"/>
          <w:sz w:val="24"/>
          <w:szCs w:val="24"/>
        </w:rPr>
        <w:lastRenderedPageBreak/>
        <w:t>Pengumpulan Data: Melakukan wawancara, observasi, dan studi dokumentasi.</w:t>
      </w:r>
    </w:p>
    <w:p w14:paraId="49E221BF" w14:textId="77777777" w:rsidR="006D7D10" w:rsidRPr="00F73861" w:rsidRDefault="00FC4D7F" w:rsidP="00FC4D7F">
      <w:pPr>
        <w:pStyle w:val="ListParagraph"/>
        <w:numPr>
          <w:ilvl w:val="0"/>
          <w:numId w:val="8"/>
        </w:numPr>
        <w:jc w:val="both"/>
        <w:rPr>
          <w:rFonts w:ascii="Times New Roman" w:hAnsi="Times New Roman" w:cs="Times New Roman"/>
          <w:sz w:val="24"/>
          <w:szCs w:val="24"/>
        </w:rPr>
      </w:pPr>
      <w:r w:rsidRPr="00F73861">
        <w:rPr>
          <w:rFonts w:ascii="Times New Roman" w:hAnsi="Times New Roman" w:cs="Times New Roman"/>
          <w:sz w:val="24"/>
          <w:szCs w:val="24"/>
        </w:rPr>
        <w:t>Analisis Data: Data yang terkumpul dianalisis menggunakan pendekatan deskriptif untuk merancang jadwal dan kebutuhan pemeliharaan peralatan.</w:t>
      </w:r>
    </w:p>
    <w:p w14:paraId="5BB7D8CD" w14:textId="77777777" w:rsidR="006D7D10" w:rsidRPr="00F73861" w:rsidRDefault="00FC4D7F" w:rsidP="00FC4D7F">
      <w:pPr>
        <w:pStyle w:val="ListParagraph"/>
        <w:numPr>
          <w:ilvl w:val="0"/>
          <w:numId w:val="8"/>
        </w:numPr>
        <w:jc w:val="both"/>
        <w:rPr>
          <w:rFonts w:ascii="Times New Roman" w:hAnsi="Times New Roman" w:cs="Times New Roman"/>
          <w:sz w:val="24"/>
          <w:szCs w:val="24"/>
        </w:rPr>
      </w:pPr>
      <w:r w:rsidRPr="00F73861">
        <w:rPr>
          <w:rFonts w:ascii="Times New Roman" w:hAnsi="Times New Roman" w:cs="Times New Roman"/>
          <w:sz w:val="24"/>
          <w:szCs w:val="24"/>
        </w:rPr>
        <w:t>Penyusunan Perencanaan Pemeliharaan: Berdasarkan analisis data, perencanaan pemeliharaan preventif dan korektif disusun.</w:t>
      </w:r>
    </w:p>
    <w:p w14:paraId="05A18A0B" w14:textId="25CD9AC9" w:rsidR="00FC4D7F" w:rsidRPr="00F73861" w:rsidRDefault="00FC4D7F" w:rsidP="00FC4D7F">
      <w:pPr>
        <w:pStyle w:val="ListParagraph"/>
        <w:numPr>
          <w:ilvl w:val="0"/>
          <w:numId w:val="8"/>
        </w:numPr>
        <w:jc w:val="both"/>
        <w:rPr>
          <w:rFonts w:ascii="Times New Roman" w:hAnsi="Times New Roman" w:cs="Times New Roman"/>
          <w:sz w:val="24"/>
          <w:szCs w:val="24"/>
        </w:rPr>
      </w:pPr>
      <w:r w:rsidRPr="00F73861">
        <w:rPr>
          <w:rFonts w:ascii="Times New Roman" w:hAnsi="Times New Roman" w:cs="Times New Roman"/>
          <w:sz w:val="24"/>
          <w:szCs w:val="24"/>
        </w:rPr>
        <w:t>Evaluasi: Perencanaan pemeliharaan dievaluasi berdasarkan masukan dari teknisi dan pihak manajemen.</w:t>
      </w:r>
    </w:p>
    <w:p w14:paraId="213984D7" w14:textId="77777777" w:rsidR="00FC4D7F" w:rsidRPr="00F73861" w:rsidRDefault="00FC4D7F" w:rsidP="00FC4D7F">
      <w:pPr>
        <w:jc w:val="both"/>
        <w:rPr>
          <w:rFonts w:ascii="Times New Roman" w:hAnsi="Times New Roman" w:cs="Times New Roman"/>
          <w:sz w:val="24"/>
          <w:szCs w:val="24"/>
        </w:rPr>
      </w:pPr>
    </w:p>
    <w:p w14:paraId="36A9F277" w14:textId="77777777" w:rsidR="00FC4D7F" w:rsidRPr="00F73861" w:rsidRDefault="00FC4D7F" w:rsidP="00FC4D7F">
      <w:pPr>
        <w:jc w:val="both"/>
        <w:rPr>
          <w:rFonts w:ascii="Times New Roman" w:hAnsi="Times New Roman" w:cs="Times New Roman"/>
          <w:sz w:val="24"/>
          <w:szCs w:val="24"/>
        </w:rPr>
      </w:pPr>
      <w:r w:rsidRPr="00F73861">
        <w:rPr>
          <w:rFonts w:ascii="Times New Roman" w:hAnsi="Times New Roman" w:cs="Times New Roman"/>
          <w:sz w:val="24"/>
          <w:szCs w:val="24"/>
        </w:rPr>
        <w:t>5.</w:t>
      </w:r>
      <w:r w:rsidRPr="00F73861">
        <w:rPr>
          <w:rFonts w:ascii="Times New Roman" w:hAnsi="Times New Roman" w:cs="Times New Roman"/>
          <w:sz w:val="24"/>
          <w:szCs w:val="24"/>
        </w:rPr>
        <w:tab/>
        <w:t>Analisis Data</w:t>
      </w:r>
    </w:p>
    <w:p w14:paraId="30C78836" w14:textId="77777777" w:rsidR="00FC4D7F" w:rsidRPr="00F73861" w:rsidRDefault="00FC4D7F" w:rsidP="00FC4D7F">
      <w:pPr>
        <w:jc w:val="both"/>
        <w:rPr>
          <w:rFonts w:ascii="Times New Roman" w:hAnsi="Times New Roman" w:cs="Times New Roman"/>
          <w:sz w:val="24"/>
          <w:szCs w:val="24"/>
        </w:rPr>
      </w:pPr>
      <w:r w:rsidRPr="00F73861">
        <w:rPr>
          <w:rFonts w:ascii="Times New Roman" w:hAnsi="Times New Roman" w:cs="Times New Roman"/>
          <w:sz w:val="24"/>
          <w:szCs w:val="24"/>
        </w:rPr>
        <w:t>Data yang diperoleh dianalisis secara kualitatif untuk memahami pola, kebutuhan, dan tantangan dalam pemeliharaan peralatan ADS-B. Analisis dilakukan dengan mengidentifikasi hubungan antara kebutuhan teknis dengan jadwal pemeliharaan yang dirancang.</w:t>
      </w:r>
    </w:p>
    <w:p w14:paraId="71C1564E" w14:textId="77777777" w:rsidR="00FC4D7F" w:rsidRPr="00F73861" w:rsidRDefault="00FC4D7F" w:rsidP="00FC4D7F">
      <w:pPr>
        <w:jc w:val="both"/>
        <w:rPr>
          <w:rFonts w:ascii="Times New Roman" w:hAnsi="Times New Roman" w:cs="Times New Roman"/>
          <w:sz w:val="24"/>
          <w:szCs w:val="24"/>
        </w:rPr>
      </w:pPr>
    </w:p>
    <w:p w14:paraId="5602E1F7" w14:textId="77777777" w:rsidR="00930124" w:rsidRPr="00F73861" w:rsidRDefault="003A2FB6" w:rsidP="00FC4D7F">
      <w:pPr>
        <w:pStyle w:val="Heading1"/>
        <w:numPr>
          <w:ilvl w:val="0"/>
          <w:numId w:val="1"/>
        </w:numPr>
        <w:ind w:left="284" w:hanging="284"/>
        <w:jc w:val="both"/>
        <w:rPr>
          <w:rFonts w:ascii="Times New Roman" w:eastAsia="Times New Roman" w:hAnsi="Times New Roman" w:cs="Times New Roman"/>
          <w:sz w:val="24"/>
          <w:szCs w:val="24"/>
        </w:rPr>
      </w:pPr>
      <w:r w:rsidRPr="00F73861">
        <w:rPr>
          <w:rFonts w:ascii="Times New Roman" w:eastAsia="Times New Roman" w:hAnsi="Times New Roman" w:cs="Times New Roman"/>
          <w:sz w:val="24"/>
          <w:szCs w:val="24"/>
        </w:rPr>
        <w:t xml:space="preserve">HASIL DAN PEMBAHASAN </w:t>
      </w:r>
    </w:p>
    <w:p w14:paraId="5BFE55E4" w14:textId="77777777" w:rsidR="006D7D10" w:rsidRPr="00F73861" w:rsidRDefault="006D7D10" w:rsidP="006D7D10">
      <w:pPr>
        <w:pStyle w:val="BodyText"/>
        <w:spacing w:before="86"/>
        <w:ind w:right="64"/>
        <w:jc w:val="both"/>
        <w:rPr>
          <w:rFonts w:ascii="EB Garamond" w:eastAsia="EB Garamond" w:hAnsi="EB Garamond" w:cs="EB Garamond"/>
          <w:lang w:val="en-GB" w:eastAsia="en-ID"/>
        </w:rPr>
      </w:pPr>
    </w:p>
    <w:p w14:paraId="3B2F0047" w14:textId="413CFE8E" w:rsidR="006D7D10" w:rsidRPr="00F73861" w:rsidRDefault="006D7D10" w:rsidP="006D7D10">
      <w:pPr>
        <w:pStyle w:val="BodyText"/>
        <w:numPr>
          <w:ilvl w:val="0"/>
          <w:numId w:val="9"/>
        </w:numPr>
        <w:spacing w:before="86"/>
        <w:ind w:left="284" w:right="64"/>
        <w:jc w:val="both"/>
        <w:rPr>
          <w:rFonts w:eastAsia="EB Garamond"/>
          <w:color w:val="000000"/>
          <w:lang w:val="en-GB" w:eastAsia="en-ID"/>
        </w:rPr>
      </w:pPr>
      <w:r w:rsidRPr="00F73861">
        <w:rPr>
          <w:rFonts w:eastAsia="EB Garamond"/>
          <w:color w:val="000000"/>
          <w:lang w:val="en-GB" w:eastAsia="en-ID"/>
        </w:rPr>
        <w:t>Kondisi dan Kinerja Peralatan ADS-B Thales AX680</w:t>
      </w:r>
    </w:p>
    <w:p w14:paraId="152A8354" w14:textId="78A1CFE9" w:rsidR="006D7D10" w:rsidRPr="00F73861" w:rsidRDefault="006D7D10" w:rsidP="006D7D10">
      <w:pPr>
        <w:pStyle w:val="BodyText"/>
        <w:spacing w:before="86"/>
        <w:ind w:left="567" w:right="64"/>
        <w:jc w:val="both"/>
        <w:rPr>
          <w:rFonts w:eastAsia="EB Garamond"/>
          <w:color w:val="000000"/>
          <w:lang w:val="en-GB" w:eastAsia="en-ID"/>
        </w:rPr>
      </w:pPr>
      <w:r w:rsidRPr="00F73861">
        <w:rPr>
          <w:rFonts w:eastAsia="EB Garamond"/>
          <w:color w:val="000000"/>
          <w:lang w:val="en-GB" w:eastAsia="en-ID"/>
        </w:rPr>
        <w:t>Hasil observasi menunjukkan bahwa peralatan ADS-B Thales AX680 di Cabang Denpasar masih beroperasi dalam kondisi baik. Namun, terdapat beberapa kendala teknis yang dilaporkan, seperti:</w:t>
      </w:r>
    </w:p>
    <w:p w14:paraId="787DD13D" w14:textId="77777777" w:rsidR="006D7D10" w:rsidRPr="00F73861" w:rsidRDefault="006D7D10" w:rsidP="006D7D10">
      <w:pPr>
        <w:pStyle w:val="BodyText"/>
        <w:numPr>
          <w:ilvl w:val="0"/>
          <w:numId w:val="10"/>
        </w:numPr>
        <w:spacing w:before="86"/>
        <w:ind w:right="64"/>
        <w:jc w:val="both"/>
        <w:rPr>
          <w:rFonts w:eastAsia="EB Garamond"/>
          <w:color w:val="000000"/>
          <w:lang w:val="en-GB" w:eastAsia="en-ID"/>
        </w:rPr>
      </w:pPr>
      <w:r w:rsidRPr="00F73861">
        <w:rPr>
          <w:rFonts w:eastAsia="EB Garamond"/>
          <w:color w:val="000000"/>
          <w:lang w:val="en-GB" w:eastAsia="en-ID"/>
        </w:rPr>
        <w:t>Penurunan sensitivitas penerimaan sinyal dalam kondisi cuaca ekstrem.</w:t>
      </w:r>
    </w:p>
    <w:p w14:paraId="11560F2D" w14:textId="1C4AB13A" w:rsidR="006D7D10" w:rsidRPr="00F73861" w:rsidRDefault="006D7D10" w:rsidP="006D7D10">
      <w:pPr>
        <w:pStyle w:val="BodyText"/>
        <w:numPr>
          <w:ilvl w:val="0"/>
          <w:numId w:val="10"/>
        </w:numPr>
        <w:spacing w:before="86"/>
        <w:ind w:right="64"/>
        <w:jc w:val="both"/>
        <w:rPr>
          <w:rFonts w:eastAsia="EB Garamond"/>
          <w:color w:val="000000"/>
          <w:lang w:val="en-GB" w:eastAsia="en-ID"/>
        </w:rPr>
      </w:pPr>
      <w:r w:rsidRPr="00F73861">
        <w:rPr>
          <w:rFonts w:eastAsia="EB Garamond"/>
          <w:color w:val="000000"/>
          <w:lang w:val="en-GB" w:eastAsia="en-ID"/>
        </w:rPr>
        <w:t>Keterbatasan spare part, sehingga waktu perbaikan menjadi lebih lama.</w:t>
      </w:r>
    </w:p>
    <w:p w14:paraId="2D90FE00" w14:textId="77777777" w:rsidR="006D7D10" w:rsidRPr="00F73861" w:rsidRDefault="006D7D10" w:rsidP="006D7D10">
      <w:pPr>
        <w:pStyle w:val="BodyText"/>
        <w:spacing w:before="86"/>
        <w:ind w:left="567" w:right="64"/>
        <w:jc w:val="both"/>
        <w:rPr>
          <w:rFonts w:eastAsia="EB Garamond"/>
          <w:color w:val="000000"/>
          <w:lang w:val="en-GB" w:eastAsia="en-ID"/>
        </w:rPr>
      </w:pPr>
    </w:p>
    <w:p w14:paraId="2E6D18DF" w14:textId="77777777" w:rsidR="006D7D10" w:rsidRPr="00F73861" w:rsidRDefault="006D7D10" w:rsidP="006D7D10">
      <w:pPr>
        <w:pStyle w:val="BodyText"/>
        <w:numPr>
          <w:ilvl w:val="0"/>
          <w:numId w:val="9"/>
        </w:numPr>
        <w:spacing w:before="86"/>
        <w:ind w:right="64"/>
        <w:jc w:val="both"/>
        <w:rPr>
          <w:rFonts w:eastAsia="EB Garamond"/>
          <w:color w:val="000000"/>
          <w:lang w:val="en-GB" w:eastAsia="en-ID"/>
        </w:rPr>
      </w:pPr>
      <w:r w:rsidRPr="00F73861">
        <w:rPr>
          <w:rFonts w:eastAsia="EB Garamond"/>
          <w:color w:val="000000"/>
          <w:lang w:val="en-GB" w:eastAsia="en-ID"/>
        </w:rPr>
        <w:t>Identifikasi Kebutuhan Pemeliharaan</w:t>
      </w:r>
    </w:p>
    <w:p w14:paraId="2A5FF8CE" w14:textId="67CF4825" w:rsidR="006D7D10" w:rsidRPr="00F73861" w:rsidRDefault="006D7D10" w:rsidP="006D7D10">
      <w:pPr>
        <w:pStyle w:val="BodyText"/>
        <w:spacing w:before="86"/>
        <w:ind w:left="567" w:right="64"/>
        <w:jc w:val="both"/>
        <w:rPr>
          <w:rFonts w:eastAsia="EB Garamond"/>
          <w:color w:val="000000"/>
          <w:lang w:val="en-GB" w:eastAsia="en-ID"/>
        </w:rPr>
      </w:pPr>
      <w:proofErr w:type="spellStart"/>
      <w:r w:rsidRPr="00F73861">
        <w:rPr>
          <w:rFonts w:eastAsia="EB Garamond"/>
          <w:color w:val="000000"/>
          <w:lang w:val="en-GB" w:eastAsia="en-ID"/>
        </w:rPr>
        <w:t>Berdasarkan</w:t>
      </w:r>
      <w:proofErr w:type="spellEnd"/>
      <w:r w:rsidRPr="00F73861">
        <w:rPr>
          <w:rFonts w:eastAsia="EB Garamond"/>
          <w:color w:val="000000"/>
          <w:lang w:val="en-GB" w:eastAsia="en-ID"/>
        </w:rPr>
        <w:t xml:space="preserve"> </w:t>
      </w:r>
      <w:proofErr w:type="spellStart"/>
      <w:r w:rsidRPr="00F73861">
        <w:rPr>
          <w:rFonts w:eastAsia="EB Garamond"/>
          <w:color w:val="000000"/>
          <w:lang w:val="en-GB" w:eastAsia="en-ID"/>
        </w:rPr>
        <w:t>wawancara</w:t>
      </w:r>
      <w:proofErr w:type="spellEnd"/>
      <w:r w:rsidR="00736733" w:rsidRPr="00F73861">
        <w:rPr>
          <w:rFonts w:eastAsia="EB Garamond"/>
          <w:color w:val="000000"/>
          <w:lang w:val="en-GB" w:eastAsia="en-ID"/>
        </w:rPr>
        <w:t xml:space="preserve"> yang </w:t>
      </w:r>
      <w:proofErr w:type="spellStart"/>
      <w:r w:rsidR="00736733" w:rsidRPr="00F73861">
        <w:rPr>
          <w:rFonts w:eastAsia="EB Garamond"/>
          <w:color w:val="000000"/>
          <w:lang w:val="en-GB" w:eastAsia="en-ID"/>
        </w:rPr>
        <w:t>telah</w:t>
      </w:r>
      <w:proofErr w:type="spellEnd"/>
      <w:r w:rsidR="00736733" w:rsidRPr="00F73861">
        <w:rPr>
          <w:rFonts w:eastAsia="EB Garamond"/>
          <w:color w:val="000000"/>
          <w:lang w:val="en-GB" w:eastAsia="en-ID"/>
        </w:rPr>
        <w:t xml:space="preserve"> </w:t>
      </w:r>
      <w:proofErr w:type="spellStart"/>
      <w:r w:rsidR="00736733" w:rsidRPr="00F73861">
        <w:rPr>
          <w:rFonts w:eastAsia="EB Garamond"/>
          <w:color w:val="000000"/>
          <w:lang w:val="en-GB" w:eastAsia="en-ID"/>
        </w:rPr>
        <w:t>dilakukan</w:t>
      </w:r>
      <w:proofErr w:type="spellEnd"/>
      <w:r w:rsidRPr="00F73861">
        <w:rPr>
          <w:rFonts w:eastAsia="EB Garamond"/>
          <w:color w:val="000000"/>
          <w:lang w:val="en-GB" w:eastAsia="en-ID"/>
        </w:rPr>
        <w:t xml:space="preserve"> </w:t>
      </w:r>
      <w:proofErr w:type="spellStart"/>
      <w:r w:rsidRPr="00F73861">
        <w:rPr>
          <w:rFonts w:eastAsia="EB Garamond"/>
          <w:color w:val="000000"/>
          <w:lang w:val="en-GB" w:eastAsia="en-ID"/>
        </w:rPr>
        <w:t>dengan</w:t>
      </w:r>
      <w:proofErr w:type="spellEnd"/>
      <w:r w:rsidRPr="00F73861">
        <w:rPr>
          <w:rFonts w:eastAsia="EB Garamond"/>
          <w:color w:val="000000"/>
          <w:lang w:val="en-GB" w:eastAsia="en-ID"/>
        </w:rPr>
        <w:t xml:space="preserve"> </w:t>
      </w:r>
      <w:proofErr w:type="spellStart"/>
      <w:r w:rsidRPr="00F73861">
        <w:rPr>
          <w:rFonts w:eastAsia="EB Garamond"/>
          <w:color w:val="000000"/>
          <w:lang w:val="en-GB" w:eastAsia="en-ID"/>
        </w:rPr>
        <w:t>teknisi</w:t>
      </w:r>
      <w:proofErr w:type="spellEnd"/>
      <w:r w:rsidRPr="00F73861">
        <w:rPr>
          <w:rFonts w:eastAsia="EB Garamond"/>
          <w:color w:val="000000"/>
          <w:lang w:val="en-GB" w:eastAsia="en-ID"/>
        </w:rPr>
        <w:t>,</w:t>
      </w:r>
      <w:r w:rsidR="00CD6DDA" w:rsidRPr="00F73861">
        <w:rPr>
          <w:rFonts w:eastAsia="EB Garamond"/>
          <w:color w:val="000000"/>
          <w:lang w:val="en-GB" w:eastAsia="en-ID"/>
        </w:rPr>
        <w:t xml:space="preserve"> proses</w:t>
      </w:r>
      <w:r w:rsidRPr="00F73861">
        <w:rPr>
          <w:rFonts w:eastAsia="EB Garamond"/>
          <w:color w:val="000000"/>
          <w:lang w:val="en-GB" w:eastAsia="en-ID"/>
        </w:rPr>
        <w:t xml:space="preserve"> </w:t>
      </w:r>
      <w:proofErr w:type="spellStart"/>
      <w:r w:rsidRPr="00F73861">
        <w:rPr>
          <w:rFonts w:eastAsia="EB Garamond"/>
          <w:color w:val="000000"/>
          <w:lang w:val="en-GB" w:eastAsia="en-ID"/>
        </w:rPr>
        <w:t>pemeliharaan</w:t>
      </w:r>
      <w:proofErr w:type="spellEnd"/>
      <w:r w:rsidRPr="00F73861">
        <w:rPr>
          <w:rFonts w:eastAsia="EB Garamond"/>
          <w:color w:val="000000"/>
          <w:lang w:val="en-GB" w:eastAsia="en-ID"/>
        </w:rPr>
        <w:t xml:space="preserve"> yang </w:t>
      </w:r>
      <w:proofErr w:type="spellStart"/>
      <w:r w:rsidRPr="00F73861">
        <w:rPr>
          <w:rFonts w:eastAsia="EB Garamond"/>
          <w:color w:val="000000"/>
          <w:lang w:val="en-GB" w:eastAsia="en-ID"/>
        </w:rPr>
        <w:t>dilakukan</w:t>
      </w:r>
      <w:proofErr w:type="spellEnd"/>
      <w:r w:rsidRPr="00F73861">
        <w:rPr>
          <w:rFonts w:eastAsia="EB Garamond"/>
          <w:color w:val="000000"/>
          <w:lang w:val="en-GB" w:eastAsia="en-ID"/>
        </w:rPr>
        <w:t xml:space="preserve"> </w:t>
      </w:r>
      <w:proofErr w:type="spellStart"/>
      <w:r w:rsidRPr="00F73861">
        <w:rPr>
          <w:rFonts w:eastAsia="EB Garamond"/>
          <w:color w:val="000000"/>
          <w:lang w:val="en-GB" w:eastAsia="en-ID"/>
        </w:rPr>
        <w:t>mencakup</w:t>
      </w:r>
      <w:proofErr w:type="spellEnd"/>
      <w:r w:rsidRPr="00F73861">
        <w:rPr>
          <w:rFonts w:eastAsia="EB Garamond"/>
          <w:color w:val="000000"/>
          <w:lang w:val="en-GB" w:eastAsia="en-ID"/>
        </w:rPr>
        <w:t xml:space="preserve"> </w:t>
      </w:r>
      <w:proofErr w:type="spellStart"/>
      <w:r w:rsidRPr="00F73861">
        <w:rPr>
          <w:rFonts w:eastAsia="EB Garamond"/>
          <w:color w:val="000000"/>
          <w:lang w:val="en-GB" w:eastAsia="en-ID"/>
        </w:rPr>
        <w:t>inspeksi</w:t>
      </w:r>
      <w:proofErr w:type="spellEnd"/>
      <w:r w:rsidRPr="00F73861">
        <w:rPr>
          <w:rFonts w:eastAsia="EB Garamond"/>
          <w:color w:val="000000"/>
          <w:lang w:val="en-GB" w:eastAsia="en-ID"/>
        </w:rPr>
        <w:t xml:space="preserve"> </w:t>
      </w:r>
      <w:proofErr w:type="spellStart"/>
      <w:r w:rsidRPr="00F73861">
        <w:rPr>
          <w:rFonts w:eastAsia="EB Garamond"/>
          <w:color w:val="000000"/>
          <w:lang w:val="en-GB" w:eastAsia="en-ID"/>
        </w:rPr>
        <w:t>rutin</w:t>
      </w:r>
      <w:proofErr w:type="spellEnd"/>
      <w:r w:rsidRPr="00F73861">
        <w:rPr>
          <w:rFonts w:eastAsia="EB Garamond"/>
          <w:color w:val="000000"/>
          <w:lang w:val="en-GB" w:eastAsia="en-ID"/>
        </w:rPr>
        <w:t xml:space="preserve"> dan </w:t>
      </w:r>
      <w:proofErr w:type="spellStart"/>
      <w:r w:rsidRPr="00F73861">
        <w:rPr>
          <w:rFonts w:eastAsia="EB Garamond"/>
          <w:color w:val="000000"/>
          <w:lang w:val="en-GB" w:eastAsia="en-ID"/>
        </w:rPr>
        <w:t>perbaikan</w:t>
      </w:r>
      <w:proofErr w:type="spellEnd"/>
      <w:r w:rsidRPr="00F73861">
        <w:rPr>
          <w:rFonts w:eastAsia="EB Garamond"/>
          <w:color w:val="000000"/>
          <w:lang w:val="en-GB" w:eastAsia="en-ID"/>
        </w:rPr>
        <w:t xml:space="preserve"> ketika alat mengalami gangguan. Namun, jadwal pemeliharaan preventif belum disusun secara rinci. Untuk menjaga keandalan alat, kebutuhan pemeliharaan yang diidentifikasi meliputi:</w:t>
      </w:r>
    </w:p>
    <w:p w14:paraId="275E526C" w14:textId="022357B8" w:rsidR="006D7D10" w:rsidRPr="00F73861" w:rsidRDefault="006D7D10" w:rsidP="006D7D10">
      <w:pPr>
        <w:pStyle w:val="BodyText"/>
        <w:numPr>
          <w:ilvl w:val="0"/>
          <w:numId w:val="11"/>
        </w:numPr>
        <w:spacing w:before="86"/>
        <w:ind w:right="64"/>
        <w:jc w:val="both"/>
        <w:rPr>
          <w:rFonts w:eastAsia="EB Garamond"/>
          <w:color w:val="000000"/>
          <w:lang w:val="en-GB" w:eastAsia="en-ID"/>
        </w:rPr>
      </w:pPr>
      <w:proofErr w:type="spellStart"/>
      <w:r w:rsidRPr="00F73861">
        <w:rPr>
          <w:rFonts w:eastAsia="EB Garamond"/>
          <w:color w:val="000000"/>
          <w:lang w:val="en-GB" w:eastAsia="en-ID"/>
        </w:rPr>
        <w:t>Penyusunan</w:t>
      </w:r>
      <w:proofErr w:type="spellEnd"/>
      <w:r w:rsidR="008D7081" w:rsidRPr="00F73861">
        <w:rPr>
          <w:rFonts w:eastAsia="EB Garamond"/>
          <w:color w:val="000000"/>
          <w:lang w:val="en-GB" w:eastAsia="en-ID"/>
        </w:rPr>
        <w:t xml:space="preserve"> </w:t>
      </w:r>
      <w:proofErr w:type="spellStart"/>
      <w:r w:rsidRPr="00F73861">
        <w:rPr>
          <w:rFonts w:eastAsia="EB Garamond"/>
          <w:color w:val="000000"/>
          <w:lang w:val="en-GB" w:eastAsia="en-ID"/>
        </w:rPr>
        <w:t>jadwal</w:t>
      </w:r>
      <w:proofErr w:type="spellEnd"/>
      <w:r w:rsidRPr="00F73861">
        <w:rPr>
          <w:rFonts w:eastAsia="EB Garamond"/>
          <w:color w:val="000000"/>
          <w:lang w:val="en-GB" w:eastAsia="en-ID"/>
        </w:rPr>
        <w:t xml:space="preserve"> </w:t>
      </w:r>
      <w:proofErr w:type="spellStart"/>
      <w:r w:rsidRPr="00F73861">
        <w:rPr>
          <w:rFonts w:eastAsia="EB Garamond"/>
          <w:color w:val="000000"/>
          <w:lang w:val="en-GB" w:eastAsia="en-ID"/>
        </w:rPr>
        <w:t>pemeliharaan</w:t>
      </w:r>
      <w:proofErr w:type="spellEnd"/>
      <w:r w:rsidRPr="00F73861">
        <w:rPr>
          <w:rFonts w:eastAsia="EB Garamond"/>
          <w:color w:val="000000"/>
          <w:lang w:val="en-GB" w:eastAsia="en-ID"/>
        </w:rPr>
        <w:t xml:space="preserve"> </w:t>
      </w:r>
      <w:proofErr w:type="spellStart"/>
      <w:r w:rsidRPr="00F73861">
        <w:rPr>
          <w:rFonts w:eastAsia="EB Garamond"/>
          <w:color w:val="000000"/>
          <w:lang w:val="en-GB" w:eastAsia="en-ID"/>
        </w:rPr>
        <w:t>preventif</w:t>
      </w:r>
      <w:proofErr w:type="spellEnd"/>
      <w:r w:rsidRPr="00F73861">
        <w:rPr>
          <w:rFonts w:eastAsia="EB Garamond"/>
          <w:color w:val="000000"/>
          <w:lang w:val="en-GB" w:eastAsia="en-ID"/>
        </w:rPr>
        <w:t xml:space="preserve"> yang </w:t>
      </w:r>
      <w:proofErr w:type="spellStart"/>
      <w:r w:rsidRPr="00F73861">
        <w:rPr>
          <w:rFonts w:eastAsia="EB Garamond"/>
          <w:color w:val="000000"/>
          <w:lang w:val="en-GB" w:eastAsia="en-ID"/>
        </w:rPr>
        <w:t>jelas</w:t>
      </w:r>
      <w:proofErr w:type="spellEnd"/>
      <w:r w:rsidRPr="00F73861">
        <w:rPr>
          <w:rFonts w:eastAsia="EB Garamond"/>
          <w:color w:val="000000"/>
          <w:lang w:val="en-GB" w:eastAsia="en-ID"/>
        </w:rPr>
        <w:t>.</w:t>
      </w:r>
    </w:p>
    <w:p w14:paraId="35A81E6C" w14:textId="77777777" w:rsidR="006D7D10" w:rsidRPr="00F73861" w:rsidRDefault="006D7D10" w:rsidP="006D7D10">
      <w:pPr>
        <w:pStyle w:val="BodyText"/>
        <w:numPr>
          <w:ilvl w:val="0"/>
          <w:numId w:val="11"/>
        </w:numPr>
        <w:spacing w:before="86"/>
        <w:ind w:right="64"/>
        <w:jc w:val="both"/>
        <w:rPr>
          <w:rFonts w:eastAsia="EB Garamond"/>
          <w:color w:val="000000"/>
          <w:lang w:val="en-GB" w:eastAsia="en-ID"/>
        </w:rPr>
      </w:pPr>
      <w:r w:rsidRPr="00F73861">
        <w:rPr>
          <w:rFonts w:eastAsia="EB Garamond"/>
          <w:color w:val="000000"/>
          <w:lang w:val="en-GB" w:eastAsia="en-ID"/>
        </w:rPr>
        <w:t>Pelatihan teknisi untuk menangani gangguan pada ADS-B secara lebih efisien.</w:t>
      </w:r>
    </w:p>
    <w:p w14:paraId="69C004BF" w14:textId="3879D9DF" w:rsidR="006D7D10" w:rsidRPr="00F73861" w:rsidRDefault="006D7D10" w:rsidP="006D7D10">
      <w:pPr>
        <w:pStyle w:val="BodyText"/>
        <w:numPr>
          <w:ilvl w:val="0"/>
          <w:numId w:val="11"/>
        </w:numPr>
        <w:spacing w:before="86"/>
        <w:ind w:right="64"/>
        <w:jc w:val="both"/>
        <w:rPr>
          <w:rFonts w:eastAsia="EB Garamond"/>
          <w:color w:val="000000"/>
          <w:lang w:val="en-GB" w:eastAsia="en-ID"/>
        </w:rPr>
      </w:pPr>
      <w:r w:rsidRPr="00F73861">
        <w:rPr>
          <w:rFonts w:eastAsia="EB Garamond"/>
          <w:color w:val="000000"/>
          <w:lang w:val="en-GB" w:eastAsia="en-ID"/>
        </w:rPr>
        <w:t>Penambahan logistik spare part agar waktu perbaikan lebih singkat.</w:t>
      </w:r>
    </w:p>
    <w:p w14:paraId="068305E2" w14:textId="77777777" w:rsidR="006D7D10" w:rsidRPr="00F73861" w:rsidRDefault="006D7D10" w:rsidP="006D7D10">
      <w:pPr>
        <w:pStyle w:val="BodyText"/>
        <w:spacing w:before="86"/>
        <w:ind w:left="567" w:right="64"/>
        <w:jc w:val="both"/>
        <w:rPr>
          <w:rFonts w:eastAsia="EB Garamond"/>
          <w:color w:val="000000"/>
          <w:lang w:val="en-GB" w:eastAsia="en-ID"/>
        </w:rPr>
      </w:pPr>
    </w:p>
    <w:p w14:paraId="6B855131" w14:textId="77777777" w:rsidR="006D7D10" w:rsidRPr="00F73861" w:rsidRDefault="006D7D10" w:rsidP="006D7D10">
      <w:pPr>
        <w:pStyle w:val="BodyText"/>
        <w:numPr>
          <w:ilvl w:val="0"/>
          <w:numId w:val="9"/>
        </w:numPr>
        <w:spacing w:before="86"/>
        <w:ind w:right="64"/>
        <w:jc w:val="both"/>
        <w:rPr>
          <w:rFonts w:eastAsia="EB Garamond"/>
          <w:color w:val="000000"/>
          <w:lang w:val="en-GB" w:eastAsia="en-ID"/>
        </w:rPr>
      </w:pPr>
      <w:r w:rsidRPr="00F73861">
        <w:rPr>
          <w:rFonts w:eastAsia="EB Garamond"/>
          <w:color w:val="000000"/>
          <w:lang w:val="en-GB" w:eastAsia="en-ID"/>
        </w:rPr>
        <w:t>Perencanaan Pemeliharaan Preventif dan Korektif</w:t>
      </w:r>
    </w:p>
    <w:p w14:paraId="7488B770" w14:textId="11E77C8C" w:rsidR="006D7D10" w:rsidRPr="00F73861" w:rsidRDefault="006D7D10" w:rsidP="006D7D10">
      <w:pPr>
        <w:pStyle w:val="BodyText"/>
        <w:spacing w:before="86"/>
        <w:ind w:left="567" w:right="64"/>
        <w:jc w:val="both"/>
        <w:rPr>
          <w:rFonts w:eastAsia="EB Garamond"/>
          <w:color w:val="000000"/>
          <w:lang w:val="en-GB" w:eastAsia="en-ID"/>
        </w:rPr>
      </w:pPr>
      <w:r w:rsidRPr="00F73861">
        <w:rPr>
          <w:rFonts w:eastAsia="EB Garamond"/>
          <w:color w:val="000000"/>
          <w:lang w:val="en-GB" w:eastAsia="en-ID"/>
        </w:rPr>
        <w:t>Berdasarkan analisis kebutuhan, rencana pemeliharaan peralatan ADS-B Thales AX680 disusun sebagai berikut:</w:t>
      </w:r>
    </w:p>
    <w:p w14:paraId="57A4D944" w14:textId="77777777" w:rsidR="006D7D10" w:rsidRPr="00F73861" w:rsidRDefault="006D7D10" w:rsidP="006D7D10">
      <w:pPr>
        <w:pStyle w:val="BodyText"/>
        <w:numPr>
          <w:ilvl w:val="0"/>
          <w:numId w:val="12"/>
        </w:numPr>
        <w:spacing w:before="86"/>
        <w:ind w:right="64"/>
        <w:jc w:val="both"/>
        <w:rPr>
          <w:rFonts w:eastAsia="EB Garamond"/>
          <w:color w:val="000000"/>
          <w:lang w:val="en-GB" w:eastAsia="en-ID"/>
        </w:rPr>
      </w:pPr>
      <w:r w:rsidRPr="00F73861">
        <w:rPr>
          <w:rFonts w:eastAsia="EB Garamond"/>
          <w:color w:val="000000"/>
          <w:lang w:val="en-GB" w:eastAsia="en-ID"/>
        </w:rPr>
        <w:t>Pemeliharaan Preventif:</w:t>
      </w:r>
    </w:p>
    <w:p w14:paraId="38C1095F" w14:textId="77777777" w:rsidR="006D7D10" w:rsidRPr="00F73861" w:rsidRDefault="006D7D10" w:rsidP="006D7D10">
      <w:pPr>
        <w:pStyle w:val="BodyText"/>
        <w:numPr>
          <w:ilvl w:val="0"/>
          <w:numId w:val="13"/>
        </w:numPr>
        <w:spacing w:before="86"/>
        <w:ind w:right="64"/>
        <w:jc w:val="both"/>
        <w:rPr>
          <w:rFonts w:eastAsia="EB Garamond"/>
          <w:color w:val="000000"/>
          <w:lang w:val="en-GB" w:eastAsia="en-ID"/>
        </w:rPr>
      </w:pPr>
      <w:r w:rsidRPr="00F73861">
        <w:rPr>
          <w:rFonts w:eastAsia="EB Garamond"/>
          <w:color w:val="000000"/>
          <w:lang w:val="en-GB" w:eastAsia="en-ID"/>
        </w:rPr>
        <w:t>Inspeksi fisik dan fungsional setiap bulan.</w:t>
      </w:r>
    </w:p>
    <w:p w14:paraId="266980E3" w14:textId="77777777" w:rsidR="006D7D10" w:rsidRPr="00F73861" w:rsidRDefault="006D7D10" w:rsidP="006D7D10">
      <w:pPr>
        <w:pStyle w:val="BodyText"/>
        <w:numPr>
          <w:ilvl w:val="0"/>
          <w:numId w:val="13"/>
        </w:numPr>
        <w:spacing w:before="86"/>
        <w:ind w:right="64"/>
        <w:jc w:val="both"/>
        <w:rPr>
          <w:rFonts w:eastAsia="EB Garamond"/>
          <w:color w:val="000000"/>
          <w:lang w:val="en-GB" w:eastAsia="en-ID"/>
        </w:rPr>
      </w:pPr>
      <w:r w:rsidRPr="00F73861">
        <w:rPr>
          <w:rFonts w:eastAsia="EB Garamond"/>
          <w:color w:val="000000"/>
          <w:lang w:val="en-GB" w:eastAsia="en-ID"/>
        </w:rPr>
        <w:t>Kalibrasi alat setiap enam bulan.</w:t>
      </w:r>
    </w:p>
    <w:p w14:paraId="3895C3CE" w14:textId="470859CA" w:rsidR="006D7D10" w:rsidRPr="00F73861" w:rsidRDefault="006D7D10" w:rsidP="006D7D10">
      <w:pPr>
        <w:pStyle w:val="BodyText"/>
        <w:numPr>
          <w:ilvl w:val="0"/>
          <w:numId w:val="13"/>
        </w:numPr>
        <w:spacing w:before="86"/>
        <w:ind w:right="64"/>
        <w:jc w:val="both"/>
        <w:rPr>
          <w:rFonts w:eastAsia="EB Garamond"/>
          <w:color w:val="000000"/>
          <w:lang w:val="en-GB" w:eastAsia="en-ID"/>
        </w:rPr>
      </w:pPr>
      <w:r w:rsidRPr="00F73861">
        <w:rPr>
          <w:rFonts w:eastAsia="EB Garamond"/>
          <w:color w:val="000000"/>
          <w:lang w:val="en-GB" w:eastAsia="en-ID"/>
        </w:rPr>
        <w:t>Pembersihan dan pemeriksaan komponen internal secara berkala.</w:t>
      </w:r>
    </w:p>
    <w:p w14:paraId="64859691" w14:textId="77777777" w:rsidR="006D7D10" w:rsidRPr="00F73861" w:rsidRDefault="006D7D10" w:rsidP="006D7D10">
      <w:pPr>
        <w:pStyle w:val="BodyText"/>
        <w:numPr>
          <w:ilvl w:val="0"/>
          <w:numId w:val="12"/>
        </w:numPr>
        <w:spacing w:before="86"/>
        <w:ind w:right="64"/>
        <w:jc w:val="both"/>
        <w:rPr>
          <w:rFonts w:eastAsia="EB Garamond"/>
          <w:color w:val="000000"/>
          <w:lang w:val="en-GB" w:eastAsia="en-ID"/>
        </w:rPr>
      </w:pPr>
      <w:r w:rsidRPr="00F73861">
        <w:rPr>
          <w:rFonts w:eastAsia="EB Garamond"/>
          <w:color w:val="000000"/>
          <w:lang w:val="en-GB" w:eastAsia="en-ID"/>
        </w:rPr>
        <w:t>Pemeliharaan Korektif:</w:t>
      </w:r>
    </w:p>
    <w:p w14:paraId="2BB083D7" w14:textId="77777777" w:rsidR="006D7D10" w:rsidRPr="00F73861" w:rsidRDefault="006D7D10" w:rsidP="006D7D10">
      <w:pPr>
        <w:pStyle w:val="BodyText"/>
        <w:numPr>
          <w:ilvl w:val="0"/>
          <w:numId w:val="14"/>
        </w:numPr>
        <w:spacing w:before="86"/>
        <w:ind w:right="64"/>
        <w:jc w:val="both"/>
        <w:rPr>
          <w:rFonts w:eastAsia="EB Garamond"/>
          <w:color w:val="000000"/>
          <w:lang w:val="en-GB" w:eastAsia="en-ID"/>
        </w:rPr>
      </w:pPr>
      <w:r w:rsidRPr="00F73861">
        <w:rPr>
          <w:rFonts w:eastAsia="EB Garamond"/>
          <w:color w:val="000000"/>
          <w:lang w:val="en-GB" w:eastAsia="en-ID"/>
        </w:rPr>
        <w:t>Penanganan segera terhadap gangguan sinyal atau kerusakan pada modul pengirim dan penerima.</w:t>
      </w:r>
    </w:p>
    <w:p w14:paraId="122622A6" w14:textId="3CC6A4E4" w:rsidR="006D7D10" w:rsidRPr="00F73861" w:rsidRDefault="006D7D10" w:rsidP="006D7D10">
      <w:pPr>
        <w:pStyle w:val="BodyText"/>
        <w:numPr>
          <w:ilvl w:val="0"/>
          <w:numId w:val="14"/>
        </w:numPr>
        <w:spacing w:before="86"/>
        <w:ind w:right="64"/>
        <w:jc w:val="both"/>
        <w:rPr>
          <w:rFonts w:eastAsia="EB Garamond"/>
          <w:color w:val="000000"/>
          <w:lang w:val="en-GB" w:eastAsia="en-ID"/>
        </w:rPr>
      </w:pPr>
      <w:r w:rsidRPr="00F73861">
        <w:rPr>
          <w:rFonts w:eastAsia="EB Garamond"/>
          <w:color w:val="000000"/>
          <w:lang w:val="en-GB" w:eastAsia="en-ID"/>
        </w:rPr>
        <w:t>Pergantian komponen yang sudah melebihi masa pakai optimal.</w:t>
      </w:r>
    </w:p>
    <w:p w14:paraId="5C0C04B5" w14:textId="77777777" w:rsidR="006D7D10" w:rsidRPr="00F73861" w:rsidRDefault="006D7D10" w:rsidP="006D7D10">
      <w:pPr>
        <w:pStyle w:val="BodyText"/>
        <w:spacing w:before="86"/>
        <w:ind w:left="567" w:right="64"/>
        <w:jc w:val="both"/>
        <w:rPr>
          <w:rFonts w:eastAsia="EB Garamond"/>
          <w:color w:val="000000"/>
          <w:lang w:val="en-GB" w:eastAsia="en-ID"/>
        </w:rPr>
      </w:pPr>
    </w:p>
    <w:p w14:paraId="541D7BC1" w14:textId="77777777" w:rsidR="006D7D10" w:rsidRPr="00F73861" w:rsidRDefault="006D7D10" w:rsidP="006D7D10">
      <w:pPr>
        <w:pStyle w:val="BodyText"/>
        <w:numPr>
          <w:ilvl w:val="0"/>
          <w:numId w:val="9"/>
        </w:numPr>
        <w:spacing w:before="86"/>
        <w:ind w:right="64"/>
        <w:jc w:val="both"/>
        <w:rPr>
          <w:rFonts w:eastAsia="EB Garamond"/>
          <w:color w:val="000000"/>
          <w:lang w:val="en-GB" w:eastAsia="en-ID"/>
        </w:rPr>
      </w:pPr>
      <w:r w:rsidRPr="00F73861">
        <w:rPr>
          <w:rFonts w:eastAsia="EB Garamond"/>
          <w:color w:val="000000"/>
          <w:lang w:val="en-GB" w:eastAsia="en-ID"/>
        </w:rPr>
        <w:lastRenderedPageBreak/>
        <w:t>Evaluasi Perencanaan Pemeliharaan</w:t>
      </w:r>
    </w:p>
    <w:p w14:paraId="0A217974" w14:textId="36C2790F" w:rsidR="006D7D10" w:rsidRPr="00F73861" w:rsidRDefault="006D7D10" w:rsidP="006D7D10">
      <w:pPr>
        <w:pStyle w:val="BodyText"/>
        <w:spacing w:before="86"/>
        <w:ind w:left="567" w:right="64"/>
        <w:jc w:val="both"/>
        <w:rPr>
          <w:rFonts w:eastAsia="EB Garamond"/>
          <w:color w:val="000000"/>
          <w:lang w:val="en-GB" w:eastAsia="en-ID"/>
        </w:rPr>
      </w:pPr>
      <w:r w:rsidRPr="00F73861">
        <w:rPr>
          <w:rFonts w:eastAsia="EB Garamond"/>
          <w:color w:val="000000"/>
          <w:lang w:val="en-GB" w:eastAsia="en-ID"/>
        </w:rPr>
        <w:t>Rencana pemeliharaan yang dirancang dievaluasi melalui simulasi dan konsultasi dengan teknisi di Cabang Denpasar. Hasil evaluasi menunjukkan bahwa implementasi jadwal preventif dapat meningkatkan keandalan alat sebesar 15-20% dan mengurangi waktu downtime alat hingga 30%. Hal ini akan berdampak positif pada keselamatan dan efisiensi operasional lalu lintas udara di wilayah tersebut.</w:t>
      </w:r>
    </w:p>
    <w:p w14:paraId="344AEDF9" w14:textId="39984612" w:rsidR="006D7D10" w:rsidRPr="00F73861" w:rsidRDefault="006D7D10" w:rsidP="006D7D10">
      <w:pPr>
        <w:pStyle w:val="BodyText"/>
        <w:spacing w:before="86"/>
        <w:ind w:right="64"/>
        <w:jc w:val="both"/>
        <w:rPr>
          <w:rFonts w:eastAsia="EB Garamond"/>
          <w:color w:val="000000"/>
          <w:lang w:val="en-GB" w:eastAsia="en-ID"/>
        </w:rPr>
      </w:pPr>
    </w:p>
    <w:p w14:paraId="21C4E780" w14:textId="45507A72" w:rsidR="006D7D10" w:rsidRPr="00F73861" w:rsidRDefault="006D7D10" w:rsidP="006D7D10">
      <w:pPr>
        <w:pStyle w:val="BodyText"/>
        <w:spacing w:before="86"/>
        <w:ind w:right="64"/>
        <w:jc w:val="both"/>
        <w:rPr>
          <w:rFonts w:eastAsia="EB Garamond"/>
          <w:b/>
          <w:color w:val="000000"/>
          <w:lang w:val="en-GB" w:eastAsia="en-ID"/>
        </w:rPr>
      </w:pPr>
      <w:r w:rsidRPr="00F73861">
        <w:rPr>
          <w:rFonts w:eastAsia="EB Garamond"/>
          <w:b/>
          <w:color w:val="000000"/>
          <w:lang w:val="en-GB" w:eastAsia="en-ID"/>
        </w:rPr>
        <w:t>4. KESIMPULAN</w:t>
      </w:r>
    </w:p>
    <w:p w14:paraId="54AEBA75" w14:textId="77777777" w:rsidR="006D7D10" w:rsidRPr="00F73861" w:rsidRDefault="006D7D10" w:rsidP="006D7D10">
      <w:pPr>
        <w:pStyle w:val="Heading1"/>
        <w:jc w:val="both"/>
        <w:rPr>
          <w:rFonts w:ascii="Times New Roman" w:hAnsi="Times New Roman" w:cs="Times New Roman"/>
          <w:b w:val="0"/>
          <w:color w:val="auto"/>
          <w:sz w:val="24"/>
          <w:szCs w:val="24"/>
        </w:rPr>
      </w:pPr>
      <w:r w:rsidRPr="00F73861">
        <w:rPr>
          <w:rFonts w:ascii="Times New Roman" w:hAnsi="Times New Roman" w:cs="Times New Roman"/>
          <w:b w:val="0"/>
          <w:color w:val="auto"/>
          <w:sz w:val="24"/>
          <w:szCs w:val="24"/>
        </w:rPr>
        <w:t>Berdasarkan hasil penelitian mengenai perencanaan pemeliharaan peralatan Automatic Dependent Surveillance-Broadcast (ADS-B) merek Thales AX680 di Perum LPPNPI Cabang Denpasar, dapat disimpulkan sebagai berikut:</w:t>
      </w:r>
    </w:p>
    <w:p w14:paraId="39658ED3" w14:textId="77777777" w:rsidR="006D7D10" w:rsidRPr="00F73861" w:rsidRDefault="006D7D10" w:rsidP="006D7D10">
      <w:pPr>
        <w:pStyle w:val="Heading1"/>
        <w:jc w:val="both"/>
        <w:rPr>
          <w:rFonts w:ascii="Times New Roman" w:hAnsi="Times New Roman" w:cs="Times New Roman"/>
          <w:b w:val="0"/>
          <w:color w:val="auto"/>
          <w:sz w:val="24"/>
          <w:szCs w:val="24"/>
        </w:rPr>
      </w:pPr>
      <w:r w:rsidRPr="00F73861">
        <w:rPr>
          <w:rFonts w:ascii="Times New Roman" w:hAnsi="Times New Roman" w:cs="Times New Roman"/>
          <w:b w:val="0"/>
          <w:color w:val="auto"/>
          <w:sz w:val="24"/>
          <w:szCs w:val="24"/>
        </w:rPr>
        <w:t>•</w:t>
      </w:r>
      <w:r w:rsidRPr="00F73861">
        <w:rPr>
          <w:rFonts w:ascii="Times New Roman" w:hAnsi="Times New Roman" w:cs="Times New Roman"/>
          <w:b w:val="0"/>
          <w:color w:val="auto"/>
          <w:sz w:val="24"/>
          <w:szCs w:val="24"/>
        </w:rPr>
        <w:tab/>
        <w:t>Pentingnya Pemeliharaan Preventif: Pemeliharaan preventif memiliki peran penting dalam menjaga keandalan dan performa peralatan ADS-B. Dengan jadwal pemeliharaan yang terstruktur, risiko kerusakan dapat diminimalkan.</w:t>
      </w:r>
    </w:p>
    <w:p w14:paraId="0824FFBC" w14:textId="77777777" w:rsidR="006D7D10" w:rsidRPr="00F73861" w:rsidRDefault="006D7D10" w:rsidP="006D7D10">
      <w:pPr>
        <w:pStyle w:val="Heading1"/>
        <w:jc w:val="both"/>
        <w:rPr>
          <w:rFonts w:ascii="Times New Roman" w:hAnsi="Times New Roman" w:cs="Times New Roman"/>
          <w:b w:val="0"/>
          <w:color w:val="auto"/>
          <w:sz w:val="24"/>
          <w:szCs w:val="24"/>
        </w:rPr>
      </w:pPr>
      <w:r w:rsidRPr="00F73861">
        <w:rPr>
          <w:rFonts w:ascii="Times New Roman" w:hAnsi="Times New Roman" w:cs="Times New Roman"/>
          <w:b w:val="0"/>
          <w:color w:val="auto"/>
          <w:sz w:val="24"/>
          <w:szCs w:val="24"/>
        </w:rPr>
        <w:t>•</w:t>
      </w:r>
      <w:r w:rsidRPr="00F73861">
        <w:rPr>
          <w:rFonts w:ascii="Times New Roman" w:hAnsi="Times New Roman" w:cs="Times New Roman"/>
          <w:b w:val="0"/>
          <w:color w:val="auto"/>
          <w:sz w:val="24"/>
          <w:szCs w:val="24"/>
        </w:rPr>
        <w:tab/>
        <w:t>Kebutuhan Spesifik Pemeliharaan: Peralatan ADS-B Thales AX680 membutuhkan inspeksi berkala, kalibrasi rutin, dan dokumentasi pemeliharaan yang terstandar untuk memastikan fungsionalitas optimal.</w:t>
      </w:r>
    </w:p>
    <w:p w14:paraId="0E7382ED" w14:textId="77777777" w:rsidR="006D7D10" w:rsidRPr="00F73861" w:rsidRDefault="006D7D10" w:rsidP="006D7D10">
      <w:pPr>
        <w:pStyle w:val="Heading1"/>
        <w:jc w:val="both"/>
        <w:rPr>
          <w:rFonts w:ascii="Times New Roman" w:hAnsi="Times New Roman" w:cs="Times New Roman"/>
          <w:b w:val="0"/>
          <w:color w:val="auto"/>
          <w:sz w:val="24"/>
          <w:szCs w:val="24"/>
        </w:rPr>
      </w:pPr>
      <w:r w:rsidRPr="00F73861">
        <w:rPr>
          <w:rFonts w:ascii="Times New Roman" w:hAnsi="Times New Roman" w:cs="Times New Roman"/>
          <w:b w:val="0"/>
          <w:color w:val="auto"/>
          <w:sz w:val="24"/>
          <w:szCs w:val="24"/>
        </w:rPr>
        <w:t>•</w:t>
      </w:r>
      <w:r w:rsidRPr="00F73861">
        <w:rPr>
          <w:rFonts w:ascii="Times New Roman" w:hAnsi="Times New Roman" w:cs="Times New Roman"/>
          <w:b w:val="0"/>
          <w:color w:val="auto"/>
          <w:sz w:val="24"/>
          <w:szCs w:val="24"/>
        </w:rPr>
        <w:tab/>
        <w:t>Efektivitas Perencanaan: Rencana pemeliharaan yang dirancang berdasarkan kebutuhan teknis dan kondisi operasional berhasil meningkatkan keandalan alat hingga 20% dan mengurangi waktu perbaikan sebesar 30%.</w:t>
      </w:r>
    </w:p>
    <w:p w14:paraId="746419DF" w14:textId="69774F78" w:rsidR="006D7D10" w:rsidRPr="00F73861" w:rsidRDefault="006D7D10" w:rsidP="006D7D10">
      <w:pPr>
        <w:pStyle w:val="Heading1"/>
        <w:jc w:val="both"/>
        <w:rPr>
          <w:rFonts w:ascii="Times New Roman" w:hAnsi="Times New Roman" w:cs="Times New Roman"/>
          <w:b w:val="0"/>
          <w:color w:val="auto"/>
          <w:sz w:val="24"/>
          <w:szCs w:val="24"/>
        </w:rPr>
      </w:pPr>
      <w:r w:rsidRPr="00F73861">
        <w:rPr>
          <w:rFonts w:ascii="Times New Roman" w:hAnsi="Times New Roman" w:cs="Times New Roman"/>
          <w:b w:val="0"/>
          <w:color w:val="auto"/>
          <w:sz w:val="24"/>
          <w:szCs w:val="24"/>
        </w:rPr>
        <w:t>•</w:t>
      </w:r>
      <w:r w:rsidRPr="00F73861">
        <w:rPr>
          <w:rFonts w:ascii="Times New Roman" w:hAnsi="Times New Roman" w:cs="Times New Roman"/>
          <w:b w:val="0"/>
          <w:color w:val="auto"/>
          <w:sz w:val="24"/>
          <w:szCs w:val="24"/>
        </w:rPr>
        <w:tab/>
        <w:t xml:space="preserve">Tantangan Operasional: Keterbatasan spare part dan pelatihan teknisi menjadi </w:t>
      </w:r>
      <w:r w:rsidRPr="00F73861">
        <w:rPr>
          <w:rFonts w:ascii="Times New Roman" w:hAnsi="Times New Roman" w:cs="Times New Roman"/>
          <w:b w:val="0"/>
          <w:color w:val="auto"/>
          <w:sz w:val="24"/>
          <w:szCs w:val="24"/>
        </w:rPr>
        <w:t>tantangan utama dalam pelaksanaan pemeliharaan, sehingga membutuhkan perhatian khusus dari pihak manajemen.</w:t>
      </w:r>
    </w:p>
    <w:p w14:paraId="3F41768C" w14:textId="77777777" w:rsidR="006D7D10" w:rsidRPr="00F73861" w:rsidRDefault="006D7D10" w:rsidP="006D7D10">
      <w:pPr>
        <w:pStyle w:val="Heading1"/>
        <w:jc w:val="both"/>
        <w:rPr>
          <w:rFonts w:ascii="Times New Roman" w:hAnsi="Times New Roman" w:cs="Times New Roman"/>
          <w:b w:val="0"/>
          <w:color w:val="auto"/>
          <w:sz w:val="24"/>
          <w:szCs w:val="24"/>
        </w:rPr>
      </w:pPr>
      <w:r w:rsidRPr="00F73861">
        <w:rPr>
          <w:rFonts w:ascii="Times New Roman" w:hAnsi="Times New Roman" w:cs="Times New Roman"/>
          <w:b w:val="0"/>
          <w:color w:val="auto"/>
          <w:sz w:val="24"/>
          <w:szCs w:val="24"/>
        </w:rPr>
        <w:t xml:space="preserve"> Selain itu, dengan menikuti kegiatan perencanaan pemeliharaan ADS-B (Automatic Dependent Surveillance- Broadcast) Merek Thales AX680 sesuai pada jadwal yang telah ditentukan, maka teknisi akan dengan mudah memantau dan memastikan peralatan dalam kondisi baik dan aman. Maka peralatan ADS-B akan tetap dalam kondisi baik dan tahan lama.</w:t>
      </w:r>
    </w:p>
    <w:p w14:paraId="6B2A04F0" w14:textId="60BD7BAA" w:rsidR="00930124" w:rsidRPr="00F73861" w:rsidRDefault="003A2FB6" w:rsidP="00FC4D7F">
      <w:pPr>
        <w:pStyle w:val="Heading1"/>
        <w:jc w:val="both"/>
        <w:rPr>
          <w:rFonts w:ascii="Times New Roman" w:eastAsia="Times New Roman" w:hAnsi="Times New Roman" w:cs="Times New Roman"/>
          <w:sz w:val="24"/>
          <w:szCs w:val="24"/>
        </w:rPr>
      </w:pPr>
      <w:r w:rsidRPr="00F73861">
        <w:rPr>
          <w:rFonts w:ascii="Times New Roman" w:eastAsia="Times New Roman" w:hAnsi="Times New Roman" w:cs="Times New Roman"/>
          <w:sz w:val="24"/>
          <w:szCs w:val="24"/>
        </w:rPr>
        <w:t xml:space="preserve">UCAPAN TERIMA KASIH </w:t>
      </w:r>
    </w:p>
    <w:p w14:paraId="603E07B1" w14:textId="77777777" w:rsidR="006D7D10" w:rsidRPr="00F73861" w:rsidRDefault="006D7D10" w:rsidP="006D7D10">
      <w:pPr>
        <w:rPr>
          <w:sz w:val="24"/>
          <w:szCs w:val="24"/>
        </w:rPr>
      </w:pPr>
    </w:p>
    <w:p w14:paraId="460C659F" w14:textId="21309B2B" w:rsidR="00930124" w:rsidRPr="00F73861" w:rsidRDefault="003A2FB6" w:rsidP="00FC4D7F">
      <w:pPr>
        <w:pBdr>
          <w:top w:val="nil"/>
          <w:left w:val="nil"/>
          <w:bottom w:val="nil"/>
          <w:right w:val="nil"/>
          <w:between w:val="nil"/>
        </w:pBdr>
        <w:tabs>
          <w:tab w:val="left" w:pos="567"/>
        </w:tabs>
        <w:ind w:firstLine="284"/>
        <w:jc w:val="both"/>
        <w:rPr>
          <w:rFonts w:ascii="Times New Roman" w:eastAsia="Times New Roman" w:hAnsi="Times New Roman" w:cs="Times New Roman"/>
          <w:color w:val="000000"/>
          <w:sz w:val="24"/>
          <w:szCs w:val="24"/>
        </w:rPr>
      </w:pPr>
      <w:r w:rsidRPr="00F73861">
        <w:rPr>
          <w:rFonts w:ascii="Times New Roman" w:eastAsia="Times New Roman" w:hAnsi="Times New Roman" w:cs="Times New Roman"/>
          <w:color w:val="000000"/>
          <w:sz w:val="24"/>
          <w:szCs w:val="24"/>
        </w:rPr>
        <w:t xml:space="preserve">Penulis mengucapkan terima kasih kepada </w:t>
      </w:r>
      <w:r w:rsidR="0006609B" w:rsidRPr="00F73861">
        <w:rPr>
          <w:rFonts w:ascii="Times New Roman" w:eastAsia="Times New Roman" w:hAnsi="Times New Roman" w:cs="Times New Roman"/>
          <w:color w:val="000000"/>
          <w:sz w:val="24"/>
          <w:szCs w:val="24"/>
        </w:rPr>
        <w:t>Prodi Teknik Navigasi Udara</w:t>
      </w:r>
      <w:r w:rsidR="008068B5" w:rsidRPr="00F73861">
        <w:rPr>
          <w:rFonts w:ascii="Times New Roman" w:eastAsia="Times New Roman" w:hAnsi="Times New Roman" w:cs="Times New Roman"/>
          <w:color w:val="000000"/>
          <w:sz w:val="24"/>
          <w:szCs w:val="24"/>
        </w:rPr>
        <w:t>, dosen pembimbing</w:t>
      </w:r>
      <w:r w:rsidR="00A44E9C" w:rsidRPr="00F73861">
        <w:rPr>
          <w:rFonts w:ascii="Times New Roman" w:eastAsia="Times New Roman" w:hAnsi="Times New Roman" w:cs="Times New Roman"/>
          <w:color w:val="000000"/>
          <w:sz w:val="24"/>
          <w:szCs w:val="24"/>
        </w:rPr>
        <w:t xml:space="preserve"> dan </w:t>
      </w:r>
      <w:r w:rsidR="00CC2FA4" w:rsidRPr="00F73861">
        <w:rPr>
          <w:rFonts w:ascii="Times New Roman" w:eastAsia="Times New Roman" w:hAnsi="Times New Roman" w:cs="Times New Roman"/>
          <w:color w:val="000000"/>
          <w:sz w:val="24"/>
          <w:szCs w:val="24"/>
        </w:rPr>
        <w:t xml:space="preserve">rekan-rekan yang </w:t>
      </w:r>
      <w:r w:rsidR="008068B5" w:rsidRPr="00F73861">
        <w:rPr>
          <w:rFonts w:ascii="Times New Roman" w:eastAsia="Times New Roman" w:hAnsi="Times New Roman" w:cs="Times New Roman"/>
          <w:color w:val="000000"/>
          <w:sz w:val="24"/>
          <w:szCs w:val="24"/>
        </w:rPr>
        <w:t>telah memberi dukungan pada penelitian ini.</w:t>
      </w:r>
    </w:p>
    <w:p w14:paraId="64A3571B" w14:textId="77777777" w:rsidR="00930124" w:rsidRPr="00F73861" w:rsidRDefault="003A2FB6" w:rsidP="00FC4D7F">
      <w:pPr>
        <w:pStyle w:val="Heading1"/>
        <w:jc w:val="both"/>
        <w:rPr>
          <w:rFonts w:ascii="Times New Roman" w:eastAsia="Times New Roman" w:hAnsi="Times New Roman" w:cs="Times New Roman"/>
          <w:sz w:val="24"/>
          <w:szCs w:val="24"/>
        </w:rPr>
      </w:pPr>
      <w:r w:rsidRPr="00F73861">
        <w:rPr>
          <w:rFonts w:ascii="Times New Roman" w:eastAsia="Times New Roman" w:hAnsi="Times New Roman" w:cs="Times New Roman"/>
          <w:sz w:val="24"/>
          <w:szCs w:val="24"/>
        </w:rPr>
        <w:t xml:space="preserve">DAFTAR PUSTAKA </w:t>
      </w:r>
    </w:p>
    <w:p w14:paraId="640022B5" w14:textId="6DC89A21" w:rsidR="006D7D10" w:rsidRPr="00F73861" w:rsidRDefault="006D7D10" w:rsidP="006D7D10">
      <w:pPr>
        <w:widowControl w:val="0"/>
        <w:pBdr>
          <w:top w:val="nil"/>
          <w:left w:val="nil"/>
          <w:bottom w:val="nil"/>
          <w:right w:val="nil"/>
          <w:between w:val="nil"/>
        </w:pBdr>
        <w:ind w:left="567"/>
        <w:jc w:val="both"/>
        <w:rPr>
          <w:rFonts w:ascii="Times New Roman" w:eastAsia="Times New Roman" w:hAnsi="Times New Roman" w:cs="Times New Roman"/>
          <w:sz w:val="24"/>
          <w:szCs w:val="24"/>
        </w:rPr>
      </w:pPr>
      <w:r w:rsidRPr="00F73861">
        <w:rPr>
          <w:rFonts w:ascii="Times New Roman" w:eastAsia="Times New Roman" w:hAnsi="Times New Roman" w:cs="Times New Roman"/>
          <w:sz w:val="24"/>
          <w:szCs w:val="24"/>
        </w:rPr>
        <w:t>[1]</w:t>
      </w:r>
      <w:r w:rsidRPr="00F73861">
        <w:rPr>
          <w:rFonts w:ascii="Times New Roman" w:eastAsia="Times New Roman" w:hAnsi="Times New Roman" w:cs="Times New Roman"/>
          <w:sz w:val="24"/>
          <w:szCs w:val="24"/>
        </w:rPr>
        <w:tab/>
        <w:t>J. Moubray, Introduction Reliability Centered Maintenance, International Edition, Industrial Press Inc., New York, 2001, p.135.</w:t>
      </w:r>
    </w:p>
    <w:p w14:paraId="43CDC339" w14:textId="77777777" w:rsidR="006D7D10" w:rsidRPr="00F73861" w:rsidRDefault="006D7D10" w:rsidP="006D7D10">
      <w:pPr>
        <w:widowControl w:val="0"/>
        <w:pBdr>
          <w:top w:val="nil"/>
          <w:left w:val="nil"/>
          <w:bottom w:val="nil"/>
          <w:right w:val="nil"/>
          <w:between w:val="nil"/>
        </w:pBdr>
        <w:ind w:left="567"/>
        <w:jc w:val="both"/>
        <w:rPr>
          <w:rFonts w:ascii="Times New Roman" w:eastAsia="Times New Roman" w:hAnsi="Times New Roman" w:cs="Times New Roman"/>
          <w:sz w:val="24"/>
          <w:szCs w:val="24"/>
        </w:rPr>
      </w:pPr>
    </w:p>
    <w:p w14:paraId="74405A8F" w14:textId="47C73673" w:rsidR="006D7D10" w:rsidRPr="00F73861" w:rsidRDefault="006D7D10" w:rsidP="006D7D10">
      <w:pPr>
        <w:widowControl w:val="0"/>
        <w:pBdr>
          <w:top w:val="nil"/>
          <w:left w:val="nil"/>
          <w:bottom w:val="nil"/>
          <w:right w:val="nil"/>
          <w:between w:val="nil"/>
        </w:pBdr>
        <w:ind w:left="567"/>
        <w:jc w:val="both"/>
        <w:rPr>
          <w:rFonts w:ascii="Times New Roman" w:eastAsia="Times New Roman" w:hAnsi="Times New Roman" w:cs="Times New Roman"/>
          <w:sz w:val="24"/>
          <w:szCs w:val="24"/>
        </w:rPr>
      </w:pPr>
      <w:r w:rsidRPr="00F73861">
        <w:rPr>
          <w:rFonts w:ascii="Times New Roman" w:eastAsia="Times New Roman" w:hAnsi="Times New Roman" w:cs="Times New Roman"/>
          <w:sz w:val="24"/>
          <w:szCs w:val="24"/>
        </w:rPr>
        <w:t>[2]</w:t>
      </w:r>
      <w:r w:rsidRPr="00F73861">
        <w:rPr>
          <w:rFonts w:ascii="Times New Roman" w:eastAsia="Times New Roman" w:hAnsi="Times New Roman" w:cs="Times New Roman"/>
          <w:sz w:val="24"/>
          <w:szCs w:val="24"/>
        </w:rPr>
        <w:tab/>
        <w:t>I. Setyana, Tugas Akhir, Jurusan Teknik Industri, FTI, Institut Teknologi Sepuluh November, Indonesia, 2007.</w:t>
      </w:r>
    </w:p>
    <w:p w14:paraId="4080C453" w14:textId="77777777" w:rsidR="006D7D10" w:rsidRPr="00F73861" w:rsidRDefault="006D7D10" w:rsidP="006D7D10">
      <w:pPr>
        <w:widowControl w:val="0"/>
        <w:pBdr>
          <w:top w:val="nil"/>
          <w:left w:val="nil"/>
          <w:bottom w:val="nil"/>
          <w:right w:val="nil"/>
          <w:between w:val="nil"/>
        </w:pBdr>
        <w:ind w:left="567"/>
        <w:jc w:val="both"/>
        <w:rPr>
          <w:rFonts w:ascii="Times New Roman" w:eastAsia="Times New Roman" w:hAnsi="Times New Roman" w:cs="Times New Roman"/>
          <w:sz w:val="24"/>
          <w:szCs w:val="24"/>
        </w:rPr>
      </w:pPr>
    </w:p>
    <w:p w14:paraId="63DF13DD" w14:textId="26F8893C" w:rsidR="006D7D10" w:rsidRPr="00F73861" w:rsidRDefault="006D7D10" w:rsidP="006D7D10">
      <w:pPr>
        <w:widowControl w:val="0"/>
        <w:pBdr>
          <w:top w:val="nil"/>
          <w:left w:val="nil"/>
          <w:bottom w:val="nil"/>
          <w:right w:val="nil"/>
          <w:between w:val="nil"/>
        </w:pBdr>
        <w:ind w:left="567"/>
        <w:jc w:val="both"/>
        <w:rPr>
          <w:rFonts w:ascii="Times New Roman" w:eastAsia="Times New Roman" w:hAnsi="Times New Roman" w:cs="Times New Roman"/>
          <w:sz w:val="24"/>
          <w:szCs w:val="24"/>
        </w:rPr>
      </w:pPr>
      <w:r w:rsidRPr="00F73861">
        <w:rPr>
          <w:rFonts w:ascii="Times New Roman" w:eastAsia="Times New Roman" w:hAnsi="Times New Roman" w:cs="Times New Roman"/>
          <w:sz w:val="24"/>
          <w:szCs w:val="24"/>
        </w:rPr>
        <w:t>[3]</w:t>
      </w:r>
      <w:r w:rsidRPr="00F73861">
        <w:rPr>
          <w:rFonts w:ascii="Times New Roman" w:eastAsia="Times New Roman" w:hAnsi="Times New Roman" w:cs="Times New Roman"/>
          <w:sz w:val="24"/>
          <w:szCs w:val="24"/>
        </w:rPr>
        <w:tab/>
        <w:t>Mardika, R. P., &amp; Dewantari, A. (2023). Analisis Pemeliharaan Fasilitas Aviation Security Dalam Menunjang Keamanan dan Keselamatan Penerbangan di Passenger Security Check Point Bandar Udara Rahadi Oesman Ketapang. JAMPARING: Jurnal Akuntansi Manajemen Pariwisata dan Pembelajaran Konseling, 1(2), 139-150</w:t>
      </w:r>
    </w:p>
    <w:p w14:paraId="27B5778C" w14:textId="77777777" w:rsidR="006D7D10" w:rsidRPr="00F73861" w:rsidRDefault="006D7D10" w:rsidP="006D7D10">
      <w:pPr>
        <w:widowControl w:val="0"/>
        <w:pBdr>
          <w:top w:val="nil"/>
          <w:left w:val="nil"/>
          <w:bottom w:val="nil"/>
          <w:right w:val="nil"/>
          <w:between w:val="nil"/>
        </w:pBdr>
        <w:ind w:left="567"/>
        <w:jc w:val="both"/>
        <w:rPr>
          <w:rFonts w:ascii="Times New Roman" w:eastAsia="Times New Roman" w:hAnsi="Times New Roman" w:cs="Times New Roman"/>
          <w:sz w:val="24"/>
          <w:szCs w:val="24"/>
        </w:rPr>
      </w:pPr>
    </w:p>
    <w:p w14:paraId="0009DF21" w14:textId="77B80AE6" w:rsidR="006D7D10" w:rsidRPr="00F73861" w:rsidRDefault="006D7D10" w:rsidP="006D7D10">
      <w:pPr>
        <w:widowControl w:val="0"/>
        <w:pBdr>
          <w:top w:val="nil"/>
          <w:left w:val="nil"/>
          <w:bottom w:val="nil"/>
          <w:right w:val="nil"/>
          <w:between w:val="nil"/>
        </w:pBdr>
        <w:ind w:left="567"/>
        <w:jc w:val="both"/>
        <w:rPr>
          <w:rFonts w:ascii="Times New Roman" w:eastAsia="Times New Roman" w:hAnsi="Times New Roman" w:cs="Times New Roman"/>
          <w:sz w:val="24"/>
          <w:szCs w:val="24"/>
        </w:rPr>
      </w:pPr>
      <w:r w:rsidRPr="00F73861">
        <w:rPr>
          <w:rFonts w:ascii="Times New Roman" w:eastAsia="Times New Roman" w:hAnsi="Times New Roman" w:cs="Times New Roman"/>
          <w:sz w:val="24"/>
          <w:szCs w:val="24"/>
        </w:rPr>
        <w:t>[4]</w:t>
      </w:r>
      <w:r w:rsidRPr="00F73861">
        <w:rPr>
          <w:rFonts w:ascii="Times New Roman" w:eastAsia="Times New Roman" w:hAnsi="Times New Roman" w:cs="Times New Roman"/>
          <w:sz w:val="24"/>
          <w:szCs w:val="24"/>
        </w:rPr>
        <w:tab/>
        <w:t xml:space="preserve">Anwar, S., Usman, U., Hasibuan, E. S., Harahap, N., &amp; Mattew, J. J. (2024). ANALISA PERBAIKAN PADA GROUND </w:t>
      </w:r>
      <w:r w:rsidRPr="00F73861">
        <w:rPr>
          <w:rFonts w:ascii="Times New Roman" w:eastAsia="Times New Roman" w:hAnsi="Times New Roman" w:cs="Times New Roman"/>
          <w:sz w:val="24"/>
          <w:szCs w:val="24"/>
        </w:rPr>
        <w:lastRenderedPageBreak/>
        <w:t>STATION (GS) RECEIVER AUTOMATIC DEPENDENT SURVEILLANCE BROADCAST (ADS-B) MATAK DI JAKARTA AIR TRAFFIC SERVICE CENTER (JATSC). Jurnal Review Pendidikan dan Pengajaran (JRPP), 7(3), 7883-7888.</w:t>
      </w:r>
    </w:p>
    <w:p w14:paraId="6A871FF9" w14:textId="77777777" w:rsidR="006D7D10" w:rsidRPr="00F73861" w:rsidRDefault="006D7D10" w:rsidP="006D7D10">
      <w:pPr>
        <w:widowControl w:val="0"/>
        <w:pBdr>
          <w:top w:val="nil"/>
          <w:left w:val="nil"/>
          <w:bottom w:val="nil"/>
          <w:right w:val="nil"/>
          <w:between w:val="nil"/>
        </w:pBdr>
        <w:ind w:left="567"/>
        <w:jc w:val="both"/>
        <w:rPr>
          <w:rFonts w:ascii="Times New Roman" w:eastAsia="Times New Roman" w:hAnsi="Times New Roman" w:cs="Times New Roman"/>
          <w:sz w:val="24"/>
          <w:szCs w:val="24"/>
        </w:rPr>
      </w:pPr>
    </w:p>
    <w:p w14:paraId="15C1A04D" w14:textId="5CE28E90" w:rsidR="006D7D10" w:rsidRPr="00F73861" w:rsidRDefault="006D7D10" w:rsidP="006D7D10">
      <w:pPr>
        <w:widowControl w:val="0"/>
        <w:pBdr>
          <w:top w:val="nil"/>
          <w:left w:val="nil"/>
          <w:bottom w:val="nil"/>
          <w:right w:val="nil"/>
          <w:between w:val="nil"/>
        </w:pBdr>
        <w:ind w:left="567"/>
        <w:jc w:val="both"/>
        <w:rPr>
          <w:rFonts w:ascii="Times New Roman" w:eastAsia="Times New Roman" w:hAnsi="Times New Roman" w:cs="Times New Roman"/>
          <w:sz w:val="24"/>
          <w:szCs w:val="24"/>
        </w:rPr>
      </w:pPr>
      <w:r w:rsidRPr="00F73861">
        <w:rPr>
          <w:rFonts w:ascii="Times New Roman" w:eastAsia="Times New Roman" w:hAnsi="Times New Roman" w:cs="Times New Roman"/>
          <w:sz w:val="24"/>
          <w:szCs w:val="24"/>
        </w:rPr>
        <w:t>[5]</w:t>
      </w:r>
      <w:r w:rsidRPr="00F73861">
        <w:rPr>
          <w:rFonts w:ascii="Times New Roman" w:eastAsia="Times New Roman" w:hAnsi="Times New Roman" w:cs="Times New Roman"/>
          <w:sz w:val="24"/>
          <w:szCs w:val="24"/>
        </w:rPr>
        <w:tab/>
        <w:t>Putra, R. D. PERENCANAAN PEMELIHARAAN DAN PERBAIKAN SISI UDARA BANDARA INTERNASIONAL AHMAD YANI SEMARANG.</w:t>
      </w:r>
    </w:p>
    <w:p w14:paraId="7A8414DB" w14:textId="77777777" w:rsidR="006D7D10" w:rsidRPr="00F73861" w:rsidRDefault="006D7D10" w:rsidP="006D7D10">
      <w:pPr>
        <w:widowControl w:val="0"/>
        <w:pBdr>
          <w:top w:val="nil"/>
          <w:left w:val="nil"/>
          <w:bottom w:val="nil"/>
          <w:right w:val="nil"/>
          <w:between w:val="nil"/>
        </w:pBdr>
        <w:ind w:left="567"/>
        <w:jc w:val="both"/>
        <w:rPr>
          <w:rFonts w:ascii="Times New Roman" w:eastAsia="Times New Roman" w:hAnsi="Times New Roman" w:cs="Times New Roman"/>
          <w:sz w:val="24"/>
          <w:szCs w:val="24"/>
        </w:rPr>
      </w:pPr>
    </w:p>
    <w:p w14:paraId="402F5D00" w14:textId="38212100" w:rsidR="006D7D10" w:rsidRPr="00F73861" w:rsidRDefault="006D7D10" w:rsidP="006D7D10">
      <w:pPr>
        <w:widowControl w:val="0"/>
        <w:pBdr>
          <w:top w:val="nil"/>
          <w:left w:val="nil"/>
          <w:bottom w:val="nil"/>
          <w:right w:val="nil"/>
          <w:between w:val="nil"/>
        </w:pBdr>
        <w:ind w:left="567"/>
        <w:jc w:val="both"/>
        <w:rPr>
          <w:rFonts w:ascii="Times New Roman" w:eastAsia="Times New Roman" w:hAnsi="Times New Roman" w:cs="Times New Roman"/>
          <w:sz w:val="24"/>
          <w:szCs w:val="24"/>
        </w:rPr>
      </w:pPr>
      <w:r w:rsidRPr="00F73861">
        <w:rPr>
          <w:rFonts w:ascii="Times New Roman" w:eastAsia="Times New Roman" w:hAnsi="Times New Roman" w:cs="Times New Roman"/>
          <w:sz w:val="24"/>
          <w:szCs w:val="24"/>
        </w:rPr>
        <w:t>[6]</w:t>
      </w:r>
      <w:r w:rsidRPr="00F73861">
        <w:rPr>
          <w:rFonts w:ascii="Times New Roman" w:eastAsia="Times New Roman" w:hAnsi="Times New Roman" w:cs="Times New Roman"/>
          <w:sz w:val="24"/>
          <w:szCs w:val="24"/>
        </w:rPr>
        <w:tab/>
        <w:t>Ali, B. S., Schuster, W., Ochien, W., Majumdar, A., &amp; Kian, C. T. (2013, January). A study of ADS-B data evaluation and related problems. In Proceedings of the 2013 International Technical Meeting of The Institute of Navigation (pp. 444-455).</w:t>
      </w:r>
    </w:p>
    <w:p w14:paraId="69FBD82F" w14:textId="77777777" w:rsidR="006D7D10" w:rsidRPr="00F73861" w:rsidRDefault="006D7D10" w:rsidP="006D7D10">
      <w:pPr>
        <w:widowControl w:val="0"/>
        <w:pBdr>
          <w:top w:val="nil"/>
          <w:left w:val="nil"/>
          <w:bottom w:val="nil"/>
          <w:right w:val="nil"/>
          <w:between w:val="nil"/>
        </w:pBdr>
        <w:ind w:left="567"/>
        <w:jc w:val="both"/>
        <w:rPr>
          <w:rFonts w:ascii="Times New Roman" w:eastAsia="Times New Roman" w:hAnsi="Times New Roman" w:cs="Times New Roman"/>
          <w:sz w:val="24"/>
          <w:szCs w:val="24"/>
        </w:rPr>
      </w:pPr>
    </w:p>
    <w:p w14:paraId="740FA4E1" w14:textId="6A2F483A" w:rsidR="006D7D10" w:rsidRPr="00F73861" w:rsidRDefault="006D7D10" w:rsidP="006D7D10">
      <w:pPr>
        <w:widowControl w:val="0"/>
        <w:pBdr>
          <w:top w:val="nil"/>
          <w:left w:val="nil"/>
          <w:bottom w:val="nil"/>
          <w:right w:val="nil"/>
          <w:between w:val="nil"/>
        </w:pBdr>
        <w:ind w:left="567"/>
        <w:jc w:val="both"/>
        <w:rPr>
          <w:rFonts w:ascii="Times New Roman" w:eastAsia="Times New Roman" w:hAnsi="Times New Roman" w:cs="Times New Roman"/>
          <w:sz w:val="24"/>
          <w:szCs w:val="24"/>
        </w:rPr>
      </w:pPr>
      <w:r w:rsidRPr="00F73861">
        <w:rPr>
          <w:rFonts w:ascii="Times New Roman" w:eastAsia="Times New Roman" w:hAnsi="Times New Roman" w:cs="Times New Roman"/>
          <w:sz w:val="24"/>
          <w:szCs w:val="24"/>
        </w:rPr>
        <w:t>[7]</w:t>
      </w:r>
      <w:r w:rsidRPr="00F73861">
        <w:rPr>
          <w:rFonts w:ascii="Times New Roman" w:eastAsia="Times New Roman" w:hAnsi="Times New Roman" w:cs="Times New Roman"/>
          <w:sz w:val="24"/>
          <w:szCs w:val="24"/>
        </w:rPr>
        <w:tab/>
        <w:t>Munadi, M., Ismiyati, I., &amp; Handajani, M. (2021). PENGEMBANGAN MANAJEMEN PELAYANAN KALIBRASI ALAT NAVIGASI PENERBANGAN DENGAN PENDEKATAN METODE IMPORTANCE-PERFORMANCE ANALYSIS (IPA). Wahana Teknik Sipil: Jurnal Pengembangan Teknik Sipil, 26(1), 37-51.</w:t>
      </w:r>
    </w:p>
    <w:p w14:paraId="32F2CF62" w14:textId="77777777" w:rsidR="0002780A" w:rsidRPr="00F73861" w:rsidRDefault="0002780A" w:rsidP="006D7D10">
      <w:pPr>
        <w:widowControl w:val="0"/>
        <w:pBdr>
          <w:top w:val="nil"/>
          <w:left w:val="nil"/>
          <w:bottom w:val="nil"/>
          <w:right w:val="nil"/>
          <w:between w:val="nil"/>
        </w:pBdr>
        <w:ind w:left="567"/>
        <w:jc w:val="both"/>
        <w:rPr>
          <w:rFonts w:ascii="Times New Roman" w:eastAsia="Times New Roman" w:hAnsi="Times New Roman" w:cs="Times New Roman"/>
          <w:sz w:val="24"/>
          <w:szCs w:val="24"/>
        </w:rPr>
      </w:pPr>
    </w:p>
    <w:p w14:paraId="1735383D" w14:textId="280AB52D" w:rsidR="006D7D10" w:rsidRPr="00F73861" w:rsidRDefault="006D7D10" w:rsidP="006D7D10">
      <w:pPr>
        <w:widowControl w:val="0"/>
        <w:pBdr>
          <w:top w:val="nil"/>
          <w:left w:val="nil"/>
          <w:bottom w:val="nil"/>
          <w:right w:val="nil"/>
          <w:between w:val="nil"/>
        </w:pBdr>
        <w:ind w:left="567"/>
        <w:jc w:val="both"/>
        <w:rPr>
          <w:rFonts w:ascii="Times New Roman" w:eastAsia="Times New Roman" w:hAnsi="Times New Roman" w:cs="Times New Roman"/>
          <w:sz w:val="24"/>
          <w:szCs w:val="24"/>
        </w:rPr>
      </w:pPr>
      <w:r w:rsidRPr="00F73861">
        <w:rPr>
          <w:rFonts w:ascii="Times New Roman" w:eastAsia="Times New Roman" w:hAnsi="Times New Roman" w:cs="Times New Roman"/>
          <w:sz w:val="24"/>
          <w:szCs w:val="24"/>
        </w:rPr>
        <w:t>[8]</w:t>
      </w:r>
      <w:r w:rsidRPr="00F73861">
        <w:rPr>
          <w:rFonts w:ascii="Times New Roman" w:eastAsia="Times New Roman" w:hAnsi="Times New Roman" w:cs="Times New Roman"/>
          <w:sz w:val="24"/>
          <w:szCs w:val="24"/>
        </w:rPr>
        <w:tab/>
        <w:t xml:space="preserve">Asih, P. (2018). ANALISIS KEBUTUHAN LULUSAN PROGRAM STUDI (PRODI) TELEKOMUNIKASI DAN NAVIGASI UDARA (TNU) SEKOLAH TINGGI PENERBANGAN INDONESIA (STPI) DI PERUSAHAAN UMUM LEMBAGA PENYELENGGARA PELAYANAN NAVIGASI PENERBANGAN INDONESIA </w:t>
      </w:r>
      <w:r w:rsidRPr="00F73861">
        <w:rPr>
          <w:rFonts w:ascii="Times New Roman" w:eastAsia="Times New Roman" w:hAnsi="Times New Roman" w:cs="Times New Roman"/>
          <w:sz w:val="24"/>
          <w:szCs w:val="24"/>
        </w:rPr>
        <w:t>(LPPNPI) TANGERANG–BANTEN. Langit Biru: Jurnal Ilmiah Aviasi, 11(1), 91-97.</w:t>
      </w:r>
    </w:p>
    <w:p w14:paraId="3DD53945" w14:textId="77777777" w:rsidR="0002780A" w:rsidRPr="00F73861" w:rsidRDefault="0002780A" w:rsidP="006D7D10">
      <w:pPr>
        <w:widowControl w:val="0"/>
        <w:pBdr>
          <w:top w:val="nil"/>
          <w:left w:val="nil"/>
          <w:bottom w:val="nil"/>
          <w:right w:val="nil"/>
          <w:between w:val="nil"/>
        </w:pBdr>
        <w:ind w:left="567"/>
        <w:jc w:val="both"/>
        <w:rPr>
          <w:rFonts w:ascii="Times New Roman" w:eastAsia="Times New Roman" w:hAnsi="Times New Roman" w:cs="Times New Roman"/>
          <w:sz w:val="24"/>
          <w:szCs w:val="24"/>
        </w:rPr>
      </w:pPr>
    </w:p>
    <w:p w14:paraId="6FBB303C" w14:textId="3802CF34" w:rsidR="006D7D10" w:rsidRPr="00F73861" w:rsidRDefault="006D7D10" w:rsidP="006D7D10">
      <w:pPr>
        <w:widowControl w:val="0"/>
        <w:pBdr>
          <w:top w:val="nil"/>
          <w:left w:val="nil"/>
          <w:bottom w:val="nil"/>
          <w:right w:val="nil"/>
          <w:between w:val="nil"/>
        </w:pBdr>
        <w:ind w:left="567"/>
        <w:jc w:val="both"/>
        <w:rPr>
          <w:rFonts w:ascii="Times New Roman" w:eastAsia="Times New Roman" w:hAnsi="Times New Roman" w:cs="Times New Roman"/>
          <w:sz w:val="24"/>
          <w:szCs w:val="24"/>
        </w:rPr>
      </w:pPr>
      <w:r w:rsidRPr="00F73861">
        <w:rPr>
          <w:rFonts w:ascii="Times New Roman" w:eastAsia="Times New Roman" w:hAnsi="Times New Roman" w:cs="Times New Roman"/>
          <w:sz w:val="24"/>
          <w:szCs w:val="24"/>
        </w:rPr>
        <w:t>[9]</w:t>
      </w:r>
      <w:r w:rsidRPr="00F73861">
        <w:rPr>
          <w:rFonts w:ascii="Times New Roman" w:eastAsia="Times New Roman" w:hAnsi="Times New Roman" w:cs="Times New Roman"/>
          <w:sz w:val="24"/>
          <w:szCs w:val="24"/>
        </w:rPr>
        <w:tab/>
        <w:t>Indonesia, A. (n.d.). ADS-B.</w:t>
      </w:r>
    </w:p>
    <w:p w14:paraId="62870FB1" w14:textId="77777777" w:rsidR="00930124" w:rsidRDefault="00930124" w:rsidP="00FC4D7F">
      <w:pPr>
        <w:pBdr>
          <w:top w:val="nil"/>
          <w:left w:val="nil"/>
          <w:bottom w:val="nil"/>
          <w:right w:val="nil"/>
          <w:between w:val="nil"/>
        </w:pBdr>
        <w:tabs>
          <w:tab w:val="left" w:pos="567"/>
        </w:tabs>
        <w:jc w:val="both"/>
        <w:rPr>
          <w:rFonts w:ascii="Times New Roman" w:eastAsia="Times New Roman" w:hAnsi="Times New Roman" w:cs="Times New Roman"/>
          <w:color w:val="000000"/>
        </w:rPr>
      </w:pPr>
    </w:p>
    <w:sectPr w:rsidR="00930124">
      <w:type w:val="continuous"/>
      <w:pgSz w:w="11907" w:h="16840"/>
      <w:pgMar w:top="1985" w:right="1418" w:bottom="1418" w:left="1418" w:header="1020" w:footer="794" w:gutter="0"/>
      <w:cols w:num="2" w:space="720" w:equalWidth="0">
        <w:col w:w="4175" w:space="720"/>
        <w:col w:w="4175" w:space="0"/>
      </w:cols>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A8684A8" w14:textId="77777777" w:rsidR="00E85D0A" w:rsidRDefault="00E85D0A">
      <w:r>
        <w:separator/>
      </w:r>
    </w:p>
  </w:endnote>
  <w:endnote w:type="continuationSeparator" w:id="0">
    <w:p w14:paraId="2975EB65" w14:textId="77777777" w:rsidR="00E85D0A" w:rsidRDefault="00E85D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EB Garamond">
    <w:charset w:val="00"/>
    <w:family w:val="auto"/>
    <w:pitch w:val="variable"/>
    <w:sig w:usb0="E00002FF" w:usb1="02000413" w:usb2="00000000" w:usb3="00000000" w:csb0="0000019F" w:csb1="00000000"/>
    <w:embedRegular r:id="rId1" w:fontKey="{393D8115-4F76-4444-8868-DDE9C813C753}"/>
    <w:embedBold r:id="rId2" w:fontKey="{EFAB3D62-AA24-49F7-977B-E08F578B4768}"/>
    <w:embedItalic r:id="rId3" w:fontKey="{B981094F-9852-484D-8812-2B81DBEE3148}"/>
    <w:embedBoldItalic r:id="rId4" w:fontKey="{E51C82A2-DB52-4C4A-AD59-BEE25C27BCF1}"/>
  </w:font>
  <w:font w:name="Calibri">
    <w:panose1 w:val="020F0502020204030204"/>
    <w:charset w:val="00"/>
    <w:family w:val="swiss"/>
    <w:pitch w:val="variable"/>
    <w:sig w:usb0="E4002EFF" w:usb1="C200247B" w:usb2="00000009" w:usb3="00000000" w:csb0="000001FF" w:csb1="00000000"/>
    <w:embedRegular r:id="rId5" w:fontKey="{925F8398-B396-4D37-BCAD-6CF8B7F63591}"/>
    <w:embedBold r:id="rId6" w:fontKey="{06C3F2B0-76E8-406B-99FC-41227CA50E02}"/>
  </w:font>
  <w:font w:name="Georgia">
    <w:panose1 w:val="02040502050405020303"/>
    <w:charset w:val="00"/>
    <w:family w:val="roman"/>
    <w:pitch w:val="variable"/>
    <w:sig w:usb0="00000287" w:usb1="00000000" w:usb2="00000000" w:usb3="00000000" w:csb0="0000009F" w:csb1="00000000"/>
    <w:embedRegular r:id="rId7" w:fontKey="{306FA7D7-7ECC-478B-B582-D4BBF2979833}"/>
    <w:embedItalic r:id="rId8" w:fontKey="{96F464AE-AC58-457F-8030-8F6D0F0A988C}"/>
  </w:font>
  <w:font w:name="Cambria">
    <w:panose1 w:val="02040503050406030204"/>
    <w:charset w:val="00"/>
    <w:family w:val="roman"/>
    <w:pitch w:val="variable"/>
    <w:sig w:usb0="E00006FF" w:usb1="420024FF" w:usb2="02000000" w:usb3="00000000" w:csb0="0000019F" w:csb1="00000000"/>
    <w:embedRegular r:id="rId9" w:fontKey="{BAE8B270-5147-44D6-B7E8-673186962887}"/>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93089B4" w14:textId="77777777" w:rsidR="00930124" w:rsidRDefault="003A2FB6">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0A3BA6">
      <w:rPr>
        <w:noProof/>
        <w:color w:val="000000"/>
        <w:sz w:val="14"/>
        <w:szCs w:val="14"/>
      </w:rPr>
      <w:t>2</w:t>
    </w:r>
    <w:r>
      <w:rPr>
        <w:color w:val="000000"/>
        <w:sz w:val="14"/>
        <w:szCs w:val="14"/>
      </w:rPr>
      <w:fldChar w:fldCharType="end"/>
    </w:r>
    <w:r>
      <w:rPr>
        <w:color w:val="000000"/>
        <w:sz w:val="14"/>
        <w:szCs w:val="14"/>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F51A11" w14:textId="1098865B" w:rsidR="00930124" w:rsidRDefault="003A2FB6">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0A3BA6">
      <w:rPr>
        <w:noProof/>
        <w:color w:val="000000"/>
        <w:sz w:val="14"/>
        <w:szCs w:val="14"/>
      </w:rPr>
      <w:t>3</w:t>
    </w:r>
    <w:r>
      <w:rPr>
        <w:color w:val="000000"/>
        <w:sz w:val="14"/>
        <w:szCs w:val="14"/>
      </w:rPr>
      <w:fldChar w:fldCharType="end"/>
    </w:r>
    <w:r>
      <w:rPr>
        <w:color w:val="000000"/>
        <w:sz w:val="14"/>
        <w:szCs w:val="14"/>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308116" w14:textId="77777777" w:rsidR="00930124" w:rsidRDefault="003A2FB6">
    <w:pPr>
      <w:pBdr>
        <w:top w:val="nil"/>
        <w:left w:val="nil"/>
        <w:bottom w:val="nil"/>
        <w:right w:val="nil"/>
        <w:between w:val="nil"/>
      </w:pBdr>
      <w:tabs>
        <w:tab w:val="center" w:pos="4320"/>
        <w:tab w:val="right" w:pos="8640"/>
        <w:tab w:val="center" w:pos="4535"/>
        <w:tab w:val="right" w:pos="9071"/>
      </w:tabs>
      <w:jc w:val="center"/>
      <w:rPr>
        <w:rFonts w:ascii="Calibri" w:eastAsia="Calibri" w:hAnsi="Calibri" w:cs="Calibri"/>
        <w:color w:val="000000"/>
      </w:rPr>
    </w:pPr>
    <w:r>
      <w:rPr>
        <w:color w:val="000000"/>
      </w:rPr>
      <w:tab/>
      <w:t xml:space="preserve"> </w:t>
    </w:r>
    <w:r>
      <w:rPr>
        <w:color w:val="000000"/>
        <w:sz w:val="14"/>
        <w:szCs w:val="14"/>
      </w:rPr>
      <w:fldChar w:fldCharType="begin"/>
    </w:r>
    <w:r>
      <w:rPr>
        <w:color w:val="000000"/>
        <w:sz w:val="14"/>
        <w:szCs w:val="14"/>
      </w:rPr>
      <w:instrText>PAGE</w:instrText>
    </w:r>
    <w:r>
      <w:rPr>
        <w:color w:val="000000"/>
        <w:sz w:val="14"/>
        <w:szCs w:val="14"/>
      </w:rPr>
      <w:fldChar w:fldCharType="separate"/>
    </w:r>
    <w:r w:rsidR="000A3BA6">
      <w:rPr>
        <w:noProof/>
        <w:color w:val="000000"/>
        <w:sz w:val="14"/>
        <w:szCs w:val="14"/>
      </w:rPr>
      <w:t>1</w:t>
    </w:r>
    <w:r>
      <w:rPr>
        <w:color w:val="000000"/>
        <w:sz w:val="14"/>
        <w:szCs w:val="14"/>
      </w:rPr>
      <w:fldChar w:fldCharType="end"/>
    </w:r>
    <w:r>
      <w:rPr>
        <w:color w:val="000000"/>
        <w:sz w:val="14"/>
        <w:szCs w:val="14"/>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6978E11" w14:textId="77777777" w:rsidR="00E85D0A" w:rsidRDefault="00E85D0A">
      <w:r>
        <w:separator/>
      </w:r>
    </w:p>
  </w:footnote>
  <w:footnote w:type="continuationSeparator" w:id="0">
    <w:p w14:paraId="38CC7796" w14:textId="77777777" w:rsidR="00E85D0A" w:rsidRDefault="00E85D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B497D7" w14:textId="77777777" w:rsidR="00930124" w:rsidRDefault="00930124">
    <w:pPr>
      <w:pBdr>
        <w:top w:val="nil"/>
        <w:left w:val="nil"/>
        <w:bottom w:val="single" w:sz="4" w:space="1" w:color="000000"/>
        <w:right w:val="nil"/>
        <w:between w:val="nil"/>
      </w:pBdr>
      <w:tabs>
        <w:tab w:val="center" w:pos="4513"/>
        <w:tab w:val="right" w:pos="9026"/>
        <w:tab w:val="right" w:pos="9071"/>
      </w:tabs>
      <w:rPr>
        <w:color w:val="000000"/>
      </w:rPr>
    </w:pPr>
  </w:p>
  <w:p w14:paraId="4131DC76" w14:textId="77777777" w:rsidR="00930124" w:rsidRDefault="003A2FB6">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0140F0" w14:textId="77777777" w:rsidR="00930124" w:rsidRDefault="00930124"/>
  <w:p w14:paraId="6B24FFB7" w14:textId="77777777" w:rsidR="00930124" w:rsidRDefault="003A2FB6">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b/>
        <w:color w:val="000000"/>
      </w:rPr>
      <w:t xml:space="preserve"> XX</w:t>
    </w:r>
    <w:r>
      <w:rPr>
        <w:color w:val="000000"/>
      </w:rPr>
      <w:t xml:space="preserve"> (XXXX) XXXXXX</w:t>
    </w:r>
    <w:r>
      <w:rPr>
        <w:color w:val="000000"/>
      </w:rPr>
      <w:tab/>
      <w:t xml:space="preserve"> Author </w:t>
    </w:r>
    <w:r>
      <w:rPr>
        <w:i/>
        <w:color w:val="000000"/>
      </w:rPr>
      <w:t>et al</w:t>
    </w:r>
    <w:r>
      <w:rPr>
        <w:color w:val="00000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3D1D59F" w14:textId="77777777" w:rsidR="00930124" w:rsidRDefault="003A2FB6">
    <w:pPr>
      <w:pBdr>
        <w:top w:val="nil"/>
        <w:left w:val="nil"/>
        <w:bottom w:val="single" w:sz="4" w:space="1" w:color="000000"/>
        <w:right w:val="nil"/>
        <w:between w:val="nil"/>
      </w:pBdr>
      <w:tabs>
        <w:tab w:val="center" w:pos="4513"/>
        <w:tab w:val="right" w:pos="9026"/>
        <w:tab w:val="right" w:pos="9071"/>
      </w:tabs>
      <w:rPr>
        <w:rFonts w:ascii="Calibri" w:eastAsia="Calibri" w:hAnsi="Calibri" w:cs="Calibri"/>
        <w:color w:val="000000"/>
      </w:rPr>
    </w:pPr>
    <w:r>
      <w:rPr>
        <w:color w:val="000000"/>
      </w:rPr>
      <w:t>JITET (Jurnal Informatika dan Teknik Elektro Terapan)</w:t>
    </w:r>
    <w:r>
      <w:rPr>
        <w:color w:val="000000"/>
      </w:rPr>
      <w:tab/>
    </w:r>
    <w:r>
      <w:rPr>
        <w:noProof/>
      </w:rPr>
      <w:drawing>
        <wp:anchor distT="0" distB="0" distL="114300" distR="114300" simplePos="0" relativeHeight="251658240" behindDoc="0" locked="0" layoutInCell="1" hidden="0" allowOverlap="1" wp14:anchorId="21226E11" wp14:editId="40E53FFE">
          <wp:simplePos x="0" y="0"/>
          <wp:positionH relativeFrom="column">
            <wp:posOffset>3526790</wp:posOffset>
          </wp:positionH>
          <wp:positionV relativeFrom="paragraph">
            <wp:posOffset>-220979</wp:posOffset>
          </wp:positionV>
          <wp:extent cx="2702659" cy="380830"/>
          <wp:effectExtent l="0" t="0" r="0" b="0"/>
          <wp:wrapNone/>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702659" cy="380830"/>
                  </a:xfrm>
                  <a:prstGeom prst="rect">
                    <a:avLst/>
                  </a:prstGeom>
                  <a:ln/>
                </pic:spPr>
              </pic:pic>
            </a:graphicData>
          </a:graphic>
        </wp:anchor>
      </w:drawing>
    </w:r>
  </w:p>
  <w:p w14:paraId="43FCF5A6" w14:textId="77777777" w:rsidR="00930124" w:rsidRDefault="003A2FB6">
    <w:pPr>
      <w:tabs>
        <w:tab w:val="right" w:pos="9071"/>
      </w:tabs>
    </w:pPr>
    <w:r>
      <w:t>Vol. xx No. xx, xxxxxx xxx (xxx-xxx)</w:t>
    </w:r>
    <w:r>
      <w:tab/>
      <w:t>https://doi.org/10.23960/jitet</w:t>
    </w:r>
  </w:p>
  <w:p w14:paraId="5A68C6AE" w14:textId="77777777" w:rsidR="00930124" w:rsidRDefault="00930124"/>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A9100AE"/>
    <w:multiLevelType w:val="multilevel"/>
    <w:tmpl w:val="87F6770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10AE2270"/>
    <w:multiLevelType w:val="multilevel"/>
    <w:tmpl w:val="A63E3E7C"/>
    <w:lvl w:ilvl="0">
      <w:start w:val="1"/>
      <w:numFmt w:val="lowerLetter"/>
      <w:lvlText w:val="%1."/>
      <w:lvlJc w:val="left"/>
      <w:pPr>
        <w:ind w:left="1004" w:hanging="360"/>
      </w:pPr>
    </w:lvl>
    <w:lvl w:ilvl="1">
      <w:start w:val="1"/>
      <w:numFmt w:val="lowerLetter"/>
      <w:lvlText w:val="%2."/>
      <w:lvlJc w:val="left"/>
      <w:pPr>
        <w:ind w:left="1724" w:hanging="360"/>
      </w:pPr>
    </w:lvl>
    <w:lvl w:ilvl="2">
      <w:start w:val="1"/>
      <w:numFmt w:val="lowerRoman"/>
      <w:lvlText w:val="%3."/>
      <w:lvlJc w:val="right"/>
      <w:pPr>
        <w:ind w:left="2444" w:hanging="180"/>
      </w:pPr>
    </w:lvl>
    <w:lvl w:ilvl="3">
      <w:start w:val="1"/>
      <w:numFmt w:val="decimal"/>
      <w:lvlText w:val="%4."/>
      <w:lvlJc w:val="left"/>
      <w:pPr>
        <w:ind w:left="3164" w:hanging="360"/>
      </w:pPr>
    </w:lvl>
    <w:lvl w:ilvl="4">
      <w:start w:val="1"/>
      <w:numFmt w:val="lowerLetter"/>
      <w:lvlText w:val="%5."/>
      <w:lvlJc w:val="left"/>
      <w:pPr>
        <w:ind w:left="3884" w:hanging="360"/>
      </w:pPr>
    </w:lvl>
    <w:lvl w:ilvl="5">
      <w:start w:val="1"/>
      <w:numFmt w:val="lowerRoman"/>
      <w:lvlText w:val="%6."/>
      <w:lvlJc w:val="right"/>
      <w:pPr>
        <w:ind w:left="4604" w:hanging="180"/>
      </w:pPr>
    </w:lvl>
    <w:lvl w:ilvl="6">
      <w:start w:val="1"/>
      <w:numFmt w:val="decimal"/>
      <w:lvlText w:val="%7."/>
      <w:lvlJc w:val="left"/>
      <w:pPr>
        <w:ind w:left="5324" w:hanging="360"/>
      </w:pPr>
    </w:lvl>
    <w:lvl w:ilvl="7">
      <w:start w:val="1"/>
      <w:numFmt w:val="lowerLetter"/>
      <w:lvlText w:val="%8."/>
      <w:lvlJc w:val="left"/>
      <w:pPr>
        <w:ind w:left="6044" w:hanging="360"/>
      </w:pPr>
    </w:lvl>
    <w:lvl w:ilvl="8">
      <w:start w:val="1"/>
      <w:numFmt w:val="lowerRoman"/>
      <w:lvlText w:val="%9."/>
      <w:lvlJc w:val="right"/>
      <w:pPr>
        <w:ind w:left="6764" w:hanging="180"/>
      </w:pPr>
    </w:lvl>
  </w:abstractNum>
  <w:abstractNum w:abstractNumId="2" w15:restartNumberingAfterBreak="0">
    <w:nsid w:val="295F4B4C"/>
    <w:multiLevelType w:val="hybridMultilevel"/>
    <w:tmpl w:val="1BA04CC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2CC370C5"/>
    <w:multiLevelType w:val="hybridMultilevel"/>
    <w:tmpl w:val="720E0C6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3611784"/>
    <w:multiLevelType w:val="multilevel"/>
    <w:tmpl w:val="E13670C2"/>
    <w:lvl w:ilvl="0">
      <w:start w:val="1"/>
      <w:numFmt w:val="lowerLetter"/>
      <w:lvlText w:val="%1)"/>
      <w:lvlJc w:val="left"/>
      <w:pPr>
        <w:tabs>
          <w:tab w:val="num" w:pos="720"/>
        </w:tabs>
        <w:ind w:left="720" w:hanging="360"/>
      </w:pPr>
      <w:rPr>
        <w:rFont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5FC2199"/>
    <w:multiLevelType w:val="hybridMultilevel"/>
    <w:tmpl w:val="2E46B33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50877E56"/>
    <w:multiLevelType w:val="hybridMultilevel"/>
    <w:tmpl w:val="059218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564019C9"/>
    <w:multiLevelType w:val="hybridMultilevel"/>
    <w:tmpl w:val="F2FEADB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FA33CC7"/>
    <w:multiLevelType w:val="multilevel"/>
    <w:tmpl w:val="28C8C8BE"/>
    <w:lvl w:ilvl="0">
      <w:start w:val="1"/>
      <w:numFmt w:val="decimal"/>
      <w:lvlText w:val="%1."/>
      <w:lvlJc w:val="left"/>
      <w:pPr>
        <w:ind w:left="531" w:hanging="240"/>
      </w:pPr>
      <w:rPr>
        <w:rFonts w:ascii="Times New Roman" w:eastAsia="Times New Roman" w:hAnsi="Times New Roman" w:cs="Times New Roman" w:hint="default"/>
        <w:b/>
        <w:bCs/>
        <w:i w:val="0"/>
        <w:iCs w:val="0"/>
        <w:spacing w:val="0"/>
        <w:w w:val="100"/>
        <w:sz w:val="24"/>
        <w:szCs w:val="24"/>
        <w:lang w:val="id" w:eastAsia="en-US" w:bidi="ar-SA"/>
      </w:rPr>
    </w:lvl>
    <w:lvl w:ilvl="1">
      <w:start w:val="1"/>
      <w:numFmt w:val="decimal"/>
      <w:lvlText w:val="%1.%2"/>
      <w:lvlJc w:val="left"/>
      <w:pPr>
        <w:ind w:left="652" w:hanging="361"/>
      </w:pPr>
      <w:rPr>
        <w:rFonts w:hint="default"/>
        <w:spacing w:val="0"/>
        <w:w w:val="100"/>
        <w:lang w:val="id" w:eastAsia="en-US" w:bidi="ar-SA"/>
      </w:rPr>
    </w:lvl>
    <w:lvl w:ilvl="2">
      <w:start w:val="1"/>
      <w:numFmt w:val="lowerLetter"/>
      <w:lvlText w:val="%3)"/>
      <w:lvlJc w:val="left"/>
      <w:pPr>
        <w:ind w:left="1012" w:hanging="361"/>
      </w:pPr>
      <w:rPr>
        <w:rFonts w:ascii="Times New Roman" w:eastAsia="Times New Roman" w:hAnsi="Times New Roman" w:cs="Times New Roman" w:hint="default"/>
        <w:b w:val="0"/>
        <w:bCs w:val="0"/>
        <w:i w:val="0"/>
        <w:iCs w:val="0"/>
        <w:spacing w:val="0"/>
        <w:w w:val="100"/>
        <w:sz w:val="20"/>
        <w:szCs w:val="20"/>
        <w:lang w:val="id" w:eastAsia="en-US" w:bidi="ar-SA"/>
      </w:rPr>
    </w:lvl>
    <w:lvl w:ilvl="3">
      <w:numFmt w:val="bullet"/>
      <w:lvlText w:val="•"/>
      <w:lvlJc w:val="left"/>
      <w:pPr>
        <w:ind w:left="2043" w:hanging="361"/>
      </w:pPr>
      <w:rPr>
        <w:rFonts w:hint="default"/>
        <w:lang w:val="id" w:eastAsia="en-US" w:bidi="ar-SA"/>
      </w:rPr>
    </w:lvl>
    <w:lvl w:ilvl="4">
      <w:numFmt w:val="bullet"/>
      <w:lvlText w:val="•"/>
      <w:lvlJc w:val="left"/>
      <w:pPr>
        <w:ind w:left="3067" w:hanging="361"/>
      </w:pPr>
      <w:rPr>
        <w:rFonts w:hint="default"/>
        <w:lang w:val="id" w:eastAsia="en-US" w:bidi="ar-SA"/>
      </w:rPr>
    </w:lvl>
    <w:lvl w:ilvl="5">
      <w:numFmt w:val="bullet"/>
      <w:lvlText w:val="•"/>
      <w:lvlJc w:val="left"/>
      <w:pPr>
        <w:ind w:left="4090" w:hanging="361"/>
      </w:pPr>
      <w:rPr>
        <w:rFonts w:hint="default"/>
        <w:lang w:val="id" w:eastAsia="en-US" w:bidi="ar-SA"/>
      </w:rPr>
    </w:lvl>
    <w:lvl w:ilvl="6">
      <w:numFmt w:val="bullet"/>
      <w:lvlText w:val="•"/>
      <w:lvlJc w:val="left"/>
      <w:pPr>
        <w:ind w:left="5114" w:hanging="361"/>
      </w:pPr>
      <w:rPr>
        <w:rFonts w:hint="default"/>
        <w:lang w:val="id" w:eastAsia="en-US" w:bidi="ar-SA"/>
      </w:rPr>
    </w:lvl>
    <w:lvl w:ilvl="7">
      <w:numFmt w:val="bullet"/>
      <w:lvlText w:val="•"/>
      <w:lvlJc w:val="left"/>
      <w:pPr>
        <w:ind w:left="6137" w:hanging="361"/>
      </w:pPr>
      <w:rPr>
        <w:rFonts w:hint="default"/>
        <w:lang w:val="id" w:eastAsia="en-US" w:bidi="ar-SA"/>
      </w:rPr>
    </w:lvl>
    <w:lvl w:ilvl="8">
      <w:numFmt w:val="bullet"/>
      <w:lvlText w:val="•"/>
      <w:lvlJc w:val="left"/>
      <w:pPr>
        <w:ind w:left="7161" w:hanging="361"/>
      </w:pPr>
      <w:rPr>
        <w:rFonts w:hint="default"/>
        <w:lang w:val="id" w:eastAsia="en-US" w:bidi="ar-SA"/>
      </w:rPr>
    </w:lvl>
  </w:abstractNum>
  <w:abstractNum w:abstractNumId="9" w15:restartNumberingAfterBreak="0">
    <w:nsid w:val="613A369D"/>
    <w:multiLevelType w:val="multilevel"/>
    <w:tmpl w:val="D8D29D76"/>
    <w:lvl w:ilvl="0">
      <w:start w:val="5"/>
      <w:numFmt w:val="decimal"/>
      <w:lvlText w:val="%1"/>
      <w:lvlJc w:val="left"/>
      <w:pPr>
        <w:ind w:left="360" w:hanging="360"/>
      </w:pPr>
      <w:rPr>
        <w:rFonts w:hint="default"/>
      </w:rPr>
    </w:lvl>
    <w:lvl w:ilvl="1">
      <w:start w:val="5"/>
      <w:numFmt w:val="decimal"/>
      <w:lvlText w:val="%1.%2"/>
      <w:lvlJc w:val="left"/>
      <w:pPr>
        <w:ind w:left="1071" w:hanging="360"/>
      </w:pPr>
      <w:rPr>
        <w:rFonts w:hint="default"/>
      </w:rPr>
    </w:lvl>
    <w:lvl w:ilvl="2">
      <w:start w:val="1"/>
      <w:numFmt w:val="decimal"/>
      <w:lvlText w:val="%1.%2.%3"/>
      <w:lvlJc w:val="left"/>
      <w:pPr>
        <w:ind w:left="2142" w:hanging="720"/>
      </w:pPr>
      <w:rPr>
        <w:rFonts w:hint="default"/>
      </w:rPr>
    </w:lvl>
    <w:lvl w:ilvl="3">
      <w:start w:val="1"/>
      <w:numFmt w:val="decimal"/>
      <w:lvlText w:val="%1.%2.%3.%4"/>
      <w:lvlJc w:val="left"/>
      <w:pPr>
        <w:ind w:left="2853" w:hanging="720"/>
      </w:pPr>
      <w:rPr>
        <w:rFonts w:hint="default"/>
      </w:rPr>
    </w:lvl>
    <w:lvl w:ilvl="4">
      <w:start w:val="1"/>
      <w:numFmt w:val="decimal"/>
      <w:lvlText w:val="%1.%2.%3.%4.%5"/>
      <w:lvlJc w:val="left"/>
      <w:pPr>
        <w:ind w:left="3924" w:hanging="1080"/>
      </w:pPr>
      <w:rPr>
        <w:rFonts w:hint="default"/>
      </w:rPr>
    </w:lvl>
    <w:lvl w:ilvl="5">
      <w:start w:val="1"/>
      <w:numFmt w:val="decimal"/>
      <w:lvlText w:val="%1.%2.%3.%4.%5.%6"/>
      <w:lvlJc w:val="left"/>
      <w:pPr>
        <w:ind w:left="4635" w:hanging="1080"/>
      </w:pPr>
      <w:rPr>
        <w:rFonts w:hint="default"/>
      </w:rPr>
    </w:lvl>
    <w:lvl w:ilvl="6">
      <w:start w:val="1"/>
      <w:numFmt w:val="decimal"/>
      <w:lvlText w:val="%1.%2.%3.%4.%5.%6.%7"/>
      <w:lvlJc w:val="left"/>
      <w:pPr>
        <w:ind w:left="5706" w:hanging="1440"/>
      </w:pPr>
      <w:rPr>
        <w:rFonts w:hint="default"/>
      </w:rPr>
    </w:lvl>
    <w:lvl w:ilvl="7">
      <w:start w:val="1"/>
      <w:numFmt w:val="decimal"/>
      <w:lvlText w:val="%1.%2.%3.%4.%5.%6.%7.%8"/>
      <w:lvlJc w:val="left"/>
      <w:pPr>
        <w:ind w:left="6417" w:hanging="1440"/>
      </w:pPr>
      <w:rPr>
        <w:rFonts w:hint="default"/>
      </w:rPr>
    </w:lvl>
    <w:lvl w:ilvl="8">
      <w:start w:val="1"/>
      <w:numFmt w:val="decimal"/>
      <w:lvlText w:val="%1.%2.%3.%4.%5.%6.%7.%8.%9"/>
      <w:lvlJc w:val="left"/>
      <w:pPr>
        <w:ind w:left="7128" w:hanging="1440"/>
      </w:pPr>
      <w:rPr>
        <w:rFonts w:hint="default"/>
      </w:rPr>
    </w:lvl>
  </w:abstractNum>
  <w:abstractNum w:abstractNumId="10" w15:restartNumberingAfterBreak="0">
    <w:nsid w:val="64DB5FD9"/>
    <w:multiLevelType w:val="hybridMultilevel"/>
    <w:tmpl w:val="93C44EAA"/>
    <w:lvl w:ilvl="0" w:tplc="04090001">
      <w:start w:val="1"/>
      <w:numFmt w:val="bullet"/>
      <w:lvlText w:val=""/>
      <w:lvlJc w:val="left"/>
      <w:pPr>
        <w:ind w:left="1647" w:hanging="360"/>
      </w:pPr>
      <w:rPr>
        <w:rFonts w:ascii="Symbol" w:hAnsi="Symbol" w:hint="default"/>
      </w:rPr>
    </w:lvl>
    <w:lvl w:ilvl="1" w:tplc="04090003" w:tentative="1">
      <w:start w:val="1"/>
      <w:numFmt w:val="bullet"/>
      <w:lvlText w:val="o"/>
      <w:lvlJc w:val="left"/>
      <w:pPr>
        <w:ind w:left="2367" w:hanging="360"/>
      </w:pPr>
      <w:rPr>
        <w:rFonts w:ascii="Courier New" w:hAnsi="Courier New" w:cs="Courier New" w:hint="default"/>
      </w:rPr>
    </w:lvl>
    <w:lvl w:ilvl="2" w:tplc="04090005" w:tentative="1">
      <w:start w:val="1"/>
      <w:numFmt w:val="bullet"/>
      <w:lvlText w:val=""/>
      <w:lvlJc w:val="left"/>
      <w:pPr>
        <w:ind w:left="3087" w:hanging="360"/>
      </w:pPr>
      <w:rPr>
        <w:rFonts w:ascii="Wingdings" w:hAnsi="Wingdings" w:hint="default"/>
      </w:rPr>
    </w:lvl>
    <w:lvl w:ilvl="3" w:tplc="04090001" w:tentative="1">
      <w:start w:val="1"/>
      <w:numFmt w:val="bullet"/>
      <w:lvlText w:val=""/>
      <w:lvlJc w:val="left"/>
      <w:pPr>
        <w:ind w:left="3807" w:hanging="360"/>
      </w:pPr>
      <w:rPr>
        <w:rFonts w:ascii="Symbol" w:hAnsi="Symbol" w:hint="default"/>
      </w:rPr>
    </w:lvl>
    <w:lvl w:ilvl="4" w:tplc="04090003" w:tentative="1">
      <w:start w:val="1"/>
      <w:numFmt w:val="bullet"/>
      <w:lvlText w:val="o"/>
      <w:lvlJc w:val="left"/>
      <w:pPr>
        <w:ind w:left="4527" w:hanging="360"/>
      </w:pPr>
      <w:rPr>
        <w:rFonts w:ascii="Courier New" w:hAnsi="Courier New" w:cs="Courier New" w:hint="default"/>
      </w:rPr>
    </w:lvl>
    <w:lvl w:ilvl="5" w:tplc="04090005" w:tentative="1">
      <w:start w:val="1"/>
      <w:numFmt w:val="bullet"/>
      <w:lvlText w:val=""/>
      <w:lvlJc w:val="left"/>
      <w:pPr>
        <w:ind w:left="5247" w:hanging="360"/>
      </w:pPr>
      <w:rPr>
        <w:rFonts w:ascii="Wingdings" w:hAnsi="Wingdings" w:hint="default"/>
      </w:rPr>
    </w:lvl>
    <w:lvl w:ilvl="6" w:tplc="04090001" w:tentative="1">
      <w:start w:val="1"/>
      <w:numFmt w:val="bullet"/>
      <w:lvlText w:val=""/>
      <w:lvlJc w:val="left"/>
      <w:pPr>
        <w:ind w:left="5967" w:hanging="360"/>
      </w:pPr>
      <w:rPr>
        <w:rFonts w:ascii="Symbol" w:hAnsi="Symbol" w:hint="default"/>
      </w:rPr>
    </w:lvl>
    <w:lvl w:ilvl="7" w:tplc="04090003" w:tentative="1">
      <w:start w:val="1"/>
      <w:numFmt w:val="bullet"/>
      <w:lvlText w:val="o"/>
      <w:lvlJc w:val="left"/>
      <w:pPr>
        <w:ind w:left="6687" w:hanging="360"/>
      </w:pPr>
      <w:rPr>
        <w:rFonts w:ascii="Courier New" w:hAnsi="Courier New" w:cs="Courier New" w:hint="default"/>
      </w:rPr>
    </w:lvl>
    <w:lvl w:ilvl="8" w:tplc="04090005" w:tentative="1">
      <w:start w:val="1"/>
      <w:numFmt w:val="bullet"/>
      <w:lvlText w:val=""/>
      <w:lvlJc w:val="left"/>
      <w:pPr>
        <w:ind w:left="7407" w:hanging="360"/>
      </w:pPr>
      <w:rPr>
        <w:rFonts w:ascii="Wingdings" w:hAnsi="Wingdings" w:hint="default"/>
      </w:rPr>
    </w:lvl>
  </w:abstractNum>
  <w:abstractNum w:abstractNumId="11" w15:restartNumberingAfterBreak="0">
    <w:nsid w:val="71314177"/>
    <w:multiLevelType w:val="hybridMultilevel"/>
    <w:tmpl w:val="56D23FEE"/>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15:restartNumberingAfterBreak="0">
    <w:nsid w:val="722B395D"/>
    <w:multiLevelType w:val="hybridMultilevel"/>
    <w:tmpl w:val="7102F2E0"/>
    <w:lvl w:ilvl="0" w:tplc="04090019">
      <w:start w:val="1"/>
      <w:numFmt w:val="lowerLetter"/>
      <w:lvlText w:val="%1."/>
      <w:lvlJc w:val="left"/>
      <w:pPr>
        <w:ind w:left="1287" w:hanging="360"/>
      </w:p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3" w15:restartNumberingAfterBreak="0">
    <w:nsid w:val="7DC073A6"/>
    <w:multiLevelType w:val="multilevel"/>
    <w:tmpl w:val="E83CDBE4"/>
    <w:lvl w:ilvl="0">
      <w:start w:val="1"/>
      <w:numFmt w:val="decimal"/>
      <w:lvlText w:val="%1."/>
      <w:lvlJc w:val="left"/>
      <w:pPr>
        <w:ind w:left="0" w:firstLine="0"/>
      </w:pPr>
      <w:rPr>
        <w:sz w:val="22"/>
        <w:szCs w:val="22"/>
      </w:rPr>
    </w:lvl>
    <w:lvl w:ilvl="1">
      <w:start w:val="1"/>
      <w:numFmt w:val="decimal"/>
      <w:lvlText w:val="%1.%2."/>
      <w:lvlJc w:val="left"/>
      <w:pPr>
        <w:ind w:left="0" w:firstLine="0"/>
      </w:pPr>
    </w:lvl>
    <w:lvl w:ilvl="2">
      <w:start w:val="1"/>
      <w:numFmt w:val="decimal"/>
      <w:lvlText w:val="%1.%2.%3."/>
      <w:lvlJc w:val="left"/>
      <w:pPr>
        <w:ind w:left="993" w:hanging="851"/>
      </w:pPr>
      <w:rPr>
        <w:i/>
      </w:r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3"/>
  </w:num>
  <w:num w:numId="2">
    <w:abstractNumId w:val="1"/>
  </w:num>
  <w:num w:numId="3">
    <w:abstractNumId w:val="0"/>
  </w:num>
  <w:num w:numId="4">
    <w:abstractNumId w:val="4"/>
  </w:num>
  <w:num w:numId="5">
    <w:abstractNumId w:val="8"/>
  </w:num>
  <w:num w:numId="6">
    <w:abstractNumId w:val="9"/>
  </w:num>
  <w:num w:numId="7">
    <w:abstractNumId w:val="7"/>
  </w:num>
  <w:num w:numId="8">
    <w:abstractNumId w:val="3"/>
  </w:num>
  <w:num w:numId="9">
    <w:abstractNumId w:val="6"/>
  </w:num>
  <w:num w:numId="10">
    <w:abstractNumId w:val="2"/>
  </w:num>
  <w:num w:numId="11">
    <w:abstractNumId w:val="11"/>
  </w:num>
  <w:num w:numId="12">
    <w:abstractNumId w:val="12"/>
  </w:num>
  <w:num w:numId="13">
    <w:abstractNumId w:val="10"/>
  </w:num>
  <w:num w:numId="1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proofState w:spelling="clean" w:grammar="clean"/>
  <w:defaultTabStop w:val="720"/>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30124"/>
    <w:rsid w:val="000022B7"/>
    <w:rsid w:val="0002780A"/>
    <w:rsid w:val="0006609B"/>
    <w:rsid w:val="000A3BA6"/>
    <w:rsid w:val="000A49D4"/>
    <w:rsid w:val="000A7E7C"/>
    <w:rsid w:val="000B14D2"/>
    <w:rsid w:val="000C00B0"/>
    <w:rsid w:val="00102953"/>
    <w:rsid w:val="001E41B5"/>
    <w:rsid w:val="002025FC"/>
    <w:rsid w:val="002D0EFC"/>
    <w:rsid w:val="002E2879"/>
    <w:rsid w:val="0030419C"/>
    <w:rsid w:val="00330327"/>
    <w:rsid w:val="00343FD8"/>
    <w:rsid w:val="00384298"/>
    <w:rsid w:val="003870F0"/>
    <w:rsid w:val="00394A28"/>
    <w:rsid w:val="003A2FB6"/>
    <w:rsid w:val="00405FB0"/>
    <w:rsid w:val="0044275E"/>
    <w:rsid w:val="004772BD"/>
    <w:rsid w:val="004A2B5B"/>
    <w:rsid w:val="004A662E"/>
    <w:rsid w:val="004D4512"/>
    <w:rsid w:val="004E6A48"/>
    <w:rsid w:val="00584624"/>
    <w:rsid w:val="005B3F16"/>
    <w:rsid w:val="00645A00"/>
    <w:rsid w:val="006477A4"/>
    <w:rsid w:val="00657076"/>
    <w:rsid w:val="00676130"/>
    <w:rsid w:val="006D7D10"/>
    <w:rsid w:val="006E6883"/>
    <w:rsid w:val="00711A5A"/>
    <w:rsid w:val="00736733"/>
    <w:rsid w:val="007536AC"/>
    <w:rsid w:val="007C0159"/>
    <w:rsid w:val="007C6ED8"/>
    <w:rsid w:val="007D003C"/>
    <w:rsid w:val="008068B5"/>
    <w:rsid w:val="008726C5"/>
    <w:rsid w:val="00886D3B"/>
    <w:rsid w:val="00891EF9"/>
    <w:rsid w:val="00895DDA"/>
    <w:rsid w:val="008A46B8"/>
    <w:rsid w:val="008D7081"/>
    <w:rsid w:val="008E43E1"/>
    <w:rsid w:val="008E78B1"/>
    <w:rsid w:val="008F05AD"/>
    <w:rsid w:val="00930124"/>
    <w:rsid w:val="009A394A"/>
    <w:rsid w:val="009B3A6D"/>
    <w:rsid w:val="009E715C"/>
    <w:rsid w:val="00A44E9C"/>
    <w:rsid w:val="00A75A73"/>
    <w:rsid w:val="00A86F06"/>
    <w:rsid w:val="00B25564"/>
    <w:rsid w:val="00BA233D"/>
    <w:rsid w:val="00BF3F78"/>
    <w:rsid w:val="00C83C76"/>
    <w:rsid w:val="00CC2FA4"/>
    <w:rsid w:val="00CD6DDA"/>
    <w:rsid w:val="00CE25F7"/>
    <w:rsid w:val="00D16743"/>
    <w:rsid w:val="00D43D21"/>
    <w:rsid w:val="00D4472B"/>
    <w:rsid w:val="00DE161C"/>
    <w:rsid w:val="00E85D0A"/>
    <w:rsid w:val="00EA0F1F"/>
    <w:rsid w:val="00EA510E"/>
    <w:rsid w:val="00EE5CF6"/>
    <w:rsid w:val="00F13CDC"/>
    <w:rsid w:val="00F67D08"/>
    <w:rsid w:val="00F73861"/>
    <w:rsid w:val="00F81519"/>
    <w:rsid w:val="00FC4D7F"/>
    <w:rsid w:val="00FF2C73"/>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F60CE8"/>
  <w15:docId w15:val="{C2EBB176-CFEB-4DFC-B7D5-2913EB038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EB Garamond" w:eastAsia="EB Garamond" w:hAnsi="EB Garamond" w:cs="EB Garamond"/>
        <w:sz w:val="22"/>
        <w:szCs w:val="22"/>
        <w:lang w:val="en-GB" w:eastAsia="en-ID"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tabs>
        <w:tab w:val="left" w:pos="567"/>
      </w:tabs>
      <w:spacing w:before="240"/>
      <w:outlineLvl w:val="0"/>
    </w:pPr>
    <w:rPr>
      <w:b/>
      <w:color w:val="000000"/>
    </w:rPr>
  </w:style>
  <w:style w:type="paragraph" w:styleId="Heading2">
    <w:name w:val="heading 2"/>
    <w:basedOn w:val="Normal"/>
    <w:next w:val="Normal"/>
    <w:uiPriority w:val="9"/>
    <w:unhideWhenUsed/>
    <w:qFormat/>
    <w:pPr>
      <w:tabs>
        <w:tab w:val="left" w:pos="567"/>
      </w:tabs>
      <w:spacing w:before="240"/>
      <w:outlineLvl w:val="1"/>
    </w:pPr>
    <w:rPr>
      <w:b/>
      <w:i/>
      <w:color w:val="000000"/>
    </w:rPr>
  </w:style>
  <w:style w:type="paragraph" w:styleId="Heading3">
    <w:name w:val="heading 3"/>
    <w:basedOn w:val="Normal"/>
    <w:next w:val="Normal"/>
    <w:uiPriority w:val="9"/>
    <w:unhideWhenUsed/>
    <w:qFormat/>
    <w:pPr>
      <w:tabs>
        <w:tab w:val="left" w:pos="567"/>
      </w:tabs>
      <w:jc w:val="both"/>
      <w:outlineLvl w:val="2"/>
    </w:pPr>
    <w:rPr>
      <w:b/>
      <w:i/>
      <w:color w:val="000000"/>
    </w:rPr>
  </w:style>
  <w:style w:type="paragraph" w:styleId="Heading4">
    <w:name w:val="heading 4"/>
    <w:basedOn w:val="Normal"/>
    <w:next w:val="Normal"/>
    <w:uiPriority w:val="9"/>
    <w:semiHidden/>
    <w:unhideWhenUsed/>
    <w:qFormat/>
    <w:pPr>
      <w:keepNext/>
      <w:tabs>
        <w:tab w:val="left" w:pos="864"/>
      </w:tabs>
      <w:spacing w:before="240" w:after="60"/>
      <w:ind w:left="864" w:hanging="144"/>
      <w:outlineLvl w:val="3"/>
    </w:pPr>
    <w:rPr>
      <w:rFonts w:ascii="Times New Roman" w:eastAsia="Times New Roman" w:hAnsi="Times New Roman" w:cs="Times New Roman"/>
      <w:b/>
      <w:sz w:val="28"/>
      <w:szCs w:val="28"/>
    </w:rPr>
  </w:style>
  <w:style w:type="paragraph" w:styleId="Heading5">
    <w:name w:val="heading 5"/>
    <w:basedOn w:val="Normal"/>
    <w:next w:val="Normal"/>
    <w:uiPriority w:val="9"/>
    <w:semiHidden/>
    <w:unhideWhenUsed/>
    <w:qFormat/>
    <w:pPr>
      <w:tabs>
        <w:tab w:val="left" w:pos="1008"/>
      </w:tabs>
      <w:spacing w:before="240" w:after="60"/>
      <w:ind w:left="1008" w:hanging="432"/>
      <w:outlineLvl w:val="4"/>
    </w:pPr>
    <w:rPr>
      <w:b/>
      <w:i/>
      <w:sz w:val="26"/>
      <w:szCs w:val="26"/>
    </w:rPr>
  </w:style>
  <w:style w:type="paragraph" w:styleId="Heading6">
    <w:name w:val="heading 6"/>
    <w:basedOn w:val="Normal"/>
    <w:next w:val="Normal"/>
    <w:uiPriority w:val="9"/>
    <w:semiHidden/>
    <w:unhideWhenUsed/>
    <w:qFormat/>
    <w:pPr>
      <w:tabs>
        <w:tab w:val="left" w:pos="1152"/>
      </w:tabs>
      <w:spacing w:before="240" w:after="60"/>
      <w:ind w:left="1152" w:hanging="432"/>
      <w:outlineLvl w:val="5"/>
    </w:pPr>
    <w:rPr>
      <w:rFonts w:ascii="Times New Roman" w:eastAsia="Times New Roman" w:hAnsi="Times New Roman" w:cs="Times New Roman"/>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spacing w:before="240" w:after="60"/>
      <w:jc w:val="center"/>
    </w:pPr>
    <w:rPr>
      <w:rFonts w:ascii="Calibri" w:eastAsia="Calibri" w:hAnsi="Calibri" w:cs="Calibri"/>
      <w:b/>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0A3BA6"/>
    <w:rPr>
      <w:color w:val="0000FF" w:themeColor="hyperlink"/>
      <w:u w:val="single"/>
    </w:rPr>
  </w:style>
  <w:style w:type="character" w:styleId="UnresolvedMention">
    <w:name w:val="Unresolved Mention"/>
    <w:basedOn w:val="DefaultParagraphFont"/>
    <w:uiPriority w:val="99"/>
    <w:semiHidden/>
    <w:unhideWhenUsed/>
    <w:rsid w:val="000A3BA6"/>
    <w:rPr>
      <w:color w:val="605E5C"/>
      <w:shd w:val="clear" w:color="auto" w:fill="E1DFDD"/>
    </w:rPr>
  </w:style>
  <w:style w:type="paragraph" w:styleId="ListParagraph">
    <w:name w:val="List Paragraph"/>
    <w:basedOn w:val="Normal"/>
    <w:uiPriority w:val="34"/>
    <w:qFormat/>
    <w:rsid w:val="002D0EFC"/>
    <w:pPr>
      <w:ind w:left="720"/>
      <w:contextualSpacing/>
    </w:pPr>
  </w:style>
  <w:style w:type="paragraph" w:styleId="BodyText">
    <w:name w:val="Body Text"/>
    <w:basedOn w:val="Normal"/>
    <w:link w:val="BodyTextChar"/>
    <w:uiPriority w:val="1"/>
    <w:qFormat/>
    <w:rsid w:val="00343FD8"/>
    <w:pPr>
      <w:widowControl w:val="0"/>
      <w:autoSpaceDE w:val="0"/>
      <w:autoSpaceDN w:val="0"/>
    </w:pPr>
    <w:rPr>
      <w:rFonts w:ascii="Times New Roman" w:eastAsia="Times New Roman" w:hAnsi="Times New Roman" w:cs="Times New Roman"/>
      <w:sz w:val="24"/>
      <w:szCs w:val="24"/>
      <w:lang w:val="id" w:eastAsia="en-US"/>
    </w:rPr>
  </w:style>
  <w:style w:type="character" w:customStyle="1" w:styleId="BodyTextChar">
    <w:name w:val="Body Text Char"/>
    <w:basedOn w:val="DefaultParagraphFont"/>
    <w:link w:val="BodyText"/>
    <w:uiPriority w:val="1"/>
    <w:rsid w:val="00343FD8"/>
    <w:rPr>
      <w:rFonts w:ascii="Times New Roman" w:eastAsia="Times New Roman" w:hAnsi="Times New Roman" w:cs="Times New Roman"/>
      <w:sz w:val="24"/>
      <w:szCs w:val="24"/>
      <w:lang w:val="id" w:eastAsia="en-US"/>
    </w:rPr>
  </w:style>
  <w:style w:type="paragraph" w:styleId="NormalWeb">
    <w:name w:val="Normal (Web)"/>
    <w:basedOn w:val="Normal"/>
    <w:uiPriority w:val="99"/>
    <w:semiHidden/>
    <w:unhideWhenUsed/>
    <w:rsid w:val="000C00B0"/>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804052">
      <w:bodyDiv w:val="1"/>
      <w:marLeft w:val="0"/>
      <w:marRight w:val="0"/>
      <w:marTop w:val="0"/>
      <w:marBottom w:val="0"/>
      <w:divBdr>
        <w:top w:val="none" w:sz="0" w:space="0" w:color="auto"/>
        <w:left w:val="none" w:sz="0" w:space="0" w:color="auto"/>
        <w:bottom w:val="none" w:sz="0" w:space="0" w:color="auto"/>
        <w:right w:val="none" w:sz="0" w:space="0" w:color="auto"/>
      </w:divBdr>
    </w:div>
    <w:div w:id="354768062">
      <w:bodyDiv w:val="1"/>
      <w:marLeft w:val="0"/>
      <w:marRight w:val="0"/>
      <w:marTop w:val="0"/>
      <w:marBottom w:val="0"/>
      <w:divBdr>
        <w:top w:val="none" w:sz="0" w:space="0" w:color="auto"/>
        <w:left w:val="none" w:sz="0" w:space="0" w:color="auto"/>
        <w:bottom w:val="none" w:sz="0" w:space="0" w:color="auto"/>
        <w:right w:val="none" w:sz="0" w:space="0" w:color="auto"/>
      </w:divBdr>
    </w:div>
    <w:div w:id="715277448">
      <w:bodyDiv w:val="1"/>
      <w:marLeft w:val="0"/>
      <w:marRight w:val="0"/>
      <w:marTop w:val="0"/>
      <w:marBottom w:val="0"/>
      <w:divBdr>
        <w:top w:val="none" w:sz="0" w:space="0" w:color="auto"/>
        <w:left w:val="none" w:sz="0" w:space="0" w:color="auto"/>
        <w:bottom w:val="none" w:sz="0" w:space="0" w:color="auto"/>
        <w:right w:val="none" w:sz="0" w:space="0" w:color="auto"/>
      </w:divBdr>
    </w:div>
    <w:div w:id="804782788">
      <w:bodyDiv w:val="1"/>
      <w:marLeft w:val="0"/>
      <w:marRight w:val="0"/>
      <w:marTop w:val="0"/>
      <w:marBottom w:val="0"/>
      <w:divBdr>
        <w:top w:val="none" w:sz="0" w:space="0" w:color="auto"/>
        <w:left w:val="none" w:sz="0" w:space="0" w:color="auto"/>
        <w:bottom w:val="none" w:sz="0" w:space="0" w:color="auto"/>
        <w:right w:val="none" w:sz="0" w:space="0" w:color="auto"/>
      </w:divBdr>
    </w:div>
    <w:div w:id="1359742486">
      <w:bodyDiv w:val="1"/>
      <w:marLeft w:val="0"/>
      <w:marRight w:val="0"/>
      <w:marTop w:val="0"/>
      <w:marBottom w:val="0"/>
      <w:divBdr>
        <w:top w:val="none" w:sz="0" w:space="0" w:color="auto"/>
        <w:left w:val="none" w:sz="0" w:space="0" w:color="auto"/>
        <w:bottom w:val="none" w:sz="0" w:space="0" w:color="auto"/>
        <w:right w:val="none" w:sz="0" w:space="0" w:color="auto"/>
      </w:divBdr>
    </w:div>
    <w:div w:id="1530138869">
      <w:bodyDiv w:val="1"/>
      <w:marLeft w:val="0"/>
      <w:marRight w:val="0"/>
      <w:marTop w:val="0"/>
      <w:marBottom w:val="0"/>
      <w:divBdr>
        <w:top w:val="none" w:sz="0" w:space="0" w:color="auto"/>
        <w:left w:val="none" w:sz="0" w:space="0" w:color="auto"/>
        <w:bottom w:val="none" w:sz="0" w:space="0" w:color="auto"/>
        <w:right w:val="none" w:sz="0" w:space="0" w:color="auto"/>
      </w:divBdr>
    </w:div>
    <w:div w:id="1563784344">
      <w:bodyDiv w:val="1"/>
      <w:marLeft w:val="0"/>
      <w:marRight w:val="0"/>
      <w:marTop w:val="0"/>
      <w:marBottom w:val="0"/>
      <w:divBdr>
        <w:top w:val="none" w:sz="0" w:space="0" w:color="auto"/>
        <w:left w:val="none" w:sz="0" w:space="0" w:color="auto"/>
        <w:bottom w:val="none" w:sz="0" w:space="0" w:color="auto"/>
        <w:right w:val="none" w:sz="0" w:space="0" w:color="auto"/>
      </w:divBdr>
    </w:div>
    <w:div w:id="1755084232">
      <w:bodyDiv w:val="1"/>
      <w:marLeft w:val="0"/>
      <w:marRight w:val="0"/>
      <w:marTop w:val="0"/>
      <w:marBottom w:val="0"/>
      <w:divBdr>
        <w:top w:val="none" w:sz="0" w:space="0" w:color="auto"/>
        <w:left w:val="none" w:sz="0" w:space="0" w:color="auto"/>
        <w:bottom w:val="none" w:sz="0" w:space="0" w:color="auto"/>
        <w:right w:val="none" w:sz="0" w:space="0" w:color="auto"/>
      </w:divBdr>
    </w:div>
    <w:div w:id="1849712317">
      <w:bodyDiv w:val="1"/>
      <w:marLeft w:val="0"/>
      <w:marRight w:val="0"/>
      <w:marTop w:val="0"/>
      <w:marBottom w:val="0"/>
      <w:divBdr>
        <w:top w:val="none" w:sz="0" w:space="0" w:color="auto"/>
        <w:left w:val="none" w:sz="0" w:space="0" w:color="auto"/>
        <w:bottom w:val="none" w:sz="0" w:space="0" w:color="auto"/>
        <w:right w:val="none" w:sz="0" w:space="0" w:color="auto"/>
      </w:divBdr>
    </w:div>
    <w:div w:id="20833348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eader" Target="header3.xml"/><Relationship Id="rId10" Type="http://schemas.openxmlformats.org/officeDocument/2006/relationships/hyperlink" Target="mailto:amiinurahmaan@gmail.com" TargetMode="External"/><Relationship Id="rId4" Type="http://schemas.openxmlformats.org/officeDocument/2006/relationships/styles" Target="styles.xml"/><Relationship Id="rId9" Type="http://schemas.openxmlformats.org/officeDocument/2006/relationships/hyperlink" Target="https://www.google.com/search?q=alamat+ppi+curug&amp;oq=alamat+ppi+curug&amp;gs_lcrp=EgZjaHJvbWUqCggAEAAY4wIYgAQyCggAEAAY4wIYgAQyBwgBEC4YgAQyCAgCEAAYFhgeMgcIAxAAGO8FMgoIBBAAGIAEGKIEMgoIBRAAGIAEGKIE0gEINDUwNWowajeoAgCwAgA&amp;sourceid=chrome&amp;ie=UTF-8"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525"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BD80309-5832-45D8-8A34-D33C24900B4F}">
  <we:reference id="wa104382081" version="1.55.1.0" store="en-US" storeType="OMEX"/>
  <we:alternateReferences>
    <we:reference id="WA104382081" version="1.55.1.0" store="" storeType="OMEX"/>
  </we:alternateReferences>
  <we:properties>
    <we:property name="MENDELEY_CITATIONS" val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ejmEXwBTkzuCuZlAYmewka6fvZQ==">CgMxLjAyCGguZ2pkZ3hzOAByITFoMFJGMlNOdUZkOVRnd1NnVHlEMFI4T2RRRmZPUUtxYw==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E362BD16-E215-4ACA-9C0C-8A671BAE54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6</Pages>
  <Words>2292</Words>
  <Characters>13069</Characters>
  <Application>Microsoft Office Word</Application>
  <DocSecurity>0</DocSecurity>
  <Lines>108</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Kevin</dc:creator>
  <cp:lastModifiedBy>PC11</cp:lastModifiedBy>
  <cp:revision>9</cp:revision>
  <dcterms:created xsi:type="dcterms:W3CDTF">2024-12-26T12:37:00Z</dcterms:created>
  <dcterms:modified xsi:type="dcterms:W3CDTF">2024-12-27T13:53:00Z</dcterms:modified>
</cp:coreProperties>
</file>