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97AC2" w14:textId="6949AA27" w:rsidR="00A24851" w:rsidRPr="00B55802" w:rsidRDefault="00B55802">
      <w:pPr>
        <w:pBdr>
          <w:top w:val="nil"/>
          <w:left w:val="nil"/>
          <w:bottom w:val="nil"/>
          <w:right w:val="nil"/>
          <w:between w:val="nil"/>
        </w:pBdr>
        <w:spacing w:before="480" w:after="480"/>
        <w:rPr>
          <w:rFonts w:eastAsia="Times New Roman" w:cs="Times New Roman"/>
          <w:b/>
          <w:color w:val="000000"/>
          <w:sz w:val="34"/>
          <w:szCs w:val="34"/>
          <w:lang w:val="en-US"/>
        </w:rPr>
      </w:pPr>
      <w:r>
        <w:rPr>
          <w:rFonts w:eastAsia="Times New Roman" w:cs="Times New Roman"/>
          <w:b/>
          <w:color w:val="000000"/>
          <w:sz w:val="34"/>
          <w:szCs w:val="34"/>
          <w:lang w:val="en-US"/>
        </w:rPr>
        <w:t>SISTEM PENDUKUNG KEPUTUSAN PEMILIHAN SUPPLIER TERBAIK DENGAN METODE SIMPLE ADDITIVE WEIGHT (S</w:t>
      </w:r>
      <w:r w:rsidRPr="004D09EA">
        <w:rPr>
          <w:rFonts w:eastAsia="Times New Roman" w:cs="Times New Roman"/>
          <w:b/>
          <w:color w:val="000000"/>
          <w:sz w:val="34"/>
          <w:szCs w:val="34"/>
          <w:lang w:val="id-ID"/>
        </w:rPr>
        <w:t>A</w:t>
      </w:r>
      <w:r>
        <w:rPr>
          <w:rFonts w:eastAsia="Times New Roman" w:cs="Times New Roman"/>
          <w:b/>
          <w:color w:val="000000"/>
          <w:sz w:val="34"/>
          <w:szCs w:val="34"/>
          <w:lang w:val="en-US"/>
        </w:rPr>
        <w:t>W)</w:t>
      </w:r>
    </w:p>
    <w:p w14:paraId="79174488" w14:textId="00C09201" w:rsidR="00A24851" w:rsidRPr="004D09EA" w:rsidRDefault="00263D82">
      <w:pPr>
        <w:pBdr>
          <w:top w:val="nil"/>
          <w:left w:val="nil"/>
          <w:bottom w:val="nil"/>
          <w:right w:val="nil"/>
          <w:between w:val="nil"/>
        </w:pBdr>
        <w:spacing w:after="113"/>
        <w:rPr>
          <w:rFonts w:eastAsia="Times New Roman" w:cs="Times New Roman"/>
          <w:b/>
          <w:color w:val="000000"/>
          <w:vertAlign w:val="superscript"/>
          <w:lang w:val="id-ID"/>
        </w:rPr>
      </w:pPr>
      <w:r w:rsidRPr="004D09EA">
        <w:rPr>
          <w:rFonts w:eastAsia="Times New Roman" w:cs="Times New Roman"/>
          <w:b/>
          <w:color w:val="000000"/>
          <w:lang w:val="id-ID"/>
        </w:rPr>
        <w:t>Putri Dina Mardika</w:t>
      </w:r>
      <w:r w:rsidRPr="004D09EA">
        <w:rPr>
          <w:rFonts w:eastAsia="Times New Roman" w:cs="Times New Roman"/>
          <w:b/>
          <w:color w:val="000000"/>
          <w:vertAlign w:val="superscript"/>
          <w:lang w:val="id-ID"/>
        </w:rPr>
        <w:t>1*</w:t>
      </w:r>
      <w:r w:rsidRPr="004D09EA">
        <w:rPr>
          <w:rFonts w:eastAsia="Times New Roman" w:cs="Times New Roman"/>
          <w:b/>
          <w:color w:val="000000"/>
          <w:lang w:val="id-ID"/>
        </w:rPr>
        <w:t>, Ahmad Fauzi</w:t>
      </w:r>
      <w:r w:rsidRPr="004D09EA">
        <w:rPr>
          <w:rFonts w:eastAsia="Times New Roman" w:cs="Times New Roman"/>
          <w:b/>
          <w:color w:val="000000"/>
          <w:vertAlign w:val="superscript"/>
          <w:lang w:val="id-ID"/>
        </w:rPr>
        <w:t>2</w:t>
      </w:r>
    </w:p>
    <w:p w14:paraId="0CAD105E" w14:textId="0F1D0E9B" w:rsidR="00A24851" w:rsidRDefault="00000000" w:rsidP="00EB68F8">
      <w:pPr>
        <w:pBdr>
          <w:top w:val="nil"/>
          <w:left w:val="nil"/>
          <w:bottom w:val="nil"/>
          <w:right w:val="nil"/>
          <w:between w:val="nil"/>
        </w:pBdr>
        <w:jc w:val="left"/>
        <w:rPr>
          <w:rFonts w:eastAsia="Times New Roman" w:cs="Times New Roman"/>
          <w:color w:val="000000"/>
          <w:lang w:val="en-US"/>
        </w:rPr>
      </w:pPr>
      <w:r w:rsidRPr="004D09EA">
        <w:rPr>
          <w:rFonts w:eastAsia="Times New Roman" w:cs="Times New Roman"/>
          <w:color w:val="000000"/>
          <w:vertAlign w:val="superscript"/>
          <w:lang w:val="id-ID"/>
        </w:rPr>
        <w:t>1,2</w:t>
      </w:r>
      <w:r w:rsidR="00B55802">
        <w:rPr>
          <w:rFonts w:eastAsia="Times New Roman" w:cs="Times New Roman"/>
          <w:color w:val="000000"/>
          <w:lang w:val="en-US"/>
        </w:rPr>
        <w:t>Program Studi Teknik Informatika, Fakultas Teknik dan Ilmu Komputer</w:t>
      </w:r>
      <w:r w:rsidR="00EB68F8">
        <w:rPr>
          <w:rFonts w:eastAsia="Times New Roman" w:cs="Times New Roman"/>
          <w:color w:val="000000"/>
          <w:lang w:val="en-US"/>
        </w:rPr>
        <w:t xml:space="preserve">, Universitas Indraprasta PGRI Jakarta; </w:t>
      </w:r>
      <w:r w:rsidR="00EB68F8" w:rsidRPr="00EB68F8">
        <w:rPr>
          <w:rFonts w:eastAsia="Times New Roman" w:cs="Times New Roman"/>
          <w:color w:val="000000"/>
          <w:lang w:val="id-ID"/>
        </w:rPr>
        <w:t>Jl. Raya Tengah No.80, RT.6/RW.1, Gedong, Kec. Ps. Rebo, Kota Jakarta Timur</w:t>
      </w:r>
      <w:r w:rsidR="00EB68F8">
        <w:rPr>
          <w:rFonts w:eastAsia="Times New Roman" w:cs="Times New Roman"/>
          <w:color w:val="000000"/>
          <w:lang w:val="en-US"/>
        </w:rPr>
        <w:t>; Telepon: (</w:t>
      </w:r>
      <w:r w:rsidR="00EB68F8" w:rsidRPr="00EB68F8">
        <w:rPr>
          <w:rFonts w:eastAsia="Times New Roman" w:cs="Times New Roman"/>
          <w:color w:val="000000"/>
          <w:lang w:val="en-US"/>
        </w:rPr>
        <w:t>021</w:t>
      </w:r>
      <w:r w:rsidR="00EB68F8">
        <w:rPr>
          <w:rFonts w:eastAsia="Times New Roman" w:cs="Times New Roman"/>
          <w:color w:val="000000"/>
          <w:lang w:val="en-US"/>
        </w:rPr>
        <w:t xml:space="preserve">) </w:t>
      </w:r>
      <w:r w:rsidR="00EB68F8" w:rsidRPr="00EB68F8">
        <w:rPr>
          <w:rFonts w:eastAsia="Times New Roman" w:cs="Times New Roman"/>
          <w:color w:val="000000"/>
          <w:lang w:val="en-US"/>
        </w:rPr>
        <w:t>78835283</w:t>
      </w:r>
    </w:p>
    <w:p w14:paraId="7F52308A" w14:textId="77777777" w:rsidR="00EB68F8" w:rsidRPr="00EB68F8" w:rsidRDefault="00EB68F8" w:rsidP="00EB68F8">
      <w:pPr>
        <w:pBdr>
          <w:top w:val="nil"/>
          <w:left w:val="nil"/>
          <w:bottom w:val="nil"/>
          <w:right w:val="nil"/>
          <w:between w:val="nil"/>
        </w:pBdr>
        <w:jc w:val="left"/>
        <w:rPr>
          <w:rFonts w:eastAsia="Times New Roman" w:cs="Times New Roman"/>
          <w:color w:val="000000"/>
          <w:lang w:val="en-US"/>
        </w:rPr>
      </w:pPr>
    </w:p>
    <w:tbl>
      <w:tblPr>
        <w:tblStyle w:val="a"/>
        <w:tblW w:w="9071" w:type="dxa"/>
        <w:tblInd w:w="-115" w:type="dxa"/>
        <w:tblLayout w:type="fixed"/>
        <w:tblLook w:val="0000" w:firstRow="0" w:lastRow="0" w:firstColumn="0" w:lastColumn="0" w:noHBand="0" w:noVBand="0"/>
      </w:tblPr>
      <w:tblGrid>
        <w:gridCol w:w="2641"/>
        <w:gridCol w:w="6430"/>
      </w:tblGrid>
      <w:tr w:rsidR="00A24851" w:rsidRPr="004D09EA" w14:paraId="756D0357" w14:textId="77777777">
        <w:trPr>
          <w:trHeight w:val="70"/>
        </w:trPr>
        <w:tc>
          <w:tcPr>
            <w:tcW w:w="2641" w:type="dxa"/>
            <w:tcBorders>
              <w:top w:val="single" w:sz="4" w:space="0" w:color="000000"/>
            </w:tcBorders>
          </w:tcPr>
          <w:p w14:paraId="66599C78" w14:textId="77777777" w:rsidR="00A24851" w:rsidRPr="004D09EA" w:rsidRDefault="00A24851">
            <w:pPr>
              <w:rPr>
                <w:rFonts w:eastAsia="Times New Roman" w:cs="Times New Roman"/>
                <w:sz w:val="16"/>
                <w:szCs w:val="16"/>
                <w:lang w:val="id-ID"/>
              </w:rPr>
            </w:pPr>
          </w:p>
        </w:tc>
        <w:tc>
          <w:tcPr>
            <w:tcW w:w="6430" w:type="dxa"/>
            <w:tcBorders>
              <w:top w:val="single" w:sz="4" w:space="0" w:color="000000"/>
              <w:bottom w:val="single" w:sz="4" w:space="0" w:color="000000"/>
            </w:tcBorders>
          </w:tcPr>
          <w:p w14:paraId="16D49BE3" w14:textId="77777777" w:rsidR="00A24851" w:rsidRPr="004D09EA" w:rsidRDefault="00A24851">
            <w:pPr>
              <w:rPr>
                <w:rFonts w:eastAsia="Times New Roman" w:cs="Times New Roman"/>
                <w:sz w:val="16"/>
                <w:szCs w:val="16"/>
                <w:lang w:val="id-ID"/>
              </w:rPr>
            </w:pPr>
          </w:p>
        </w:tc>
      </w:tr>
      <w:tr w:rsidR="00A24851" w:rsidRPr="004D09EA" w14:paraId="0F6CE6B5" w14:textId="77777777">
        <w:tc>
          <w:tcPr>
            <w:tcW w:w="2641" w:type="dxa"/>
            <w:vMerge w:val="restart"/>
          </w:tcPr>
          <w:p w14:paraId="7226236D" w14:textId="77777777" w:rsidR="00A24851" w:rsidRPr="004D09EA" w:rsidRDefault="00000000" w:rsidP="00463A29">
            <w:pPr>
              <w:pBdr>
                <w:top w:val="nil"/>
                <w:left w:val="nil"/>
                <w:bottom w:val="nil"/>
                <w:right w:val="nil"/>
                <w:between w:val="nil"/>
              </w:pBdr>
              <w:spacing w:before="120" w:after="240"/>
              <w:jc w:val="left"/>
              <w:rPr>
                <w:rFonts w:eastAsia="Times New Roman" w:cs="Times New Roman"/>
                <w:color w:val="000000"/>
                <w:sz w:val="20"/>
                <w:szCs w:val="20"/>
                <w:lang w:val="id-ID"/>
              </w:rPr>
            </w:pPr>
            <w:r w:rsidRPr="004D09EA">
              <w:rPr>
                <w:rFonts w:eastAsia="Times New Roman" w:cs="Times New Roman"/>
                <w:color w:val="000000"/>
                <w:sz w:val="20"/>
                <w:szCs w:val="20"/>
                <w:lang w:val="id-ID"/>
              </w:rPr>
              <w:t>Received: xxxx-xx-xx Accepted: xx-xx-xx</w:t>
            </w:r>
          </w:p>
          <w:p w14:paraId="3C2A127F" w14:textId="77777777" w:rsidR="00A24851" w:rsidRPr="004D09EA" w:rsidRDefault="00A24851">
            <w:pPr>
              <w:pBdr>
                <w:top w:val="nil"/>
                <w:left w:val="nil"/>
                <w:bottom w:val="nil"/>
                <w:right w:val="nil"/>
                <w:between w:val="nil"/>
              </w:pBdr>
              <w:rPr>
                <w:rFonts w:eastAsia="Times New Roman" w:cs="Times New Roman"/>
                <w:color w:val="000000"/>
                <w:sz w:val="20"/>
                <w:szCs w:val="20"/>
                <w:lang w:val="id-ID"/>
              </w:rPr>
            </w:pPr>
          </w:p>
          <w:p w14:paraId="35145C64" w14:textId="23EBCFD8" w:rsidR="00A24851" w:rsidRPr="004D09EA" w:rsidRDefault="00000000" w:rsidP="00463A29">
            <w:pPr>
              <w:pBdr>
                <w:top w:val="nil"/>
                <w:left w:val="nil"/>
                <w:bottom w:val="nil"/>
                <w:right w:val="nil"/>
                <w:between w:val="nil"/>
              </w:pBdr>
              <w:spacing w:before="120" w:after="240"/>
              <w:jc w:val="left"/>
              <w:rPr>
                <w:rFonts w:eastAsia="Times New Roman" w:cs="Times New Roman"/>
                <w:color w:val="000000"/>
                <w:sz w:val="20"/>
                <w:szCs w:val="20"/>
                <w:lang w:val="id-ID"/>
              </w:rPr>
            </w:pPr>
            <w:r w:rsidRPr="004D09EA">
              <w:rPr>
                <w:rFonts w:eastAsia="Times New Roman" w:cs="Times New Roman"/>
                <w:b/>
                <w:color w:val="000000"/>
                <w:sz w:val="20"/>
                <w:szCs w:val="20"/>
                <w:lang w:val="id-ID"/>
              </w:rPr>
              <w:t xml:space="preserve">Keywords: </w:t>
            </w:r>
            <w:r w:rsidRPr="004D09EA">
              <w:rPr>
                <w:rFonts w:eastAsia="Times New Roman" w:cs="Times New Roman"/>
                <w:b/>
                <w:color w:val="000000"/>
                <w:sz w:val="20"/>
                <w:szCs w:val="20"/>
                <w:lang w:val="id-ID"/>
              </w:rPr>
              <w:br/>
            </w:r>
            <w:r w:rsidR="006F3F2F">
              <w:rPr>
                <w:rFonts w:eastAsia="Times New Roman" w:cs="Times New Roman"/>
                <w:color w:val="000000"/>
                <w:sz w:val="20"/>
                <w:szCs w:val="20"/>
                <w:lang w:val="en-US"/>
              </w:rPr>
              <w:t>Sistem Pendukung Keputusan</w:t>
            </w:r>
            <w:r w:rsidRPr="004D09EA">
              <w:rPr>
                <w:rFonts w:eastAsia="Times New Roman" w:cs="Times New Roman"/>
                <w:color w:val="000000"/>
                <w:sz w:val="20"/>
                <w:szCs w:val="20"/>
                <w:lang w:val="id-ID"/>
              </w:rPr>
              <w:t xml:space="preserve">; </w:t>
            </w:r>
            <w:r w:rsidRPr="004D09EA">
              <w:rPr>
                <w:rFonts w:eastAsia="Times New Roman" w:cs="Times New Roman"/>
                <w:color w:val="000000"/>
                <w:sz w:val="20"/>
                <w:szCs w:val="20"/>
                <w:lang w:val="id-ID"/>
              </w:rPr>
              <w:br/>
            </w:r>
            <w:r w:rsidR="006F3F2F">
              <w:rPr>
                <w:rFonts w:eastAsia="Times New Roman" w:cs="Times New Roman"/>
                <w:color w:val="000000"/>
                <w:sz w:val="20"/>
                <w:szCs w:val="20"/>
                <w:lang w:val="en-US"/>
              </w:rPr>
              <w:t>Supplier</w:t>
            </w:r>
            <w:r w:rsidRPr="004D09EA">
              <w:rPr>
                <w:rFonts w:eastAsia="Times New Roman" w:cs="Times New Roman"/>
                <w:color w:val="000000"/>
                <w:sz w:val="20"/>
                <w:szCs w:val="20"/>
                <w:lang w:val="id-ID"/>
              </w:rPr>
              <w:t xml:space="preserve">; </w:t>
            </w:r>
            <w:r w:rsidRPr="004D09EA">
              <w:rPr>
                <w:rFonts w:eastAsia="Times New Roman" w:cs="Times New Roman"/>
                <w:color w:val="000000"/>
                <w:sz w:val="20"/>
                <w:szCs w:val="20"/>
                <w:lang w:val="id-ID"/>
              </w:rPr>
              <w:br/>
            </w:r>
            <w:r w:rsidR="006F3F2F">
              <w:rPr>
                <w:rFonts w:eastAsia="Times New Roman" w:cs="Times New Roman"/>
                <w:color w:val="000000"/>
                <w:sz w:val="20"/>
                <w:szCs w:val="20"/>
                <w:lang w:val="en-US"/>
              </w:rPr>
              <w:t>Simple Additive Weight (SAW)</w:t>
            </w:r>
            <w:r w:rsidRPr="004D09EA">
              <w:rPr>
                <w:rFonts w:eastAsia="Times New Roman" w:cs="Times New Roman"/>
                <w:color w:val="000000"/>
                <w:sz w:val="20"/>
                <w:szCs w:val="20"/>
                <w:lang w:val="id-ID"/>
              </w:rPr>
              <w:t>.</w:t>
            </w:r>
          </w:p>
          <w:p w14:paraId="69294264" w14:textId="77777777" w:rsidR="00A24851" w:rsidRPr="004D09EA" w:rsidRDefault="00A24851">
            <w:pPr>
              <w:pBdr>
                <w:top w:val="nil"/>
                <w:left w:val="nil"/>
                <w:bottom w:val="nil"/>
                <w:right w:val="nil"/>
                <w:between w:val="nil"/>
              </w:pBdr>
              <w:rPr>
                <w:rFonts w:eastAsia="Times New Roman" w:cs="Times New Roman"/>
                <w:color w:val="000000"/>
                <w:sz w:val="20"/>
                <w:szCs w:val="20"/>
                <w:lang w:val="id-ID"/>
              </w:rPr>
            </w:pPr>
          </w:p>
          <w:p w14:paraId="6EE4DCE7" w14:textId="7666F722" w:rsidR="00A24851" w:rsidRPr="004D09EA" w:rsidRDefault="00000000" w:rsidP="00463A29">
            <w:pPr>
              <w:pBdr>
                <w:top w:val="nil"/>
                <w:left w:val="nil"/>
                <w:bottom w:val="nil"/>
                <w:right w:val="nil"/>
                <w:between w:val="nil"/>
              </w:pBdr>
              <w:spacing w:before="120" w:after="240"/>
              <w:jc w:val="left"/>
              <w:rPr>
                <w:rFonts w:eastAsia="Times New Roman" w:cs="Times New Roman"/>
                <w:color w:val="000000"/>
                <w:sz w:val="20"/>
                <w:szCs w:val="20"/>
                <w:lang w:val="id-ID"/>
              </w:rPr>
            </w:pPr>
            <w:r w:rsidRPr="004D09EA">
              <w:rPr>
                <w:rFonts w:eastAsia="Times New Roman" w:cs="Times New Roman"/>
                <w:b/>
                <w:color w:val="000000"/>
                <w:sz w:val="20"/>
                <w:szCs w:val="20"/>
                <w:lang w:val="id-ID"/>
              </w:rPr>
              <w:t>Corespondent Email:</w:t>
            </w:r>
            <w:r w:rsidRPr="004D09EA">
              <w:rPr>
                <w:rFonts w:eastAsia="Times New Roman" w:cs="Times New Roman"/>
                <w:color w:val="000000"/>
                <w:sz w:val="20"/>
                <w:szCs w:val="20"/>
                <w:lang w:val="id-ID"/>
              </w:rPr>
              <w:br/>
            </w:r>
            <w:r w:rsidR="005A1A0F" w:rsidRPr="004D09EA">
              <w:rPr>
                <w:rFonts w:eastAsia="Times New Roman" w:cs="Times New Roman"/>
                <w:color w:val="0000FF"/>
                <w:sz w:val="20"/>
                <w:szCs w:val="20"/>
                <w:u w:val="single"/>
                <w:lang w:val="id-ID"/>
              </w:rPr>
              <w:t>putridinam</w:t>
            </w:r>
            <w:r w:rsidR="00416A1E">
              <w:rPr>
                <w:rFonts w:eastAsia="Times New Roman" w:cs="Times New Roman"/>
                <w:color w:val="0000FF"/>
                <w:sz w:val="20"/>
                <w:szCs w:val="20"/>
                <w:u w:val="single"/>
                <w:lang w:val="en-US"/>
              </w:rPr>
              <w:t>ar</w:t>
            </w:r>
            <w:r w:rsidR="005A1A0F" w:rsidRPr="004D09EA">
              <w:rPr>
                <w:rFonts w:eastAsia="Times New Roman" w:cs="Times New Roman"/>
                <w:color w:val="0000FF"/>
                <w:sz w:val="20"/>
                <w:szCs w:val="20"/>
                <w:u w:val="single"/>
                <w:lang w:val="id-ID"/>
              </w:rPr>
              <w:t>@gmail.com</w:t>
            </w:r>
          </w:p>
          <w:p w14:paraId="5CFB7D4E" w14:textId="77777777" w:rsidR="00A24851" w:rsidRPr="004D09EA" w:rsidRDefault="00A24851">
            <w:pPr>
              <w:pBdr>
                <w:top w:val="nil"/>
                <w:left w:val="nil"/>
                <w:bottom w:val="nil"/>
                <w:right w:val="nil"/>
                <w:between w:val="nil"/>
              </w:pBdr>
              <w:rPr>
                <w:rFonts w:eastAsia="Times New Roman" w:cs="Times New Roman"/>
                <w:color w:val="000000"/>
                <w:sz w:val="20"/>
                <w:szCs w:val="20"/>
                <w:lang w:val="id-ID"/>
              </w:rPr>
            </w:pPr>
          </w:p>
          <w:p w14:paraId="37030F0D" w14:textId="77777777" w:rsidR="00A24851" w:rsidRPr="004D09EA" w:rsidRDefault="00A24851">
            <w:pPr>
              <w:pBdr>
                <w:top w:val="nil"/>
                <w:left w:val="nil"/>
                <w:bottom w:val="nil"/>
                <w:right w:val="nil"/>
                <w:between w:val="nil"/>
              </w:pBdr>
              <w:spacing w:before="120" w:after="240"/>
              <w:rPr>
                <w:rFonts w:eastAsia="Times New Roman" w:cs="Times New Roman"/>
                <w:color w:val="000000"/>
                <w:sz w:val="20"/>
                <w:szCs w:val="20"/>
                <w:lang w:val="id-ID"/>
              </w:rPr>
            </w:pPr>
            <w:bookmarkStart w:id="0" w:name="_heading=h.gjdgxs" w:colFirst="0" w:colLast="0"/>
            <w:bookmarkEnd w:id="0"/>
          </w:p>
        </w:tc>
        <w:tc>
          <w:tcPr>
            <w:tcW w:w="6430" w:type="dxa"/>
            <w:tcBorders>
              <w:top w:val="single" w:sz="4" w:space="0" w:color="000000"/>
            </w:tcBorders>
          </w:tcPr>
          <w:p w14:paraId="6936DC43" w14:textId="77777777" w:rsidR="00A24851" w:rsidRDefault="00000000">
            <w:pPr>
              <w:pBdr>
                <w:top w:val="nil"/>
                <w:left w:val="nil"/>
                <w:bottom w:val="nil"/>
                <w:right w:val="nil"/>
                <w:between w:val="nil"/>
              </w:pBdr>
              <w:spacing w:before="120" w:after="240"/>
              <w:rPr>
                <w:rFonts w:eastAsia="Times New Roman" w:cs="Times New Roman"/>
                <w:color w:val="000000"/>
                <w:sz w:val="20"/>
                <w:szCs w:val="20"/>
                <w:lang w:val="id-ID"/>
              </w:rPr>
            </w:pPr>
            <w:r w:rsidRPr="004D09EA">
              <w:rPr>
                <w:rFonts w:eastAsia="Times New Roman" w:cs="Times New Roman"/>
                <w:b/>
                <w:color w:val="000000"/>
                <w:sz w:val="20"/>
                <w:szCs w:val="20"/>
                <w:lang w:val="id-ID"/>
              </w:rPr>
              <w:t xml:space="preserve">Abstrak. </w:t>
            </w:r>
            <w:r w:rsidR="00ED027E" w:rsidRPr="004D09EA">
              <w:rPr>
                <w:rFonts w:eastAsia="Times New Roman" w:cs="Times New Roman"/>
                <w:color w:val="000000"/>
                <w:sz w:val="20"/>
                <w:szCs w:val="20"/>
                <w:lang w:val="id-ID"/>
              </w:rPr>
              <w:t xml:space="preserve">Dalam menghadapi persaingan bisnis yang semakin ketat, pemilihan supplier menjadi faktor krusial untuk menjamin kelancaran operasional perusahaan. Penelitian ini bertujuan untuk mengembangkan Sistem Pendukung Keputusan (SPK) yang memanfaatkan </w:t>
            </w:r>
            <w:r w:rsidR="00ED027E" w:rsidRPr="004D09EA">
              <w:rPr>
                <w:rFonts w:eastAsia="Times New Roman" w:cs="Times New Roman"/>
                <w:i/>
                <w:iCs/>
                <w:color w:val="000000"/>
                <w:sz w:val="20"/>
                <w:szCs w:val="20"/>
                <w:lang w:val="id-ID"/>
              </w:rPr>
              <w:t>Metode</w:t>
            </w:r>
            <w:r w:rsidR="00ED027E" w:rsidRPr="004D09EA">
              <w:rPr>
                <w:rFonts w:eastAsia="Times New Roman" w:cs="Times New Roman"/>
                <w:color w:val="000000"/>
                <w:sz w:val="20"/>
                <w:szCs w:val="20"/>
                <w:lang w:val="id-ID"/>
              </w:rPr>
              <w:t xml:space="preserve"> </w:t>
            </w:r>
            <w:r w:rsidR="00ED027E" w:rsidRPr="004D09EA">
              <w:rPr>
                <w:rFonts w:eastAsia="Times New Roman" w:cs="Times New Roman"/>
                <w:i/>
                <w:iCs/>
                <w:color w:val="000000"/>
                <w:sz w:val="20"/>
                <w:szCs w:val="20"/>
                <w:lang w:val="id-ID"/>
              </w:rPr>
              <w:t>Simple</w:t>
            </w:r>
            <w:r w:rsidR="00ED027E" w:rsidRPr="004D09EA">
              <w:rPr>
                <w:rFonts w:eastAsia="Times New Roman" w:cs="Times New Roman"/>
                <w:color w:val="000000"/>
                <w:sz w:val="20"/>
                <w:szCs w:val="20"/>
                <w:lang w:val="id-ID"/>
              </w:rPr>
              <w:t xml:space="preserve"> </w:t>
            </w:r>
            <w:r w:rsidR="00ED027E" w:rsidRPr="004D09EA">
              <w:rPr>
                <w:rFonts w:eastAsia="Times New Roman" w:cs="Times New Roman"/>
                <w:i/>
                <w:iCs/>
                <w:color w:val="000000"/>
                <w:sz w:val="20"/>
                <w:szCs w:val="20"/>
                <w:lang w:val="id-ID"/>
              </w:rPr>
              <w:t>Additive</w:t>
            </w:r>
            <w:r w:rsidR="00ED027E" w:rsidRPr="004D09EA">
              <w:rPr>
                <w:rFonts w:eastAsia="Times New Roman" w:cs="Times New Roman"/>
                <w:color w:val="000000"/>
                <w:sz w:val="20"/>
                <w:szCs w:val="20"/>
                <w:lang w:val="id-ID"/>
              </w:rPr>
              <w:t xml:space="preserve"> </w:t>
            </w:r>
            <w:r w:rsidR="00ED027E" w:rsidRPr="004D09EA">
              <w:rPr>
                <w:rFonts w:eastAsia="Times New Roman" w:cs="Times New Roman"/>
                <w:i/>
                <w:iCs/>
                <w:color w:val="000000"/>
                <w:sz w:val="20"/>
                <w:szCs w:val="20"/>
                <w:lang w:val="id-ID"/>
              </w:rPr>
              <w:t>Weight</w:t>
            </w:r>
            <w:r w:rsidR="00ED027E" w:rsidRPr="004D09EA">
              <w:rPr>
                <w:rFonts w:eastAsia="Times New Roman" w:cs="Times New Roman"/>
                <w:color w:val="000000"/>
                <w:sz w:val="20"/>
                <w:szCs w:val="20"/>
                <w:lang w:val="id-ID"/>
              </w:rPr>
              <w:t xml:space="preserve"> (SAW) dalam proses pemilihan supplier. Metode ini memberikan bobot relatif untuk setiap kriteria yang relevan, memungkinkan evaluasi yang komprehensif terhadap kinerja potensial supplier. </w:t>
            </w:r>
            <w:r w:rsidR="00A56433">
              <w:rPr>
                <w:rFonts w:eastAsia="Times New Roman" w:cs="Times New Roman"/>
                <w:color w:val="000000"/>
                <w:sz w:val="20"/>
                <w:szCs w:val="20"/>
                <w:lang w:val="en-US"/>
              </w:rPr>
              <w:t>Penelitian ini</w:t>
            </w:r>
            <w:r w:rsidR="00ED027E" w:rsidRPr="004D09EA">
              <w:rPr>
                <w:rFonts w:eastAsia="Times New Roman" w:cs="Times New Roman"/>
                <w:color w:val="000000"/>
                <w:sz w:val="20"/>
                <w:szCs w:val="20"/>
                <w:lang w:val="id-ID"/>
              </w:rPr>
              <w:t xml:space="preserve"> </w:t>
            </w:r>
            <w:r w:rsidR="00A56433">
              <w:rPr>
                <w:rFonts w:eastAsia="Times New Roman" w:cs="Times New Roman"/>
                <w:color w:val="000000"/>
                <w:sz w:val="20"/>
                <w:szCs w:val="20"/>
                <w:lang w:val="en-US"/>
              </w:rPr>
              <w:t>menjelaskan</w:t>
            </w:r>
            <w:r w:rsidR="00ED027E" w:rsidRPr="004D09EA">
              <w:rPr>
                <w:rFonts w:eastAsia="Times New Roman" w:cs="Times New Roman"/>
                <w:color w:val="000000"/>
                <w:sz w:val="20"/>
                <w:szCs w:val="20"/>
                <w:lang w:val="id-ID"/>
              </w:rPr>
              <w:t xml:space="preserve"> langkah-langkah implementasi SAW dalam SPK, serta potensi kontribusi penelitian ini terhadap peningkatan efisiensi dan efektivitas dalam pemilihan supplier.</w:t>
            </w:r>
            <w:r w:rsidR="00A56433">
              <w:rPr>
                <w:rFonts w:eastAsia="Times New Roman" w:cs="Times New Roman"/>
                <w:color w:val="000000"/>
                <w:sz w:val="20"/>
                <w:szCs w:val="20"/>
                <w:lang w:val="en-US"/>
              </w:rPr>
              <w:t xml:space="preserve"> Hasil penelitian menunjukan metode SAW dengan baik dapat membantu dalam pengambilan keputusan dan implementasi sistem menggunakan bahasa pemrograman PHP dapat dilakukan.</w:t>
            </w:r>
            <w:r w:rsidR="00ED027E" w:rsidRPr="004D09EA">
              <w:rPr>
                <w:rFonts w:eastAsia="Times New Roman" w:cs="Times New Roman"/>
                <w:color w:val="000000"/>
                <w:sz w:val="20"/>
                <w:szCs w:val="20"/>
                <w:lang w:val="id-ID"/>
              </w:rPr>
              <w:t xml:space="preserve"> Diharapkan penelitian ini dapat membuka peluang baru untuk pengembangan sistem serupa dalam konteks pengelolaan rantai pasokan.</w:t>
            </w:r>
            <w:r w:rsidRPr="004D09EA">
              <w:rPr>
                <w:rFonts w:eastAsia="Times New Roman" w:cs="Times New Roman"/>
                <w:color w:val="000000"/>
                <w:sz w:val="20"/>
                <w:szCs w:val="20"/>
                <w:lang w:val="id-ID"/>
              </w:rPr>
              <w:t xml:space="preserve"> </w:t>
            </w:r>
          </w:p>
          <w:p w14:paraId="0C32AEE9" w14:textId="71B1A7F1" w:rsidR="006F3F2F" w:rsidRPr="00E273DC" w:rsidRDefault="006F3F2F">
            <w:pPr>
              <w:pBdr>
                <w:top w:val="nil"/>
                <w:left w:val="nil"/>
                <w:bottom w:val="nil"/>
                <w:right w:val="nil"/>
                <w:between w:val="nil"/>
              </w:pBdr>
              <w:spacing w:before="120" w:after="240"/>
              <w:rPr>
                <w:rFonts w:eastAsia="Times New Roman" w:cs="Times New Roman"/>
                <w:color w:val="000000"/>
                <w:sz w:val="20"/>
                <w:szCs w:val="20"/>
                <w:lang w:val="id-ID"/>
              </w:rPr>
            </w:pPr>
          </w:p>
        </w:tc>
      </w:tr>
      <w:tr w:rsidR="00A24851" w:rsidRPr="004D09EA" w14:paraId="24804A7E" w14:textId="77777777">
        <w:tc>
          <w:tcPr>
            <w:tcW w:w="2641" w:type="dxa"/>
            <w:vMerge/>
          </w:tcPr>
          <w:p w14:paraId="5FDB5ADC" w14:textId="77777777" w:rsidR="00A24851" w:rsidRPr="004D09EA" w:rsidRDefault="00A24851">
            <w:pPr>
              <w:widowControl w:val="0"/>
              <w:pBdr>
                <w:top w:val="nil"/>
                <w:left w:val="nil"/>
                <w:bottom w:val="nil"/>
                <w:right w:val="nil"/>
                <w:between w:val="nil"/>
              </w:pBdr>
              <w:spacing w:line="276" w:lineRule="auto"/>
              <w:rPr>
                <w:rFonts w:eastAsia="Times New Roman" w:cs="Times New Roman"/>
                <w:color w:val="000000"/>
                <w:sz w:val="20"/>
                <w:szCs w:val="20"/>
                <w:lang w:val="id-ID"/>
              </w:rPr>
            </w:pPr>
          </w:p>
        </w:tc>
        <w:tc>
          <w:tcPr>
            <w:tcW w:w="6430" w:type="dxa"/>
          </w:tcPr>
          <w:p w14:paraId="7D399118" w14:textId="677E0704" w:rsidR="00A24851" w:rsidRPr="00E273DC" w:rsidRDefault="00000000">
            <w:pPr>
              <w:pBdr>
                <w:top w:val="nil"/>
                <w:left w:val="nil"/>
                <w:bottom w:val="nil"/>
                <w:right w:val="nil"/>
                <w:between w:val="nil"/>
              </w:pBdr>
              <w:spacing w:before="120" w:after="240"/>
              <w:rPr>
                <w:rFonts w:eastAsia="Times New Roman" w:cs="Times New Roman"/>
                <w:color w:val="000000"/>
                <w:sz w:val="20"/>
                <w:szCs w:val="20"/>
                <w:lang w:val="en-US"/>
              </w:rPr>
            </w:pPr>
            <w:r w:rsidRPr="004D09EA">
              <w:rPr>
                <w:rFonts w:eastAsia="Times New Roman" w:cs="Times New Roman"/>
                <w:b/>
                <w:color w:val="000000"/>
                <w:sz w:val="20"/>
                <w:szCs w:val="20"/>
                <w:lang w:val="id-ID"/>
              </w:rPr>
              <w:t>Abstract.</w:t>
            </w:r>
            <w:r w:rsidR="00E273DC">
              <w:rPr>
                <w:rFonts w:eastAsia="Times New Roman" w:cs="Times New Roman"/>
                <w:b/>
                <w:color w:val="000000"/>
                <w:sz w:val="20"/>
                <w:szCs w:val="20"/>
                <w:lang w:val="en-US"/>
              </w:rPr>
              <w:t xml:space="preserve"> </w:t>
            </w:r>
            <w:r w:rsidR="00E273DC" w:rsidRPr="00E273DC">
              <w:rPr>
                <w:rFonts w:eastAsia="Times New Roman" w:cs="Times New Roman"/>
                <w:bCs/>
                <w:i/>
                <w:iCs/>
                <w:color w:val="000000"/>
                <w:sz w:val="20"/>
                <w:szCs w:val="20"/>
                <w:lang w:val="en-US"/>
              </w:rPr>
              <w:t>In facing increasingly competitive business environments, the selection of suppliers becomes a crucial factor in ensuring the smooth operation of the company. This research aims to develop a Decision Support System (DSS) utilizing the Simple Additive Weight (SAW) Method in the supplier selection process. This method assigns relative weights to each relevant criterion, enabling a comprehensive evaluation of the potential performance of suppliers. The study outlines the steps of implementing SAW in the DSS and discusses the potential contributions of this research towards enhancing efficiency and effectiveness in supplier selection. The research findings indicate that the SAW method can effectively aid decision-making, and the implementation of the system using the PHP programming language is feasible. It is anticipated that this research will pave the way for the development of similar systems in the context of supply chain management</w:t>
            </w:r>
          </w:p>
        </w:tc>
      </w:tr>
      <w:tr w:rsidR="00A24851" w:rsidRPr="004D09EA" w14:paraId="3E021594" w14:textId="77777777">
        <w:trPr>
          <w:trHeight w:val="80"/>
        </w:trPr>
        <w:tc>
          <w:tcPr>
            <w:tcW w:w="2641" w:type="dxa"/>
            <w:tcBorders>
              <w:bottom w:val="single" w:sz="4" w:space="0" w:color="000000"/>
            </w:tcBorders>
          </w:tcPr>
          <w:p w14:paraId="68B69884" w14:textId="77777777" w:rsidR="00A24851" w:rsidRPr="004D09EA" w:rsidRDefault="00A24851">
            <w:pPr>
              <w:rPr>
                <w:rFonts w:eastAsia="Times New Roman" w:cs="Times New Roman"/>
                <w:sz w:val="2"/>
                <w:szCs w:val="2"/>
                <w:lang w:val="id-ID"/>
              </w:rPr>
            </w:pPr>
          </w:p>
        </w:tc>
        <w:tc>
          <w:tcPr>
            <w:tcW w:w="6430" w:type="dxa"/>
            <w:tcBorders>
              <w:bottom w:val="single" w:sz="4" w:space="0" w:color="000000"/>
            </w:tcBorders>
          </w:tcPr>
          <w:p w14:paraId="4005EA80" w14:textId="77777777" w:rsidR="00A24851" w:rsidRPr="004D09EA" w:rsidRDefault="00A24851">
            <w:pPr>
              <w:rPr>
                <w:rFonts w:eastAsia="Times New Roman" w:cs="Times New Roman"/>
                <w:sz w:val="2"/>
                <w:szCs w:val="2"/>
                <w:lang w:val="id-ID"/>
              </w:rPr>
            </w:pPr>
          </w:p>
        </w:tc>
      </w:tr>
    </w:tbl>
    <w:p w14:paraId="7102A9E0" w14:textId="77777777" w:rsidR="00A24851" w:rsidRPr="004D09EA" w:rsidRDefault="00A24851">
      <w:pPr>
        <w:pBdr>
          <w:top w:val="nil"/>
          <w:left w:val="nil"/>
          <w:bottom w:val="nil"/>
          <w:right w:val="nil"/>
          <w:between w:val="nil"/>
        </w:pBdr>
        <w:tabs>
          <w:tab w:val="left" w:pos="567"/>
        </w:tabs>
        <w:ind w:firstLine="284"/>
        <w:rPr>
          <w:rFonts w:eastAsia="Times New Roman" w:cs="Times New Roman"/>
          <w:color w:val="000000"/>
          <w:lang w:val="id-ID"/>
        </w:rPr>
        <w:sectPr w:rsidR="00A24851" w:rsidRPr="004D09EA">
          <w:headerReference w:type="even" r:id="rId9"/>
          <w:headerReference w:type="default" r:id="rId10"/>
          <w:footerReference w:type="even" r:id="rId11"/>
          <w:footerReference w:type="default" r:id="rId12"/>
          <w:headerReference w:type="first" r:id="rId13"/>
          <w:footerReference w:type="first" r:id="rId14"/>
          <w:pgSz w:w="11907" w:h="16840"/>
          <w:pgMar w:top="1985" w:right="1418" w:bottom="1418" w:left="1418" w:header="1020" w:footer="794" w:gutter="0"/>
          <w:pgNumType w:start="1"/>
          <w:cols w:space="720"/>
          <w:titlePg/>
        </w:sectPr>
      </w:pPr>
    </w:p>
    <w:p w14:paraId="0E3BF1C9" w14:textId="77777777" w:rsidR="00A24851" w:rsidRPr="004D09EA" w:rsidRDefault="00000000" w:rsidP="009122F8">
      <w:pPr>
        <w:pStyle w:val="Heading1"/>
        <w:numPr>
          <w:ilvl w:val="0"/>
          <w:numId w:val="1"/>
        </w:numPr>
        <w:spacing w:before="0"/>
        <w:rPr>
          <w:rFonts w:ascii="Times New Roman" w:eastAsia="Times New Roman" w:hAnsi="Times New Roman" w:cs="Times New Roman"/>
          <w:lang w:val="id-ID"/>
        </w:rPr>
      </w:pPr>
      <w:r w:rsidRPr="004D09EA">
        <w:rPr>
          <w:rFonts w:ascii="Times New Roman" w:eastAsia="Times New Roman" w:hAnsi="Times New Roman" w:cs="Times New Roman"/>
          <w:lang w:val="id-ID"/>
        </w:rPr>
        <w:t xml:space="preserve">PENDAHULUAN </w:t>
      </w:r>
    </w:p>
    <w:p w14:paraId="7DEC7194" w14:textId="7EE7227E" w:rsidR="009122F8" w:rsidRDefault="009122F8">
      <w:pPr>
        <w:pBdr>
          <w:top w:val="nil"/>
          <w:left w:val="nil"/>
          <w:bottom w:val="nil"/>
          <w:right w:val="nil"/>
          <w:between w:val="nil"/>
        </w:pBdr>
        <w:tabs>
          <w:tab w:val="left" w:pos="567"/>
        </w:tabs>
        <w:ind w:firstLine="284"/>
        <w:rPr>
          <w:rFonts w:eastAsia="Times New Roman" w:cs="Times New Roman"/>
          <w:color w:val="000000"/>
          <w:lang w:val="id-ID"/>
        </w:rPr>
      </w:pPr>
      <w:r w:rsidRPr="004D09EA">
        <w:rPr>
          <w:rFonts w:eastAsia="Times New Roman" w:cs="Times New Roman"/>
          <w:color w:val="000000"/>
          <w:lang w:val="id-ID"/>
        </w:rPr>
        <w:t xml:space="preserve">Seiring dengan pertumbuhan industri dan kompleksitas pasar, tuntutan akan pemilihan supplier yang optimal semakin meningkat. Keputusan yang tepat dalam pemilihan supplier dapat memberikan manfaat strategis, seperti peningkatan kualitas produk, efisiensi </w:t>
      </w:r>
      <w:r w:rsidRPr="004D09EA">
        <w:rPr>
          <w:rFonts w:eastAsia="Times New Roman" w:cs="Times New Roman"/>
          <w:color w:val="000000"/>
          <w:lang w:val="id-ID"/>
        </w:rPr>
        <w:t xml:space="preserve">operasional, dan pengendalian biaya. Namun, pengambilan keputusan ini seringkali dihadapkan pada kompleksitas faktor-faktor yang perlu dievaluasi, seperti harga, kualitas, waktu pengiriman, dan keandalan. Oleh karena itu, diperlukan suatu sistem yang dapat </w:t>
      </w:r>
      <w:r w:rsidRPr="004D09EA">
        <w:rPr>
          <w:rFonts w:eastAsia="Times New Roman" w:cs="Times New Roman"/>
          <w:color w:val="000000"/>
          <w:lang w:val="id-ID"/>
        </w:rPr>
        <w:lastRenderedPageBreak/>
        <w:t>membantu manajer pembelian untuk mengambil keputusan yang tepat dan optimal.</w:t>
      </w:r>
    </w:p>
    <w:p w14:paraId="565EFBF7" w14:textId="79258D7C" w:rsidR="009122F8" w:rsidRPr="004D09EA" w:rsidRDefault="009122F8">
      <w:pPr>
        <w:pBdr>
          <w:top w:val="nil"/>
          <w:left w:val="nil"/>
          <w:bottom w:val="nil"/>
          <w:right w:val="nil"/>
          <w:between w:val="nil"/>
        </w:pBdr>
        <w:tabs>
          <w:tab w:val="left" w:pos="567"/>
        </w:tabs>
        <w:ind w:firstLine="284"/>
        <w:rPr>
          <w:rFonts w:eastAsia="Times New Roman" w:cs="Times New Roman"/>
          <w:color w:val="000000"/>
          <w:lang w:val="id-ID"/>
        </w:rPr>
      </w:pPr>
      <w:r w:rsidRPr="004D09EA">
        <w:rPr>
          <w:rFonts w:eastAsia="Times New Roman" w:cs="Times New Roman"/>
          <w:color w:val="000000"/>
          <w:lang w:val="id-ID"/>
        </w:rPr>
        <w:t>Meskipun telah ada penelitian-penelitian sebelumnya dalam domain pemilihan supplier, masih terdapat kesenjangan pengetahuan</w:t>
      </w:r>
      <w:r w:rsidR="00F95C29" w:rsidRPr="004D09EA">
        <w:rPr>
          <w:rFonts w:eastAsia="Times New Roman" w:cs="Times New Roman"/>
          <w:color w:val="000000"/>
          <w:lang w:val="id-ID"/>
        </w:rPr>
        <w:t xml:space="preserve"> </w:t>
      </w:r>
      <w:r w:rsidR="00F95C29" w:rsidRPr="004D09EA">
        <w:rPr>
          <w:rFonts w:eastAsia="Times New Roman" w:cs="Times New Roman"/>
          <w:color w:val="000000"/>
          <w:lang w:val="id-ID"/>
        </w:rPr>
        <w:fldChar w:fldCharType="begin" w:fldLock="1"/>
      </w:r>
      <w:r w:rsidR="004C4797" w:rsidRPr="004D09EA">
        <w:rPr>
          <w:rFonts w:eastAsia="Times New Roman" w:cs="Times New Roman"/>
          <w:color w:val="000000"/>
          <w:lang w:val="id-ID"/>
        </w:rPr>
        <w:instrText>ADDIN CSL_CITATION {"citationItems":[{"id":"ITEM-1","itemData":{"DOI":"10.36275/stsp.v19i2.195","ISSN":"2615-2827","author":[{"dropping-particle":"","family":"Ervil","given":"Riko","non-dropping-particle":"","parse-names":false,"suffix":""},{"dropping-particle":"","family":"Rahman","given":"Fandy","non-dropping-particle":"","parse-names":false,"suffix":""}],"container-title":"Jurnal Sains dan Teknologi: Jurnal Keilmuan dan Aplikasi Teknologi Industri","id":"ITEM-1","issue":"2","issued":{"date-parts":[["2020","2","7"]]},"page":"79","title":"ANALISIS PEMILIHAN SUPPLIER DENGAN MENGGUNAKAN METODE ANALYTICAL HIERARCHY PROCESS ( STUDI KASUS PT.GUNUNG NAGA MAS )","type":"article-journal","volume":"19"},"uris":["http://www.mendeley.com/documents/?uuid=f98e8a20-7c95-40e6-803c-c4920ed25fda"]}],"mendeley":{"formattedCitation":"[1]","plainTextFormattedCitation":"[1]","previouslyFormattedCitation":"[1]"},"properties":{"noteIndex":0},"schema":"https://github.com/citation-style-language/schema/raw/master/csl-citation.json"}</w:instrText>
      </w:r>
      <w:r w:rsidR="00F95C29" w:rsidRPr="004D09EA">
        <w:rPr>
          <w:rFonts w:eastAsia="Times New Roman" w:cs="Times New Roman"/>
          <w:color w:val="000000"/>
          <w:lang w:val="id-ID"/>
        </w:rPr>
        <w:fldChar w:fldCharType="separate"/>
      </w:r>
      <w:r w:rsidR="00F95C29" w:rsidRPr="004D09EA">
        <w:rPr>
          <w:rFonts w:eastAsia="Times New Roman" w:cs="Times New Roman"/>
          <w:noProof/>
          <w:color w:val="000000"/>
          <w:lang w:val="id-ID"/>
        </w:rPr>
        <w:t>[1]</w:t>
      </w:r>
      <w:r w:rsidR="00F95C29" w:rsidRPr="004D09EA">
        <w:rPr>
          <w:rFonts w:eastAsia="Times New Roman" w:cs="Times New Roman"/>
          <w:color w:val="000000"/>
          <w:lang w:val="id-ID"/>
        </w:rPr>
        <w:fldChar w:fldCharType="end"/>
      </w:r>
      <w:r w:rsidR="00A56433">
        <w:rPr>
          <w:rFonts w:eastAsia="Times New Roman" w:cs="Times New Roman"/>
          <w:color w:val="000000"/>
          <w:lang w:val="id-ID"/>
        </w:rPr>
        <w:fldChar w:fldCharType="begin" w:fldLock="1"/>
      </w:r>
      <w:r w:rsidR="00446AEE">
        <w:rPr>
          <w:rFonts w:eastAsia="Times New Roman" w:cs="Times New Roman"/>
          <w:color w:val="000000"/>
          <w:lang w:val="id-ID"/>
        </w:rPr>
        <w:instrText>ADDIN CSL_CITATION {"citationItems":[{"id":"ITEM-1","itemData":{"DOI":"10.47233/jteksis.v4i1.484","ISSN":"2655-8238","abstract":"Subjective decision making can lead to errors in supplier selection. In the selection of suppliers, the OEM (Original Equipment Manufacturing) Department has difficulty in choosing suppliers, because many suppliers have submitted offers of cooperation. Therefore, we need a supplier selection decision support system so that the OEM department can determine the appropriate supplier in purchasing products, services and materials. This decision support system uses the SAW (Simple Additive Weighting) method where this method is used to overcome existing problems, because there are many alternatives and criteria that must be considered in supplier selection such as legality, quality management, production capacity, production quality and innovation. From the tests carried out by comparison through Microsoft Excel and the web-based SAW program at PT Avo Innovation Technology using 13 data suppliers to test system performance. It was concluded from the test that the percentage of system performance was 100%, so that this system could be implemented in the company.","author":[{"dropping-particle":"","family":"Ramadhan","given":"Ahmad","non-dropping-particle":"","parse-names":false,"suffix":""},{"dropping-particle":"","family":"Supatman","given":"Supatman","non-dropping-particle":"","parse-names":false,"suffix":""}],"container-title":"Jurnal Teknologi Dan Sistem Informasi Bisnis","id":"ITEM-1","issue":"2","issued":{"date-parts":[["2022","7","1"]]},"page":"256-267","title":"Sistem Pendukung Keputusan Pemilihan Supplier Pada PT. Avo Innovation Technology Dengan Metode Simple Addivite Weighting (SAW)","type":"article-journal","volume":"4"},"uris":["http://www.mendeley.com/documents/?uuid=b41d56cf-697e-4a0b-8b79-4042aab39077"]}],"mendeley":{"formattedCitation":"[2]","plainTextFormattedCitation":"[2]","previouslyFormattedCitation":"[2]"},"properties":{"noteIndex":0},"schema":"https://github.com/citation-style-language/schema/raw/master/csl-citation.json"}</w:instrText>
      </w:r>
      <w:r w:rsidR="00A56433">
        <w:rPr>
          <w:rFonts w:eastAsia="Times New Roman" w:cs="Times New Roman"/>
          <w:color w:val="000000"/>
          <w:lang w:val="id-ID"/>
        </w:rPr>
        <w:fldChar w:fldCharType="separate"/>
      </w:r>
      <w:r w:rsidR="00A56433" w:rsidRPr="00A56433">
        <w:rPr>
          <w:rFonts w:eastAsia="Times New Roman" w:cs="Times New Roman"/>
          <w:noProof/>
          <w:color w:val="000000"/>
          <w:lang w:val="id-ID"/>
        </w:rPr>
        <w:t>[2]</w:t>
      </w:r>
      <w:r w:rsidR="00A56433">
        <w:rPr>
          <w:rFonts w:eastAsia="Times New Roman" w:cs="Times New Roman"/>
          <w:color w:val="000000"/>
          <w:lang w:val="id-ID"/>
        </w:rPr>
        <w:fldChar w:fldCharType="end"/>
      </w:r>
      <w:r w:rsidRPr="004D09EA">
        <w:rPr>
          <w:rFonts w:eastAsia="Times New Roman" w:cs="Times New Roman"/>
          <w:color w:val="000000"/>
          <w:lang w:val="id-ID"/>
        </w:rPr>
        <w:t>. Beberapa penelitian cenderung memusatkan perhatian pada aspek-aspek tertentu dari pemilihan supplier, sementara yang lain mungkin belum menggali potensi penuh dari metode-metode terkini. Selain itu, kebanyakan penelitian cenderung bersifat spesifik pada industri tertentu, sehingga kurangnya generalisasi dalam konteks penggunaan di berbagai sektor.</w:t>
      </w:r>
    </w:p>
    <w:p w14:paraId="30664E3C" w14:textId="5ED593B2" w:rsidR="009122F8" w:rsidRPr="004D09EA" w:rsidRDefault="009122F8">
      <w:pPr>
        <w:pBdr>
          <w:top w:val="nil"/>
          <w:left w:val="nil"/>
          <w:bottom w:val="nil"/>
          <w:right w:val="nil"/>
          <w:between w:val="nil"/>
        </w:pBdr>
        <w:tabs>
          <w:tab w:val="left" w:pos="567"/>
        </w:tabs>
        <w:ind w:firstLine="284"/>
        <w:rPr>
          <w:rFonts w:eastAsia="Times New Roman" w:cs="Times New Roman"/>
          <w:color w:val="000000"/>
          <w:lang w:val="id-ID"/>
        </w:rPr>
      </w:pPr>
      <w:r w:rsidRPr="004D09EA">
        <w:rPr>
          <w:rFonts w:eastAsia="Times New Roman" w:cs="Times New Roman"/>
          <w:color w:val="000000"/>
          <w:lang w:val="id-ID"/>
        </w:rPr>
        <w:t xml:space="preserve">Penelitian ini bertujuan untuk mengatasi kesenjangan pengetahuan tersebut dengan merancang dan mengembangkan suatu sistem penunjang keputusan untuk pemilihan supplier. Sistem ini akan menggunakan Metode </w:t>
      </w:r>
      <w:r w:rsidRPr="004D09EA">
        <w:rPr>
          <w:rFonts w:eastAsia="Times New Roman" w:cs="Times New Roman"/>
          <w:i/>
          <w:iCs/>
          <w:color w:val="000000"/>
          <w:lang w:val="id-ID"/>
        </w:rPr>
        <w:t>Simple</w:t>
      </w:r>
      <w:r w:rsidRPr="004D09EA">
        <w:rPr>
          <w:rFonts w:eastAsia="Times New Roman" w:cs="Times New Roman"/>
          <w:color w:val="000000"/>
          <w:lang w:val="id-ID"/>
        </w:rPr>
        <w:t xml:space="preserve"> </w:t>
      </w:r>
      <w:r w:rsidRPr="004D09EA">
        <w:rPr>
          <w:rFonts w:eastAsia="Times New Roman" w:cs="Times New Roman"/>
          <w:i/>
          <w:iCs/>
          <w:color w:val="000000"/>
          <w:lang w:val="id-ID"/>
        </w:rPr>
        <w:t>Additive</w:t>
      </w:r>
      <w:r w:rsidRPr="004D09EA">
        <w:rPr>
          <w:rFonts w:eastAsia="Times New Roman" w:cs="Times New Roman"/>
          <w:color w:val="000000"/>
          <w:lang w:val="id-ID"/>
        </w:rPr>
        <w:t xml:space="preserve"> </w:t>
      </w:r>
      <w:r w:rsidRPr="004D09EA">
        <w:rPr>
          <w:rFonts w:eastAsia="Times New Roman" w:cs="Times New Roman"/>
          <w:i/>
          <w:iCs/>
          <w:color w:val="000000"/>
          <w:lang w:val="id-ID"/>
        </w:rPr>
        <w:t>Weighting</w:t>
      </w:r>
      <w:r w:rsidRPr="004D09EA">
        <w:rPr>
          <w:rFonts w:eastAsia="Times New Roman" w:cs="Times New Roman"/>
          <w:color w:val="000000"/>
          <w:lang w:val="id-ID"/>
        </w:rPr>
        <w:t xml:space="preserve"> (SAW) sebagai landasan utama untuk mengevaluasi dan memilih supplier yang paling sesuai. Tujuan utama dari penelitian ini adalah untuk menciptakan suatu alat yang dapat membantu manajer pembelian dalam mengoptimalkan proses pemilihan supplier dengan mempertimbangkan berbagai faktor yang relevan.</w:t>
      </w:r>
    </w:p>
    <w:p w14:paraId="01000DDD" w14:textId="1BF12FEB" w:rsidR="009122F8" w:rsidRPr="004D09EA" w:rsidRDefault="009122F8" w:rsidP="009122F8">
      <w:pPr>
        <w:pBdr>
          <w:top w:val="nil"/>
          <w:left w:val="nil"/>
          <w:bottom w:val="nil"/>
          <w:right w:val="nil"/>
          <w:between w:val="nil"/>
        </w:pBdr>
        <w:tabs>
          <w:tab w:val="left" w:pos="567"/>
        </w:tabs>
        <w:ind w:firstLine="284"/>
        <w:rPr>
          <w:rFonts w:eastAsia="Times New Roman" w:cs="Times New Roman"/>
          <w:color w:val="000000"/>
          <w:lang w:val="id-ID"/>
        </w:rPr>
      </w:pPr>
      <w:r w:rsidRPr="004D09EA">
        <w:rPr>
          <w:rFonts w:eastAsia="Times New Roman" w:cs="Times New Roman"/>
          <w:color w:val="000000"/>
          <w:lang w:val="id-ID"/>
        </w:rPr>
        <w:t>Pada saat ini, metode SAW telah terbukti efektif dalam berbagai aplikasi pengambilan keputusan</w:t>
      </w:r>
      <w:r w:rsidR="00A9716A" w:rsidRPr="004D09EA">
        <w:rPr>
          <w:rFonts w:eastAsia="Times New Roman" w:cs="Times New Roman"/>
          <w:color w:val="000000"/>
          <w:lang w:val="id-ID"/>
        </w:rPr>
        <w:t xml:space="preserve"> </w:t>
      </w:r>
      <w:r w:rsidR="00A9716A" w:rsidRPr="004D09EA">
        <w:rPr>
          <w:rFonts w:eastAsia="Times New Roman" w:cs="Times New Roman"/>
          <w:color w:val="000000"/>
          <w:lang w:val="id-ID"/>
        </w:rPr>
        <w:fldChar w:fldCharType="begin" w:fldLock="1"/>
      </w:r>
      <w:r w:rsidR="00446AEE">
        <w:rPr>
          <w:rFonts w:eastAsia="Times New Roman" w:cs="Times New Roman"/>
          <w:color w:val="000000"/>
          <w:lang w:val="id-ID"/>
        </w:rPr>
        <w:instrText>ADDIN CSL_CITATION {"citationItems":[{"id":"ITEM-1","itemData":{"DOI":"10.23960/jitet.v11i3s1.3446","ISSN":"2830-7062","abstract":"Setiap jasa pengiriman barang memiliki banyak kurir yang tersebar di setiap kota, dari para kurir tersebut ada yang kurir tetap dan kurir freelance atau magang begitupun pada salah satu penyedia jasa pengiriman barang yaitu JNE Express Pangandaran. Pada JNE Express Pangandaran masih banyak kurir yang berstatus freelance atau magang, pihak supervisor terkadang kebingungan dalam mempromosikan kurir magang menjadi kurir tetap dikarenakan beberapa faktor mulai dari banyaknya kurir magang, dan belum adanya kriteria tetap dalam mempromosikan kurir magang menjadi kurir tetap. Oleh karena itu diperlukan sebuah Sistem Pemdukung Keputusan (SPK) guna membantu pihak supervisor dalam menentukan kurir terbaik yang nantinya akan diangkat menjadi kurir tetap. Terdapat dua metode yang akan digunakan dalam membangun Sistem Pendukung Keputusan (SPK) ini, yaitu Analytical Hierarcy Prosses (AHP) yang memiliki kelebihan dalam mengelola data kriteria, karena metode ini akan membandingkan 1 kriteria dengan lainnya secara terstruktur. Dan metode Simple Additive Weighting (SAW) memiliki kelebihan dalam menghitung alternatif, karena metode ini dalam proses perhitungan alternatifnya tidak terlalu panjang. Penelitian ini menghasilkan sebuah aplikasi Sistem Pendukung Keputusan (SPK) berbasis web dengan metode AHP dan SAW yang berhasil diterapkan, sehingga pihak supervisor dapat lebih mudah dalam mentukan kurir magang yang akan dipromosikan menjadi kurir tetap","author":[{"dropping-particle":"","family":"Khatami","given":"Dinda M","non-dropping-particle":"","parse-names":false,"suffix":""},{"dropping-particle":"","family":"Ruuhwan","given":"Ruuhwan","non-dropping-particle":"","parse-names":false,"suffix":""},{"dropping-particle":"","family":"Sumaryana","given":"Yusuf","non-dropping-particle":"","parse-names":false,"suffix":""}],"container-title":"Jurnal Informatika dan Teknik Elektro Terapan","id":"ITEM-1","issue":"3s1","issued":{"date-parts":[["2023","9","12"]]},"page":"1035-1044","title":"SISTEM PENDUKUNG KEPUTUSAN PEMILIHAN KURIR TERBAIK MENGGUNAKAN METODE SIMPLE ADDITIVE WEIGHTING DAN ANALYTICAL HIERARCHY PROCESS BERBASIS WEB","type":"article-journal","volume":"11"},"uris":["http://www.mendeley.com/documents/?uuid=f39196be-ca0b-435b-ad9c-bea2711ab3e2"]}],"mendeley":{"formattedCitation":"[3]","plainTextFormattedCitation":"[3]","previouslyFormattedCitation":"[3]"},"properties":{"noteIndex":0},"schema":"https://github.com/citation-style-language/schema/raw/master/csl-citation.json"}</w:instrText>
      </w:r>
      <w:r w:rsidR="00A9716A" w:rsidRPr="004D09EA">
        <w:rPr>
          <w:rFonts w:eastAsia="Times New Roman" w:cs="Times New Roman"/>
          <w:color w:val="000000"/>
          <w:lang w:val="id-ID"/>
        </w:rPr>
        <w:fldChar w:fldCharType="separate"/>
      </w:r>
      <w:r w:rsidR="00A56433" w:rsidRPr="00A56433">
        <w:rPr>
          <w:rFonts w:eastAsia="Times New Roman" w:cs="Times New Roman"/>
          <w:noProof/>
          <w:color w:val="000000"/>
          <w:lang w:val="id-ID"/>
        </w:rPr>
        <w:t>[3]</w:t>
      </w:r>
      <w:r w:rsidR="00A9716A" w:rsidRPr="004D09EA">
        <w:rPr>
          <w:rFonts w:eastAsia="Times New Roman" w:cs="Times New Roman"/>
          <w:color w:val="000000"/>
          <w:lang w:val="id-ID"/>
        </w:rPr>
        <w:fldChar w:fldCharType="end"/>
      </w:r>
      <w:r w:rsidRPr="004D09EA">
        <w:rPr>
          <w:rFonts w:eastAsia="Times New Roman" w:cs="Times New Roman"/>
          <w:color w:val="000000"/>
          <w:lang w:val="id-ID"/>
        </w:rPr>
        <w:t>, termasuk dalam konteks pemilihan supplier. SAW memungkinkan penggunaan bobot relatif untuk setiap kriteria, sehingga memberikan fleksibilitas yang diperlukan untuk menyesuaikan prioritas berdasarkan kebutuhan spesifik perusahaan. Dengan kemampuan ini, SAW dapat dianggap sebagai pendekatan yang kuat untuk mengatasi kompleksitas dalam pengambilan keputusan pemilihan supplier</w:t>
      </w:r>
      <w:r w:rsidR="00042622" w:rsidRPr="004D09EA">
        <w:rPr>
          <w:rFonts w:eastAsia="Times New Roman" w:cs="Times New Roman"/>
          <w:color w:val="000000"/>
          <w:lang w:val="id-ID"/>
        </w:rPr>
        <w:t xml:space="preserve"> </w:t>
      </w:r>
      <w:r w:rsidR="00042622" w:rsidRPr="004D09EA">
        <w:rPr>
          <w:rFonts w:eastAsia="Times New Roman" w:cs="Times New Roman"/>
          <w:color w:val="000000"/>
          <w:lang w:val="id-ID"/>
        </w:rPr>
        <w:fldChar w:fldCharType="begin" w:fldLock="1"/>
      </w:r>
      <w:r w:rsidR="00446AEE">
        <w:rPr>
          <w:rFonts w:eastAsia="Times New Roman" w:cs="Times New Roman"/>
          <w:color w:val="000000"/>
          <w:lang w:val="id-ID"/>
        </w:rPr>
        <w:instrText>ADDIN CSL_CITATION {"citationItems":[{"id":"ITEM-1","itemData":{"DOI":"10.24076/infosjournal.2023v6i01.1011","ISSN":"2655-142X","abstract":"HenHen Collection merupakan toko pakaian yang menjual berbagai macam jenis pakaian. Toko tersebut saat ini mengalami kesulitan dalam memilih supplier pakaian dikarenakan banyaknya kriteria yang dipertimbangkan dan proses pemilihan supplier masih berdasarkan perasaan dan perkiraan pemilik toko. Situasi semacam ini dapat berdampak pada ketersediaan barang yang akhirnya berpengaruh terhadap keuntungan, kepuasan, dan kesetiaan pelanggan. Kesulitan tersebut dapat dipecahkan dengan membangun sistem pendukung keputusan untuk memilih supplier pakaian. Penilaian pemasok yang sebelumnya cenderung bersifat subjektif dapat dipecahkan dengan menerapkan metode Simple Additive Weighting (SAW) yang diimplementasikan ke dalam aplikasi berbasis website. Metode ini dapat mencari alternatif optimal berdasarkan kriteria yang telah ditentukan dengan melakukan penjumlahan terbobot untuk semua atribut pada setiap alternatif yang ada. Dengan metode tersebut, maka diharapkan dapat membandingkan setiap alternatif supplier secara seimbang dan menghasilkan alternatif melalui perhitungan yang pasti dan konsisten.","author":[{"dropping-particle":"","family":"Nugroho","given":"Wilmar Tabah","non-dropping-particle":"","parse-names":false,"suffix":""},{"dropping-particle":"","family":"Supriatin","given":"Supriatin","non-dropping-particle":"","parse-names":false,"suffix":""},{"dropping-particle":"","family":"Asharudin","given":"Firman","non-dropping-particle":"","parse-names":false,"suffix":""},{"dropping-particle":"","family":"Arifin","given":"Oki","non-dropping-particle":"","parse-names":false,"suffix":""}],"container-title":"Information System Journal","id":"ITEM-1","issue":"01","issued":{"date-parts":[["2023","8","10"]]},"title":"SISTEM PENDUKUNG KEPUTUSAN PEMILIHAN SUPPLIER PAKAIAN DENGAN METODE SIMPLE ADDITIVE WEIGHTING PADA TOKO HENHEN COLLECTION","type":"article-journal","volume":"6"},"uris":["http://www.mendeley.com/documents/?uuid=b1c73f1a-8ba1-404e-bdcf-b2abf1fa6a75"]}],"mendeley":{"formattedCitation":"[4]","plainTextFormattedCitation":"[4]","previouslyFormattedCitation":"[4]"},"properties":{"noteIndex":0},"schema":"https://github.com/citation-style-language/schema/raw/master/csl-citation.json"}</w:instrText>
      </w:r>
      <w:r w:rsidR="00042622" w:rsidRPr="004D09EA">
        <w:rPr>
          <w:rFonts w:eastAsia="Times New Roman" w:cs="Times New Roman"/>
          <w:color w:val="000000"/>
          <w:lang w:val="id-ID"/>
        </w:rPr>
        <w:fldChar w:fldCharType="separate"/>
      </w:r>
      <w:r w:rsidR="00A56433" w:rsidRPr="00A56433">
        <w:rPr>
          <w:rFonts w:eastAsia="Times New Roman" w:cs="Times New Roman"/>
          <w:noProof/>
          <w:color w:val="000000"/>
          <w:lang w:val="id-ID"/>
        </w:rPr>
        <w:t>[4]</w:t>
      </w:r>
      <w:r w:rsidR="00042622" w:rsidRPr="004D09EA">
        <w:rPr>
          <w:rFonts w:eastAsia="Times New Roman" w:cs="Times New Roman"/>
          <w:color w:val="000000"/>
          <w:lang w:val="id-ID"/>
        </w:rPr>
        <w:fldChar w:fldCharType="end"/>
      </w:r>
      <w:r w:rsidRPr="004D09EA">
        <w:rPr>
          <w:rFonts w:eastAsia="Times New Roman" w:cs="Times New Roman"/>
          <w:color w:val="000000"/>
          <w:lang w:val="id-ID"/>
        </w:rPr>
        <w:t>.</w:t>
      </w:r>
    </w:p>
    <w:p w14:paraId="12C8D1F3" w14:textId="7DB0D491" w:rsidR="00A24851" w:rsidRPr="004D09EA" w:rsidRDefault="009122F8" w:rsidP="009122F8">
      <w:pPr>
        <w:pBdr>
          <w:top w:val="nil"/>
          <w:left w:val="nil"/>
          <w:bottom w:val="nil"/>
          <w:right w:val="nil"/>
          <w:between w:val="nil"/>
        </w:pBdr>
        <w:tabs>
          <w:tab w:val="left" w:pos="567"/>
        </w:tabs>
        <w:ind w:firstLine="284"/>
        <w:rPr>
          <w:rFonts w:eastAsia="Times New Roman" w:cs="Times New Roman"/>
          <w:color w:val="000000"/>
          <w:lang w:val="id-ID"/>
        </w:rPr>
      </w:pPr>
      <w:r w:rsidRPr="004D09EA">
        <w:rPr>
          <w:rFonts w:eastAsia="Times New Roman" w:cs="Times New Roman"/>
          <w:color w:val="000000"/>
          <w:lang w:val="id-ID"/>
        </w:rPr>
        <w:t>Dengan menggabungkan konsep-konsep ini, penelitian ini diharapkan dapat memberikan kontribusi signifikan dalam pengembangan sistem penunjang keputusan yang dapat digunakan secara luas dan efektif dalam konteks pemilihan supplier.</w:t>
      </w:r>
    </w:p>
    <w:p w14:paraId="590CD826" w14:textId="281D7A7D" w:rsidR="002206C5" w:rsidRPr="004D09EA" w:rsidRDefault="002206C5">
      <w:pPr>
        <w:pStyle w:val="Heading1"/>
        <w:numPr>
          <w:ilvl w:val="0"/>
          <w:numId w:val="1"/>
        </w:numPr>
        <w:ind w:left="284" w:hanging="284"/>
        <w:rPr>
          <w:rFonts w:ascii="Times New Roman" w:eastAsia="Times New Roman" w:hAnsi="Times New Roman" w:cs="Times New Roman"/>
          <w:lang w:val="id-ID"/>
        </w:rPr>
      </w:pPr>
      <w:r w:rsidRPr="004D09EA">
        <w:rPr>
          <w:rFonts w:ascii="Times New Roman" w:eastAsia="Times New Roman" w:hAnsi="Times New Roman" w:cs="Times New Roman"/>
          <w:lang w:val="id-ID"/>
        </w:rPr>
        <w:t>TINJAUAN PUSTAKA</w:t>
      </w:r>
    </w:p>
    <w:p w14:paraId="74C01E35" w14:textId="2CEC1F1C" w:rsidR="00042622" w:rsidRPr="004D09EA" w:rsidRDefault="00042622" w:rsidP="004C4797">
      <w:pPr>
        <w:pStyle w:val="Heading1"/>
        <w:numPr>
          <w:ilvl w:val="1"/>
          <w:numId w:val="1"/>
        </w:numPr>
        <w:spacing w:before="120"/>
        <w:rPr>
          <w:rFonts w:ascii="Times New Roman" w:eastAsia="Times New Roman" w:hAnsi="Times New Roman" w:cs="Times New Roman"/>
          <w:lang w:val="id-ID"/>
        </w:rPr>
      </w:pPr>
      <w:r w:rsidRPr="004D09EA">
        <w:rPr>
          <w:rFonts w:ascii="Times New Roman" w:eastAsia="Times New Roman" w:hAnsi="Times New Roman" w:cs="Times New Roman"/>
          <w:lang w:val="id-ID"/>
        </w:rPr>
        <w:t>Sistem Pendukung Keputusan</w:t>
      </w:r>
    </w:p>
    <w:p w14:paraId="527B4577" w14:textId="6494683D" w:rsidR="00042622" w:rsidRPr="004D09EA" w:rsidRDefault="00042622" w:rsidP="00042622">
      <w:pPr>
        <w:ind w:firstLine="284"/>
        <w:rPr>
          <w:lang w:val="id-ID"/>
        </w:rPr>
      </w:pPr>
      <w:r w:rsidRPr="004D09EA">
        <w:rPr>
          <w:rFonts w:eastAsia="Times New Roman" w:cs="Times New Roman"/>
          <w:color w:val="000000"/>
          <w:lang w:val="id-ID"/>
        </w:rPr>
        <w:t xml:space="preserve">Sistem Pendukung Keputusan (SPK) adalah suatu sistem informasi berbasis komputer yang menggunakan data dan model untuk menghasilkan berbagai alternatif keputusan. </w:t>
      </w:r>
      <w:r w:rsidRPr="004D09EA">
        <w:rPr>
          <w:rFonts w:eastAsia="Times New Roman" w:cs="Times New Roman"/>
          <w:color w:val="000000"/>
          <w:lang w:val="id-ID"/>
        </w:rPr>
        <w:t xml:space="preserve">Dirancang khusus untuk mendukung pengambil keputusan dalam menangani permasalahan semi terstruktur dan tidak terstruktur, SPK bertujuan memperluas kemampuan pengambil keputusan dan meningkatkan kualitas proses pengambilan keputusan </w:t>
      </w:r>
      <w:r w:rsidRPr="004D09EA">
        <w:rPr>
          <w:rFonts w:eastAsia="Times New Roman" w:cs="Times New Roman"/>
          <w:color w:val="000000"/>
          <w:lang w:val="id-ID"/>
        </w:rPr>
        <w:fldChar w:fldCharType="begin" w:fldLock="1"/>
      </w:r>
      <w:r w:rsidR="00446AEE">
        <w:rPr>
          <w:rFonts w:eastAsia="Times New Roman" w:cs="Times New Roman"/>
          <w:color w:val="000000"/>
          <w:lang w:val="id-ID"/>
        </w:rPr>
        <w:instrText>ADDIN CSL_CITATION {"citationItems":[{"id":"ITEM-1","itemData":{"DOI":"10.30872/jim.v10i2.186","ISSN":"2597-4963","abstract":"Sepeda motor merupakan salah satu bidang usaha yang berkembang cukup pesat di negara Indonesia, seiring dengan meningkatnya jumlah penduduk yang membutuhkan transportasi sepeda motor. Saat ini banyak pabrik sepeda motor yang mengeluarkan produk dengan bermacam-macam merk dan desain sehingga membuat konsumen mempunyai banyak pilihan ketika ingin membeli sepeda motor. Tujuan penelitian ini adalah untuk membangun sebuah Sistem Pendukung Keputusan Pembelian Sepeda Motor dengan Metode Weighted Product (WP) yang dapat digunakan untuk menyelesaikan permasalahan bagi pengguna yaitu memudahkan calon konsumen dalam proses pengambilan keputusan pembelian sepeda motor. Sistem ini dirancang menggunakan metode Weighted Product (WP) yang bersifat kuantitatif dalam pengambilan keputusan, metode Weighted Product (WP) menggunakan perkalian untuk menghubungkan rating atribut, dimana rating setiap atribut harus dipangkatkan terlebih dulu dengan bobot atribut yang bersangkutan. Dengan menerapkan metode Weighted Product (WP) pada pendukung keputusan, kemudian diimplementasikan ke dalam sebuah sistem yang memberikan alternatif pilihan tipe produk dengan kriteria yang diinginkan oleh pengguna, sistem mampu melakukan pengurutan alternatif produk sebagai hasil rekomendasi produk yang disarankan berdasarkan pemilihan alternatif merk dan jenis sepeda motor, serta penentuan tingkat kepentingan pada setiap kriteria, yaitu Harga, Teknologi, Kapasitas Mesin dan Model/Desain. Hasil yang dicapai sistem menghasilkan delapan alternatif rekomendasi produk yang disarankan dan satu alternatif terbaik yang dapat menjadi pertimbangan dalam menentukan sepeda motor yang sesuai dengan kebutuhan, keinginan dan kemampuan calon konsumen.","author":[{"dropping-particle":"","family":"Nurjannah","given":"Nency","non-dropping-particle":"","parse-names":false,"suffix":""},{"dropping-particle":"","family":"Arifin","given":"Zainal","non-dropping-particle":"","parse-names":false,"suffix":""},{"dropping-particle":"","family":"Khairina","given":"Dyna Marisa","non-dropping-particle":"","parse-names":false,"suffix":""}],"container-title":"Informatika Mulawarman : Jurnal Ilmiah Ilmu Komputer","id":"ITEM-1","issue":"2","issued":{"date-parts":[["2015","9","11"]]},"page":"20","title":"Sistem Pendukung Keputusan Pembelian Sepeda Motor Dengan Metode Weighted Product","type":"article-journal","volume":"10"},"uris":["http://www.mendeley.com/documents/?uuid=5e952e4e-6309-4718-9bbe-9724967413a2"]},{"id":"ITEM-2","itemData":{"DOI":"10.23960/jitet.v11i3.3343","ISSN":"2830-7062","abstract":"Pesatnya perkembangan teknologi membuat hampir semua pekerjaan manusia menjadi lebih mudah karena dibantu teknologi. Salah satu usaha yang membutuhkan pemanfaatan teknologi informasi adalah usaha di bidang distributor mainan dan aksessoris. TS Toys &amp; Accessories adalah distributor yang menitipkan barangnya kepada mitra bisnis yaitu toko disekitar untuk dijual ke konsumen. Dengan melayani sekitar 50 toko dan stok barang yang terbatas membuat pemilik usaha kesulitan mengevaluasi kinerja mitra bisnis untuk menentukan kelanjutan kerjasama. Dengan memanfaatkan teknologi yang baik dan benar, dapat dikembangkan sebuah sistem pendukung keputusan menggunakan metode SMART. Sistem ini dapat menjadi solusi dalam melakukan evaluasi kinerja mitra bisnis. Untuk mendapatkan hasil evaluasi kinerja mitra bisnis, dibutuhkan perhitungan metode SMART dengan setiap kriteria memiliki bobot untuk menggambarkan kepentingannya. Hasil evaluasi didapat berdasarkan nilai akhir setiap alternatif. Sistem ini berguna untuk mengolah data mitra bisnis, hingga akhirnya menghasilkan kinerja setiap mitra bisnis. Diharapkan sistem ini dapat membantu pemilik usaha dalam mengambil keputusan yang tepat dari hasil evaluasi.","author":[{"dropping-particle":"","family":"Abidin","given":"Khoerul","non-dropping-particle":"","parse-names":false,"suffix":""}],"container-title":"Jurnal Informatika dan Teknik Elektro Terapan","id":"ITEM-2","issue":"3","issued":{"date-parts":[["2023","8","1"]]},"title":"SISTEM PENDUKUNG KEPUTUSAN EVALUASI KINERJA MITRA BISNIS DISTRIBUTOR MAINAN MENGGUNAKAN METODE SMART BERBASIS WEB","type":"article-journal","volume":"11"},"uris":["http://www.mendeley.com/documents/?uuid=c5f6dfc1-d785-401e-8332-fc772048f089"]},{"id":"ITEM-3","itemData":{"DOI":"10.23960/jitet.v11i3s1.3446","ISSN":"2830-7062","abstract":"Setiap jasa pengiriman barang memiliki banyak kurir yang tersebar di setiap kota, dari para kurir tersebut ada yang kurir tetap dan kurir freelance atau magang begitupun pada salah satu penyedia jasa pengiriman barang yaitu JNE Express Pangandaran. Pada JNE Express Pangandaran masih banyak kurir yang berstatus freelance atau magang, pihak supervisor terkadang kebingungan dalam mempromosikan kurir magang menjadi kurir tetap dikarenakan beberapa faktor mulai dari banyaknya kurir magang, dan belum adanya kriteria tetap dalam mempromosikan kurir magang menjadi kurir tetap. Oleh karena itu diperlukan sebuah Sistem Pemdukung Keputusan (SPK) guna membantu pihak supervisor dalam menentukan kurir terbaik yang nantinya akan diangkat menjadi kurir tetap. Terdapat dua metode yang akan digunakan dalam membangun Sistem Pendukung Keputusan (SPK) ini, yaitu Analytical Hierarcy Prosses (AHP) yang memiliki kelebihan dalam mengelola data kriteria, karena metode ini akan membandingkan 1 kriteria dengan lainnya secara terstruktur. Dan metode Simple Additive Weighting (SAW) memiliki kelebihan dalam menghitung alternatif, karena metode ini dalam proses perhitungan alternatifnya tidak terlalu panjang. Penelitian ini menghasilkan sebuah aplikasi Sistem Pendukung Keputusan (SPK) berbasis web dengan metode AHP dan SAW yang berhasil diterapkan, sehingga pihak supervisor dapat lebih mudah dalam mentukan kurir magang yang akan dipromosikan menjadi kurir tetap","author":[{"dropping-particle":"","family":"Khatami","given":"Dinda M","non-dropping-particle":"","parse-names":false,"suffix":""},{"dropping-particle":"","family":"Ruuhwan","given":"Ruuhwan","non-dropping-particle":"","parse-names":false,"suffix":""},{"dropping-particle":"","family":"Sumaryana","given":"Yusuf","non-dropping-particle":"","parse-names":false,"suffix":""}],"container-title":"Jurnal Informatika dan Teknik Elektro Terapan","id":"ITEM-3","issue":"3s1","issued":{"date-parts":[["2023","9","12"]]},"page":"1035-1044","title":"SISTEM PENDUKUNG KEPUTUSAN PEMILIHAN KURIR TERBAIK MENGGUNAKAN METODE SIMPLE ADDITIVE WEIGHTING DAN ANALYTICAL HIERARCHY PROCESS BERBASIS WEB","type":"article-journal","volume":"11"},"uris":["http://www.mendeley.com/documents/?uuid=f39196be-ca0b-435b-ad9c-bea2711ab3e2"]}],"mendeley":{"formattedCitation":"[3], [5], [6]","plainTextFormattedCitation":"[3], [5], [6]","previouslyFormattedCitation":"[3], [5], [6]"},"properties":{"noteIndex":0},"schema":"https://github.com/citation-style-language/schema/raw/master/csl-citation.json"}</w:instrText>
      </w:r>
      <w:r w:rsidRPr="004D09EA">
        <w:rPr>
          <w:rFonts w:eastAsia="Times New Roman" w:cs="Times New Roman"/>
          <w:color w:val="000000"/>
          <w:lang w:val="id-ID"/>
        </w:rPr>
        <w:fldChar w:fldCharType="separate"/>
      </w:r>
      <w:r w:rsidR="00A56433" w:rsidRPr="00A56433">
        <w:rPr>
          <w:rFonts w:eastAsia="Times New Roman" w:cs="Times New Roman"/>
          <w:noProof/>
          <w:color w:val="000000"/>
          <w:lang w:val="id-ID"/>
        </w:rPr>
        <w:t>[3], [5], [6]</w:t>
      </w:r>
      <w:r w:rsidRPr="004D09EA">
        <w:rPr>
          <w:rFonts w:eastAsia="Times New Roman" w:cs="Times New Roman"/>
          <w:color w:val="000000"/>
          <w:lang w:val="id-ID"/>
        </w:rPr>
        <w:fldChar w:fldCharType="end"/>
      </w:r>
      <w:r w:rsidRPr="004D09EA">
        <w:rPr>
          <w:rFonts w:eastAsia="Times New Roman" w:cs="Times New Roman"/>
          <w:color w:val="000000"/>
          <w:lang w:val="id-ID"/>
        </w:rPr>
        <w:t>.</w:t>
      </w:r>
    </w:p>
    <w:p w14:paraId="3D2B0968" w14:textId="45BA4FD4" w:rsidR="00A24851" w:rsidRPr="004D09EA" w:rsidRDefault="00042622" w:rsidP="004C4797">
      <w:pPr>
        <w:pStyle w:val="Heading1"/>
        <w:numPr>
          <w:ilvl w:val="1"/>
          <w:numId w:val="1"/>
        </w:numPr>
        <w:spacing w:before="120"/>
        <w:rPr>
          <w:rFonts w:ascii="Times New Roman" w:eastAsia="Times New Roman" w:hAnsi="Times New Roman" w:cs="Times New Roman"/>
          <w:lang w:val="id-ID"/>
        </w:rPr>
      </w:pPr>
      <w:r w:rsidRPr="004D09EA">
        <w:rPr>
          <w:rFonts w:ascii="Times New Roman" w:eastAsia="Times New Roman" w:hAnsi="Times New Roman" w:cs="Times New Roman"/>
          <w:i/>
          <w:iCs/>
          <w:lang w:val="id-ID"/>
        </w:rPr>
        <w:t>Simple</w:t>
      </w:r>
      <w:r w:rsidRPr="004D09EA">
        <w:rPr>
          <w:rFonts w:ascii="Times New Roman" w:eastAsia="Times New Roman" w:hAnsi="Times New Roman" w:cs="Times New Roman"/>
          <w:lang w:val="id-ID"/>
        </w:rPr>
        <w:t xml:space="preserve"> </w:t>
      </w:r>
      <w:r w:rsidRPr="004D09EA">
        <w:rPr>
          <w:rFonts w:ascii="Times New Roman" w:eastAsia="Times New Roman" w:hAnsi="Times New Roman" w:cs="Times New Roman"/>
          <w:i/>
          <w:iCs/>
          <w:lang w:val="id-ID"/>
        </w:rPr>
        <w:t>Additive</w:t>
      </w:r>
      <w:r w:rsidRPr="004D09EA">
        <w:rPr>
          <w:rFonts w:ascii="Times New Roman" w:eastAsia="Times New Roman" w:hAnsi="Times New Roman" w:cs="Times New Roman"/>
          <w:lang w:val="id-ID"/>
        </w:rPr>
        <w:t xml:space="preserve"> </w:t>
      </w:r>
      <w:r w:rsidRPr="004D09EA">
        <w:rPr>
          <w:rFonts w:ascii="Times New Roman" w:eastAsia="Times New Roman" w:hAnsi="Times New Roman" w:cs="Times New Roman"/>
          <w:i/>
          <w:iCs/>
          <w:lang w:val="id-ID"/>
        </w:rPr>
        <w:t>Weighting</w:t>
      </w:r>
      <w:r w:rsidRPr="004D09EA">
        <w:rPr>
          <w:rFonts w:ascii="Times New Roman" w:eastAsia="Times New Roman" w:hAnsi="Times New Roman" w:cs="Times New Roman"/>
          <w:lang w:val="id-ID"/>
        </w:rPr>
        <w:t xml:space="preserve"> (SAW)</w:t>
      </w:r>
    </w:p>
    <w:p w14:paraId="20DC17D1" w14:textId="4B7E6507" w:rsidR="00042622" w:rsidRPr="004D09EA" w:rsidRDefault="008143CE" w:rsidP="008143CE">
      <w:pPr>
        <w:ind w:firstLine="284"/>
        <w:rPr>
          <w:rFonts w:cs="Times New Roman"/>
          <w:lang w:val="id-ID"/>
        </w:rPr>
      </w:pPr>
      <w:r w:rsidRPr="004D09EA">
        <w:rPr>
          <w:rFonts w:cs="Times New Roman"/>
          <w:lang w:val="id-ID"/>
        </w:rPr>
        <w:t xml:space="preserve">SAW dikembangkan sebagai metode pengambilan keputusan multi-kriteria yang sederhana namun efektif. Metode ini melibatkan penentuan bobot untuk setiap kriteria, pengukuran kinerja relatif setiap alternatif terhadap kriteria, dan agregasi nilai dengan menggunakan operasi penjumlahan berbobot. Konsep ini memungkinkan pengambil keputusan untuk menghasilkan ranking atau pemilihan alternatif berdasarkan nilai tertinggi </w:t>
      </w:r>
      <w:r w:rsidRPr="004D09EA">
        <w:rPr>
          <w:rFonts w:cs="Times New Roman"/>
          <w:lang w:val="id-ID"/>
        </w:rPr>
        <w:fldChar w:fldCharType="begin" w:fldLock="1"/>
      </w:r>
      <w:r w:rsidR="00446AEE">
        <w:rPr>
          <w:rFonts w:cs="Times New Roman"/>
          <w:lang w:val="id-ID"/>
        </w:rPr>
        <w:instrText>ADDIN CSL_CITATION {"citationItems":[{"id":"ITEM-1","itemData":{"DOI":"10.38101/sisfotek.v10i1.277","ISSN":"2721-3161","author":[{"dropping-particle":"","family":"Dul Hapid","given":"Saca","non-dropping-particle":"","parse-names":false,"suffix":""},{"dropping-particle":"","family":"Dzulhaq","given":"Muhammad Iqbal","non-dropping-particle":"","parse-names":false,"suffix":""},{"dropping-particle":"","family":"Mulyono","given":"Tri","non-dropping-particle":"","parse-names":false,"suffix":""}],"container-title":"JURNAL SISFOTEK GLOBAL","id":"ITEM-1","issue":"1","issued":{"date-parts":[["2020","3","31"]]},"page":"33","title":"Sistem Pendukung Keputusan Penyeleksian Supplier Bahan Produksi Dengan Metode Simple Additive Weighting (SAW)","type":"article-journal","volume":"10"},"uris":["http://www.mendeley.com/documents/?uuid=3b47a15d-6a45-4d20-a10b-5259921e9469"]},{"id":"ITEM-2","itemData":{"DOI":"10.1088/1742-6596/1908/1/012023","ISSN":"1742-6588","abstract":"The award is given by the company to the best employees always to provide the best performance for companies that carry out duties and obligations in the company. How to give rewards to employees not only for how long they have been working at the company but about the results achieved. The gift can be in the form of salary or inventory from the company. So employees have great loyalty to the company. Decision making to determine the company can do the best employee by assessing the performance that has been done by employees at a specific time. Performance evaluation of Hon Chuan Company is influenced by several criteria, namely discipline, innovation, and responsibility. The support system for the best employee selection method uses the Analytical Hierarchy Process (AHP) method. The decision-making system is carried out to assess choices based on predetermined criteria. AHP method is applied to choose the best prospective employees. The calculation of the AHP method gives the results of the order of importance of criteria, namely discipline level (0.5584), responsibility (0.3196), and innovation (0.1220) and the best employee selection results obtained by Hendra (0.189), Vienna (0.189), Yin (0.145), Paul (0.109), Kandi (0.108), Kusworo (0.101), Bayu (0.088), and Ade Muhidin (0.072).","author":[{"dropping-particle":"","family":"Lia Hananto","given":"April","non-dropping-particle":"","parse-names":false,"suffix":""},{"dropping-particle":"","family":"Priyatna","given":"Bayu","non-dropping-particle":"","parse-names":false,"suffix":""},{"dropping-particle":"","family":"Fauzi","given":"Ahmad","non-dropping-particle":"","parse-names":false,"suffix":""},{"dropping-particle":"","family":"Yuniar Rahman","given":"Aviv","non-dropping-particle":"","parse-names":false,"suffix":""},{"dropping-particle":"","family":"Pangestika","given":"Yulia","non-dropping-particle":"","parse-names":false,"suffix":""},{"dropping-particle":"","family":"Tukino","given":"","non-dropping-particle":"","parse-names":false,"suffix":""}],"container-title":"Journal of Physics: Conference Series","id":"ITEM-2","issue":"1","issued":{"date-parts":[["2021","6","1"]]},"page":"012023","title":"Analysis of the Best Employee Selection Decision Support System Using Analytical Hierarchy Process (AHP)","type":"article-journal","volume":"1908"},"uris":["http://www.mendeley.com/documents/?uuid=2e463949-3047-444c-9b98-155cee849484"]}],"mendeley":{"formattedCitation":"[7], [8]","plainTextFormattedCitation":"[7], [8]","previouslyFormattedCitation":"[7], [8]"},"properties":{"noteIndex":0},"schema":"https://github.com/citation-style-language/schema/raw/master/csl-citation.json"}</w:instrText>
      </w:r>
      <w:r w:rsidRPr="004D09EA">
        <w:rPr>
          <w:rFonts w:cs="Times New Roman"/>
          <w:lang w:val="id-ID"/>
        </w:rPr>
        <w:fldChar w:fldCharType="separate"/>
      </w:r>
      <w:r w:rsidR="00A56433" w:rsidRPr="00A56433">
        <w:rPr>
          <w:rFonts w:cs="Times New Roman"/>
          <w:noProof/>
          <w:lang w:val="id-ID"/>
        </w:rPr>
        <w:t>[7], [8]</w:t>
      </w:r>
      <w:r w:rsidRPr="004D09EA">
        <w:rPr>
          <w:rFonts w:cs="Times New Roman"/>
          <w:lang w:val="id-ID"/>
        </w:rPr>
        <w:fldChar w:fldCharType="end"/>
      </w:r>
      <w:r w:rsidRPr="004D09EA">
        <w:rPr>
          <w:rFonts w:cs="Times New Roman"/>
          <w:lang w:val="id-ID"/>
        </w:rPr>
        <w:t>.</w:t>
      </w:r>
    </w:p>
    <w:p w14:paraId="303DA4FB" w14:textId="77777777" w:rsidR="00716469" w:rsidRPr="004D09EA" w:rsidRDefault="00000000" w:rsidP="00042622">
      <w:pPr>
        <w:pStyle w:val="Heading1"/>
        <w:numPr>
          <w:ilvl w:val="0"/>
          <w:numId w:val="1"/>
        </w:numPr>
        <w:ind w:left="284" w:hanging="284"/>
        <w:rPr>
          <w:rFonts w:ascii="Times New Roman" w:eastAsia="Times New Roman" w:hAnsi="Times New Roman" w:cs="Times New Roman"/>
          <w:lang w:val="id-ID"/>
        </w:rPr>
      </w:pPr>
      <w:r w:rsidRPr="004D09EA">
        <w:rPr>
          <w:rFonts w:ascii="Times New Roman" w:eastAsia="Times New Roman" w:hAnsi="Times New Roman" w:cs="Times New Roman"/>
          <w:lang w:val="id-ID"/>
        </w:rPr>
        <w:t>METODE PENELITIAN</w:t>
      </w:r>
    </w:p>
    <w:p w14:paraId="49214C1D" w14:textId="76BF15BE" w:rsidR="006D2A99" w:rsidRPr="004D09EA" w:rsidRDefault="00716469" w:rsidP="006D2A99">
      <w:pPr>
        <w:pStyle w:val="Heading1"/>
        <w:numPr>
          <w:ilvl w:val="1"/>
          <w:numId w:val="1"/>
        </w:numPr>
        <w:rPr>
          <w:rFonts w:ascii="Times New Roman" w:eastAsia="Times New Roman" w:hAnsi="Times New Roman" w:cs="Times New Roman"/>
          <w:lang w:val="id-ID"/>
        </w:rPr>
      </w:pPr>
      <w:r w:rsidRPr="004D09EA">
        <w:rPr>
          <w:rFonts w:ascii="Times New Roman" w:eastAsia="Times New Roman" w:hAnsi="Times New Roman" w:cs="Times New Roman"/>
          <w:lang w:val="id-ID"/>
        </w:rPr>
        <w:t>Pengumpulan Data</w:t>
      </w:r>
    </w:p>
    <w:p w14:paraId="183530F5" w14:textId="60420448" w:rsidR="006D2A99" w:rsidRPr="004D09EA" w:rsidRDefault="006D2A99" w:rsidP="006D2A99">
      <w:pPr>
        <w:ind w:firstLine="284"/>
        <w:rPr>
          <w:rFonts w:cs="Times New Roman"/>
          <w:lang w:val="id-ID"/>
        </w:rPr>
      </w:pPr>
      <w:r w:rsidRPr="004D09EA">
        <w:rPr>
          <w:rFonts w:cs="Times New Roman"/>
          <w:lang w:val="id-ID"/>
        </w:rPr>
        <w:t>Penelitian ini menggunakan 2 jenis data, yaitu data primer dan data sekunder. Data primer merupakan data yang didapat langsung dari hasil wawancara dan kuisioner. Sedangkan data sekunder didapat dari artikel-artikel dan buku-buku teoritis yang terkait.</w:t>
      </w:r>
    </w:p>
    <w:p w14:paraId="46536ECD" w14:textId="0E477C65" w:rsidR="006D2A99" w:rsidRPr="004D09EA" w:rsidRDefault="006D2A99" w:rsidP="006D2A99">
      <w:pPr>
        <w:ind w:firstLine="284"/>
        <w:rPr>
          <w:rFonts w:cs="Times New Roman"/>
          <w:lang w:val="id-ID"/>
        </w:rPr>
      </w:pPr>
      <w:r w:rsidRPr="004D09EA">
        <w:rPr>
          <w:rFonts w:cs="Times New Roman"/>
          <w:lang w:val="id-ID"/>
        </w:rPr>
        <w:t xml:space="preserve">Untuk pengolahan data dilakukan dengan Teknik analisis data kualitatif dimana terdiri dari 3 proses yaitu 1) Reduksi data, 2) Triangulasi Data, 3) Penarikan Kesimpulan </w:t>
      </w:r>
      <w:r w:rsidRPr="004D09EA">
        <w:rPr>
          <w:rFonts w:cs="Times New Roman"/>
          <w:lang w:val="id-ID"/>
        </w:rPr>
        <w:fldChar w:fldCharType="begin" w:fldLock="1"/>
      </w:r>
      <w:r w:rsidR="00446AEE">
        <w:rPr>
          <w:rFonts w:cs="Times New Roman"/>
          <w:lang w:val="id-ID"/>
        </w:rPr>
        <w:instrText>ADDIN CSL_CITATION {"citationItems":[{"id":"ITEM-1","itemData":{"DOI":"10.26740/jieet.v1n2.p60-64","abstract":"Proses penyebaran informasi yang cepat menjadi sebuah keharusan pada masyarakat modern sekarang ini. Dalam dunia pendidikan penyebaran informasi dapat dilakukan dengan menggunakan teknologi SMS Gateway, salah satunya adalah SMK Negeri 1 Depok yang memanfaatkan teknologi SMS- Gateway pada Sistem Informasi Akademik, namun sistem yang berjalan masih kurang efektif untuk data absensi siswa, permasalahan tersebut dapat diselesaikan dengan menggunakan mesin biometric yang terintegerasi dengan sistem akademik, sehingga sistem akademik mendapatkan data yang realtime, untuk dapat diolah dan disebarluaskan melalui SMS informasi ketidak hadiran siswa. Penelitian ini menggunakan metode kualitatif dengan ditunjang metode pengembangan perangkat lunak Rapid Application Development dalam pembuatan sistem. Untuk integrasi data, penelitian ini menggunakan library opensource java yang bernama beanIO agar data yang didapat dari mesin biometric dapat diolah dengan mudah. Hasil akhir dari penelitian ini menunjukan bahwa dengan menggunakan mesin biometrik sidikjari pada proses absensi siswa dapat meminimalisir keslahan dan mempercepat proses penyebaran informasi ketidak hadiran siswa kepada orangtua.","author":[{"dropping-particle":"","family":"Fauzi","given":"Ahmad","non-dropping-particle":"","parse-names":false,"suffix":""},{"dropping-particle":"","family":"Harli","given":"Eko","non-dropping-particle":"","parse-names":false,"suffix":""}],"container-title":"Journal of Information Engineering and Educational Technology","id":"ITEM-1","issue":"2","issued":{"date-parts":[["2017"]]},"page":"60","title":"Rancang Bangun Penerapan Teknologi SMS Gateway Terintegrasi Mesin Biometrik pada Sistem Informasi Akademik","type":"article-journal","volume":"1"},"uris":["http://www.mendeley.com/documents/?uuid=55fe2d5f-ba12-4db6-b95f-a138bc5ecc92"]}],"mendeley":{"formattedCitation":"[9]","plainTextFormattedCitation":"[9]","previouslyFormattedCitation":"[9]"},"properties":{"noteIndex":0},"schema":"https://github.com/citation-style-language/schema/raw/master/csl-citation.json"}</w:instrText>
      </w:r>
      <w:r w:rsidRPr="004D09EA">
        <w:rPr>
          <w:rFonts w:cs="Times New Roman"/>
          <w:lang w:val="id-ID"/>
        </w:rPr>
        <w:fldChar w:fldCharType="separate"/>
      </w:r>
      <w:r w:rsidR="00A56433" w:rsidRPr="00A56433">
        <w:rPr>
          <w:rFonts w:cs="Times New Roman"/>
          <w:noProof/>
          <w:lang w:val="id-ID"/>
        </w:rPr>
        <w:t>[9]</w:t>
      </w:r>
      <w:r w:rsidRPr="004D09EA">
        <w:rPr>
          <w:rFonts w:cs="Times New Roman"/>
          <w:lang w:val="id-ID"/>
        </w:rPr>
        <w:fldChar w:fldCharType="end"/>
      </w:r>
    </w:p>
    <w:p w14:paraId="2D9C0961" w14:textId="37DED14C" w:rsidR="00A24851" w:rsidRPr="004D09EA" w:rsidRDefault="00627E2D" w:rsidP="00D84CD7">
      <w:pPr>
        <w:pStyle w:val="Heading1"/>
        <w:numPr>
          <w:ilvl w:val="1"/>
          <w:numId w:val="1"/>
        </w:numPr>
        <w:rPr>
          <w:rFonts w:ascii="Times New Roman" w:eastAsia="Times New Roman" w:hAnsi="Times New Roman" w:cs="Times New Roman"/>
          <w:lang w:val="id-ID"/>
        </w:rPr>
      </w:pPr>
      <w:r w:rsidRPr="004D09EA">
        <w:rPr>
          <w:rFonts w:ascii="Times New Roman" w:eastAsia="Times New Roman" w:hAnsi="Times New Roman" w:cs="Times New Roman"/>
          <w:lang w:val="id-ID"/>
        </w:rPr>
        <w:t xml:space="preserve">Tahapan SAW </w:t>
      </w:r>
    </w:p>
    <w:p w14:paraId="0F506E3F" w14:textId="0C5857CF" w:rsidR="00FB1081" w:rsidRPr="004D09EA" w:rsidRDefault="00D84CD7" w:rsidP="00D84CD7">
      <w:pPr>
        <w:pBdr>
          <w:top w:val="nil"/>
          <w:left w:val="nil"/>
          <w:bottom w:val="nil"/>
          <w:right w:val="nil"/>
          <w:between w:val="nil"/>
        </w:pBdr>
        <w:ind w:firstLine="284"/>
        <w:rPr>
          <w:rFonts w:eastAsia="Times New Roman" w:cs="Times New Roman"/>
          <w:color w:val="000000"/>
          <w:lang w:val="id-ID"/>
        </w:rPr>
      </w:pPr>
      <w:r w:rsidRPr="004D09EA">
        <w:rPr>
          <w:rFonts w:eastAsia="Times New Roman" w:cs="Times New Roman"/>
          <w:color w:val="000000"/>
          <w:lang w:val="id-ID"/>
        </w:rPr>
        <w:t xml:space="preserve">Langkah-langkah perhitungan metode SAW adalah sebagai berikut </w:t>
      </w:r>
      <w:r w:rsidRPr="004D09EA">
        <w:rPr>
          <w:rFonts w:eastAsia="Times New Roman" w:cs="Times New Roman"/>
          <w:color w:val="000000"/>
          <w:lang w:val="id-ID"/>
        </w:rPr>
        <w:fldChar w:fldCharType="begin" w:fldLock="1"/>
      </w:r>
      <w:r w:rsidR="00446AEE">
        <w:rPr>
          <w:rFonts w:eastAsia="Times New Roman" w:cs="Times New Roman"/>
          <w:color w:val="000000"/>
          <w:lang w:val="id-ID"/>
        </w:rPr>
        <w:instrText>ADDIN CSL_CITATION {"citationItems":[{"id":"ITEM-1","itemData":{"DOI":"10.36080/idealis.v3i1.1954","ISSN":"2684-7280","abstract":"Supplier merupakan peran penting dalam bisnis yang bekerjasama dalam proses ketersediaan obat. Apotek Pusaka Arta merupakan salah satu apotek swasta dibawah naungan Koperasi Pegawai Perum Peruri, yang bergerak di bidang farmasi, dalam proses pengadaan obat-obatan pihak Apotek Pusaka Arta memiliki banyak supplier. Proses pemilihan supplier yang tidak mudah dan kurang tepat akan berdampak pada ketersediaan obat. Dalam menentukan supplier, Apotek Pusaka Arta hanya berdasarkan pada diskon yang ditawarkan dan pengiriman yang cepat sehingga proses pemilihan supplier tidak mudah dan juga penyimpanan yang dilakukan untuk menyimpan data supplier kurang memadai. Masalah dalam memenuhi pesanan obat (order) yang dapat merugikan apotek, seperti jumlah obat yang dikirim tidak sesuai dengan pesanan, adanya kemasan yang rusak ,dan tanggal kadaluarsa yang dekat. Penelitian ini bertujuan untuk mengembangkan sebuah sistem penunjang keputusan supplier terbaik menggunakan metode Analytical Hierachy Process (AHP) dan Simple Additive Weighting (SAW). Hasil dari penelitian ini nilai bobot pada kriteria kemasan (0,1051), tanggal kadaluarsa (0,1619), waktu pengiriman (0,1127), jumlah kirim (0,2254), diskon (0,1932), tempo pembayaran (0,2017), dengan hasil uji consistensi ratio sebesar 0,0536. Sistem penunjang keputusan penentuan supplier terbaik yang dirancang dapat membantu dalam melakukan penilaian supplier terbaik yang lebih mudah, dan cepat.","author":[{"dropping-particle":"","family":"Susanti","given":"Elfy","non-dropping-particle":"","parse-names":false,"suffix":""},{"dropping-particle":"","family":"Rusdah","given":"Rusdah","non-dropping-particle":"","parse-names":false,"suffix":""}],"container-title":"IDEALIS : InDonEsiA journaL Information System","id":"ITEM-1","issue":"1","issued":{"date-parts":[["2020","2","16"]]},"page":"405-410","title":"PEMILIHAN SUPPLIER PADA APOTEK PUSAKA ARTA DENGAN METODE ANALYTICAL HIERARCHY PROCESS (AHP) DAN SIMPLE ADDITIVE WEIGHTING (SAW)","type":"article-journal","volume":"3"},"uris":["http://www.mendeley.com/documents/?uuid=89703416-4cec-4615-9c0f-a6d226ba1bb5"]}],"mendeley":{"formattedCitation":"[10]","plainTextFormattedCitation":"[10]","previouslyFormattedCitation":"[10]"},"properties":{"noteIndex":0},"schema":"https://github.com/citation-style-language/schema/raw/master/csl-citation.json"}</w:instrText>
      </w:r>
      <w:r w:rsidRPr="004D09EA">
        <w:rPr>
          <w:rFonts w:eastAsia="Times New Roman" w:cs="Times New Roman"/>
          <w:color w:val="000000"/>
          <w:lang w:val="id-ID"/>
        </w:rPr>
        <w:fldChar w:fldCharType="separate"/>
      </w:r>
      <w:r w:rsidR="00A56433" w:rsidRPr="00A56433">
        <w:rPr>
          <w:rFonts w:eastAsia="Times New Roman" w:cs="Times New Roman"/>
          <w:noProof/>
          <w:color w:val="000000"/>
          <w:lang w:val="id-ID"/>
        </w:rPr>
        <w:t>[10]</w:t>
      </w:r>
      <w:r w:rsidRPr="004D09EA">
        <w:rPr>
          <w:rFonts w:eastAsia="Times New Roman" w:cs="Times New Roman"/>
          <w:color w:val="000000"/>
          <w:lang w:val="id-ID"/>
        </w:rPr>
        <w:fldChar w:fldCharType="end"/>
      </w:r>
      <w:r w:rsidR="00F31275" w:rsidRPr="004D09EA">
        <w:rPr>
          <w:rFonts w:eastAsia="Times New Roman" w:cs="Times New Roman"/>
          <w:color w:val="000000"/>
          <w:lang w:val="id-ID"/>
        </w:rPr>
        <w:fldChar w:fldCharType="begin" w:fldLock="1"/>
      </w:r>
      <w:r w:rsidR="00446AEE">
        <w:rPr>
          <w:rFonts w:eastAsia="Times New Roman" w:cs="Times New Roman"/>
          <w:color w:val="000000"/>
          <w:lang w:val="id-ID"/>
        </w:rPr>
        <w:instrText>ADDIN CSL_CITATION {"citationItems":[{"id":"ITEM-1","itemData":{"DOI":"10.32627","ISSN":"2615-7381","abstract":"Menentukan supplier obat apotek memilih supplier berdasarkan harga barang yang ditawarkan, kualitas barang selama dalam perjalanan, receive barang sesuai atau tidaknya dengan pesanan, dan waktu pengiriman barang cepat atau tidaknya sampai apotek. Permasalah utama dalam pemilihan suppplier yaitu pengambilan keputusan dalam memilih supplier yang baik dan efesien itu seperti apa dan didukung dengan permasalahan yang biasa terjad disaat jumlah obat yang dikirim tidak sesuai dengan yang pesan, kemasan yang rusak, tanggal yang hampir mendekati kadaluarsa. Sistem pendukung keputusan pemilihan supplier obat dengan bantuan metode Simple Additive Weighting (SAW) dapat membantu apotek dalam mengambil keputusan yang tepat pada pemilihan supplier obat yang akan dipilih oleh apotek. Langkah dalam penyelesaian masalah yang ada untuk memilih supplier terbaik dengan menggunakan metode Simple Additive Weighting (SAW) sebagai pendukung penelitian ini, dalam metode Simple Additive Weighting (SAW) yang telah mendapat sepuluh (10) alternatif supplier yang akan digunakan untuk menentukan supplier terbaik, tentunya hanya satu yang menjadi keputusan pemilihan supplier terbaik. Dari 10 supplier yang dipilih setelah ditentukan nilainya hasil terbaik didapat pada PT. Kimia Farma.","author":[{"dropping-particle":"","family":"Saputri","given":"Erlyta Hares","non-dropping-particle":"","parse-names":false,"suffix":""},{"dropping-particle":"","family":"Hilabi","given":"Shofa Shofia","non-dropping-particle":"","parse-names":false,"suffix":""},{"dropping-particle":"","family":"Hananto","given":"Agustia","non-dropping-particle":"","parse-names":false,"suffix":""}],"container-title":"AIMS","id":"ITEM-1","issue":"1","issued":{"date-parts":[["2023"]]},"page":"1-9","title":"Sistem Pendukung Keputusan Pemilihan Supplier Obat Menggunakan Metode Simple Additive Weighting","type":"article-journal","volume":"6"},"uris":["http://www.mendeley.com/documents/?uuid=74580675-3b9d-4657-a2f6-abdb3ecc1acf"]}],"mendeley":{"formattedCitation":"[11]","plainTextFormattedCitation":"[11]","previouslyFormattedCitation":"[11]"},"properties":{"noteIndex":0},"schema":"https://github.com/citation-style-language/schema/raw/master/csl-citation.json"}</w:instrText>
      </w:r>
      <w:r w:rsidR="00F31275" w:rsidRPr="004D09EA">
        <w:rPr>
          <w:rFonts w:eastAsia="Times New Roman" w:cs="Times New Roman"/>
          <w:color w:val="000000"/>
          <w:lang w:val="id-ID"/>
        </w:rPr>
        <w:fldChar w:fldCharType="separate"/>
      </w:r>
      <w:r w:rsidR="00A56433" w:rsidRPr="00A56433">
        <w:rPr>
          <w:rFonts w:eastAsia="Times New Roman" w:cs="Times New Roman"/>
          <w:noProof/>
          <w:color w:val="000000"/>
          <w:lang w:val="id-ID"/>
        </w:rPr>
        <w:t>[11]</w:t>
      </w:r>
      <w:r w:rsidR="00F31275" w:rsidRPr="004D09EA">
        <w:rPr>
          <w:rFonts w:eastAsia="Times New Roman" w:cs="Times New Roman"/>
          <w:color w:val="000000"/>
          <w:lang w:val="id-ID"/>
        </w:rPr>
        <w:fldChar w:fldCharType="end"/>
      </w:r>
      <w:r w:rsidR="00FB1081" w:rsidRPr="004D09EA">
        <w:rPr>
          <w:rFonts w:eastAsia="Times New Roman" w:cs="Times New Roman"/>
          <w:color w:val="000000"/>
          <w:lang w:val="id-ID"/>
        </w:rPr>
        <w:fldChar w:fldCharType="begin" w:fldLock="1"/>
      </w:r>
      <w:r w:rsidR="00446AEE">
        <w:rPr>
          <w:rFonts w:eastAsia="Times New Roman" w:cs="Times New Roman"/>
          <w:color w:val="000000"/>
          <w:lang w:val="id-ID"/>
        </w:rPr>
        <w:instrText>ADDIN CSL_CITATION {"citationItems":[{"id":"ITEM-1","itemData":{"DOI":"10.24076/infosjournal.2023v6i01.1011","ISSN":"2655-142X","abstract":"HenHen Collection merupakan toko pakaian yang menjual berbagai macam jenis pakaian. Toko tersebut saat ini mengalami kesulitan dalam memilih supplier pakaian dikarenakan banyaknya kriteria yang dipertimbangkan dan proses pemilihan supplier masih berdasarkan perasaan dan perkiraan pemilik toko. Situasi semacam ini dapat berdampak pada ketersediaan barang yang akhirnya berpengaruh terhadap keuntungan, kepuasan, dan kesetiaan pelanggan. Kesulitan tersebut dapat dipecahkan dengan membangun sistem pendukung keputusan untuk memilih supplier pakaian. Penilaian pemasok yang sebelumnya cenderung bersifat subjektif dapat dipecahkan dengan menerapkan metode Simple Additive Weighting (SAW) yang diimplementasikan ke dalam aplikasi berbasis website. Metode ini dapat mencari alternatif optimal berdasarkan kriteria yang telah ditentukan dengan melakukan penjumlahan terbobot untuk semua atribut pada setiap alternatif yang ada. Dengan metode tersebut, maka diharapkan dapat membandingkan setiap alternatif supplier secara seimbang dan menghasilkan alternatif melalui perhitungan yang pasti dan konsisten.","author":[{"dropping-particle":"","family":"Nugroho","given":"Wilmar Tabah","non-dropping-particle":"","parse-names":false,"suffix":""},{"dropping-particle":"","family":"Supriatin","given":"Supriatin","non-dropping-particle":"","parse-names":false,"suffix":""},{"dropping-particle":"","family":"Asharudin","given":"Firman","non-dropping-particle":"","parse-names":false,"suffix":""},{"dropping-particle":"","family":"Arifin","given":"Oki","non-dropping-particle":"","parse-names":false,"suffix":""}],"container-title":"Information System Journal","id":"ITEM-1","issue":"01","issued":{"date-parts":[["2023","8","10"]]},"title":"SISTEM PENDUKUNG KEPUTUSAN PEMILIHAN SUPPLIER PAKAIAN DENGAN METODE SIMPLE ADDITIVE WEIGHTING PADA TOKO HENHEN COLLECTION","type":"article-journal","volume":"6"},"uris":["http://www.mendeley.com/documents/?uuid=b1c73f1a-8ba1-404e-bdcf-b2abf1fa6a75"]}],"mendeley":{"formattedCitation":"[4]","plainTextFormattedCitation":"[4]","previouslyFormattedCitation":"[4]"},"properties":{"noteIndex":0},"schema":"https://github.com/citation-style-language/schema/raw/master/csl-citation.json"}</w:instrText>
      </w:r>
      <w:r w:rsidR="00FB1081" w:rsidRPr="004D09EA">
        <w:rPr>
          <w:rFonts w:eastAsia="Times New Roman" w:cs="Times New Roman"/>
          <w:color w:val="000000"/>
          <w:lang w:val="id-ID"/>
        </w:rPr>
        <w:fldChar w:fldCharType="separate"/>
      </w:r>
      <w:r w:rsidR="00A56433" w:rsidRPr="00A56433">
        <w:rPr>
          <w:rFonts w:eastAsia="Times New Roman" w:cs="Times New Roman"/>
          <w:noProof/>
          <w:color w:val="000000"/>
          <w:lang w:val="id-ID"/>
        </w:rPr>
        <w:t>[4]</w:t>
      </w:r>
      <w:r w:rsidR="00FB1081" w:rsidRPr="004D09EA">
        <w:rPr>
          <w:rFonts w:eastAsia="Times New Roman" w:cs="Times New Roman"/>
          <w:color w:val="000000"/>
          <w:lang w:val="id-ID"/>
        </w:rPr>
        <w:fldChar w:fldCharType="end"/>
      </w:r>
    </w:p>
    <w:p w14:paraId="320B4AF6" w14:textId="478E8007" w:rsidR="002655E6" w:rsidRPr="004D09EA" w:rsidRDefault="00FB1081" w:rsidP="00FB1081">
      <w:pPr>
        <w:pStyle w:val="ListParagraph"/>
        <w:numPr>
          <w:ilvl w:val="0"/>
          <w:numId w:val="14"/>
        </w:numPr>
        <w:pBdr>
          <w:top w:val="nil"/>
          <w:left w:val="nil"/>
          <w:bottom w:val="nil"/>
          <w:right w:val="nil"/>
          <w:between w:val="nil"/>
        </w:pBdr>
        <w:ind w:left="284" w:hanging="284"/>
        <w:rPr>
          <w:rFonts w:eastAsia="Times New Roman" w:cs="Times New Roman"/>
          <w:color w:val="000000"/>
          <w:lang w:val="id-ID"/>
        </w:rPr>
      </w:pPr>
      <w:r w:rsidRPr="004D09EA">
        <w:rPr>
          <w:rFonts w:eastAsia="Times New Roman" w:cs="Times New Roman"/>
          <w:color w:val="000000"/>
          <w:lang w:val="id-ID"/>
        </w:rPr>
        <w:t>Menentukan kriteria yang digunakan dalam pengambilan keputusan (Ci)</w:t>
      </w:r>
    </w:p>
    <w:p w14:paraId="32A63AF9" w14:textId="37ED80CF" w:rsidR="00FB1081" w:rsidRPr="004D09EA" w:rsidRDefault="00FB1081" w:rsidP="00FB1081">
      <w:pPr>
        <w:pStyle w:val="ListParagraph"/>
        <w:numPr>
          <w:ilvl w:val="0"/>
          <w:numId w:val="14"/>
        </w:numPr>
        <w:pBdr>
          <w:top w:val="nil"/>
          <w:left w:val="nil"/>
          <w:bottom w:val="nil"/>
          <w:right w:val="nil"/>
          <w:between w:val="nil"/>
        </w:pBdr>
        <w:rPr>
          <w:rFonts w:eastAsia="Times New Roman" w:cs="Times New Roman"/>
          <w:color w:val="000000"/>
          <w:lang w:val="id-ID"/>
        </w:rPr>
      </w:pPr>
      <w:r w:rsidRPr="004D09EA">
        <w:rPr>
          <w:rFonts w:eastAsia="Times New Roman" w:cs="Times New Roman"/>
          <w:color w:val="000000"/>
          <w:lang w:val="id-ID"/>
        </w:rPr>
        <w:t>Menentukan kesesuaian data dari alternatif pada setiap kriteria.</w:t>
      </w:r>
    </w:p>
    <w:p w14:paraId="3A491FE3" w14:textId="2F221028" w:rsidR="00FB1081" w:rsidRPr="004D09EA" w:rsidRDefault="00FB1081" w:rsidP="00FB1081">
      <w:pPr>
        <w:pStyle w:val="ListParagraph"/>
        <w:numPr>
          <w:ilvl w:val="0"/>
          <w:numId w:val="14"/>
        </w:numPr>
        <w:pBdr>
          <w:top w:val="nil"/>
          <w:left w:val="nil"/>
          <w:bottom w:val="nil"/>
          <w:right w:val="nil"/>
          <w:between w:val="nil"/>
        </w:pBdr>
        <w:rPr>
          <w:rFonts w:eastAsia="Times New Roman" w:cs="Times New Roman"/>
          <w:color w:val="000000"/>
          <w:lang w:val="id-ID"/>
        </w:rPr>
      </w:pPr>
      <w:r w:rsidRPr="004D09EA">
        <w:rPr>
          <w:rFonts w:eastAsia="Times New Roman" w:cs="Times New Roman"/>
          <w:color w:val="000000"/>
          <w:lang w:val="id-ID"/>
        </w:rPr>
        <w:t>Membuat     matriks     keputusan berdasarkan kriteria dan nilai kesesuaian kriteria</w:t>
      </w:r>
    </w:p>
    <w:p w14:paraId="519298B6" w14:textId="6257E30E" w:rsidR="00FB1081" w:rsidRPr="004D09EA" w:rsidRDefault="00FB1081" w:rsidP="00FB1081">
      <w:pPr>
        <w:pStyle w:val="ListParagraph"/>
        <w:numPr>
          <w:ilvl w:val="0"/>
          <w:numId w:val="14"/>
        </w:numPr>
        <w:pBdr>
          <w:top w:val="nil"/>
          <w:left w:val="nil"/>
          <w:bottom w:val="nil"/>
          <w:right w:val="nil"/>
          <w:between w:val="nil"/>
        </w:pBdr>
        <w:rPr>
          <w:rFonts w:eastAsia="Times New Roman" w:cs="Times New Roman"/>
          <w:color w:val="000000"/>
          <w:lang w:val="id-ID"/>
        </w:rPr>
      </w:pPr>
      <w:r w:rsidRPr="004D09EA">
        <w:rPr>
          <w:rFonts w:eastAsia="Times New Roman" w:cs="Times New Roman"/>
          <w:color w:val="000000"/>
          <w:lang w:val="id-ID"/>
        </w:rPr>
        <w:t>Melakukan    normalisasi    matriks keputusan berdasarkan persamaan</w:t>
      </w:r>
      <w:r w:rsidR="00414177" w:rsidRPr="004D09EA">
        <w:rPr>
          <w:rFonts w:eastAsia="Times New Roman" w:cs="Times New Roman"/>
          <w:color w:val="000000"/>
          <w:lang w:val="id-ID"/>
        </w:rPr>
        <w:t>:</w:t>
      </w:r>
    </w:p>
    <w:p w14:paraId="33DEDBF9" w14:textId="77777777" w:rsidR="00414177" w:rsidRPr="004D09EA" w:rsidRDefault="00414177" w:rsidP="00414177">
      <w:pPr>
        <w:pStyle w:val="ListParagraph"/>
        <w:pBdr>
          <w:top w:val="nil"/>
          <w:left w:val="nil"/>
          <w:bottom w:val="nil"/>
          <w:right w:val="nil"/>
          <w:between w:val="nil"/>
        </w:pBdr>
        <w:ind w:left="360"/>
        <w:rPr>
          <w:rFonts w:eastAsia="Times New Roman" w:cs="Times New Roman"/>
          <w:color w:val="000000"/>
          <w:lang w:val="id-ID"/>
        </w:rPr>
      </w:pPr>
    </w:p>
    <w:p w14:paraId="7C8DAB5B" w14:textId="32A60710" w:rsidR="00FB1081" w:rsidRPr="004D09EA" w:rsidRDefault="00000000" w:rsidP="00414177">
      <w:pPr>
        <w:pStyle w:val="ListParagraph"/>
        <w:pBdr>
          <w:top w:val="nil"/>
          <w:left w:val="nil"/>
          <w:bottom w:val="nil"/>
          <w:right w:val="nil"/>
          <w:between w:val="nil"/>
        </w:pBdr>
        <w:ind w:left="426"/>
        <w:rPr>
          <w:rFonts w:eastAsia="Times New Roman" w:cs="Times New Roman"/>
          <w:color w:val="000000"/>
          <w:lang w:val="id-ID"/>
        </w:rPr>
      </w:pPr>
      <m:oMathPara>
        <m:oMath>
          <m:sSub>
            <m:sSubPr>
              <m:ctrlPr>
                <w:rPr>
                  <w:rFonts w:ascii="Cambria Math" w:eastAsia="Times New Roman" w:hAnsi="Cambria Math" w:cs="Times New Roman"/>
                  <w:i/>
                  <w:color w:val="000000"/>
                  <w:sz w:val="20"/>
                  <w:szCs w:val="20"/>
                  <w:lang w:val="id-ID"/>
                </w:rPr>
              </m:ctrlPr>
            </m:sSubPr>
            <m:e>
              <m:r>
                <w:rPr>
                  <w:rFonts w:ascii="Cambria Math" w:eastAsia="Times New Roman" w:hAnsi="Cambria Math" w:cs="Times New Roman"/>
                  <w:color w:val="000000"/>
                  <w:sz w:val="20"/>
                  <w:szCs w:val="20"/>
                  <w:lang w:val="id-ID"/>
                </w:rPr>
                <m:t>r</m:t>
              </m:r>
            </m:e>
            <m:sub>
              <m:r>
                <w:rPr>
                  <w:rFonts w:ascii="Cambria Math" w:eastAsia="Times New Roman" w:hAnsi="Cambria Math" w:cs="Times New Roman"/>
                  <w:color w:val="000000"/>
                  <w:sz w:val="20"/>
                  <w:szCs w:val="20"/>
                  <w:lang w:val="id-ID"/>
                </w:rPr>
                <m:t>ij</m:t>
              </m:r>
            </m:sub>
          </m:sSub>
          <m:d>
            <m:dPr>
              <m:begChr m:val="{"/>
              <m:endChr m:val=""/>
              <m:ctrlPr>
                <w:rPr>
                  <w:rFonts w:ascii="Cambria Math" w:eastAsia="Times New Roman" w:hAnsi="Cambria Math" w:cs="Times New Roman"/>
                  <w:i/>
                  <w:color w:val="000000"/>
                  <w:sz w:val="20"/>
                  <w:szCs w:val="20"/>
                  <w:lang w:val="id-ID"/>
                </w:rPr>
              </m:ctrlPr>
            </m:dPr>
            <m:e>
              <m:eqArr>
                <m:eqArrPr>
                  <m:ctrlPr>
                    <w:rPr>
                      <w:rFonts w:ascii="Cambria Math" w:eastAsia="Times New Roman" w:hAnsi="Cambria Math" w:cs="Times New Roman"/>
                      <w:i/>
                      <w:color w:val="000000"/>
                      <w:sz w:val="20"/>
                      <w:szCs w:val="20"/>
                      <w:lang w:val="id-ID"/>
                    </w:rPr>
                  </m:ctrlPr>
                </m:eqArrPr>
                <m:e>
                  <m:f>
                    <m:fPr>
                      <m:ctrlPr>
                        <w:rPr>
                          <w:rFonts w:ascii="Cambria Math" w:eastAsia="Times New Roman" w:hAnsi="Cambria Math" w:cs="Times New Roman"/>
                          <w:i/>
                          <w:color w:val="000000"/>
                          <w:sz w:val="20"/>
                          <w:szCs w:val="20"/>
                          <w:lang w:val="id-ID"/>
                        </w:rPr>
                      </m:ctrlPr>
                    </m:fPr>
                    <m:num>
                      <m:sSub>
                        <m:sSubPr>
                          <m:ctrlPr>
                            <w:rPr>
                              <w:rFonts w:ascii="Cambria Math" w:eastAsia="Times New Roman" w:hAnsi="Cambria Math" w:cs="Times New Roman"/>
                              <w:i/>
                              <w:color w:val="000000"/>
                              <w:sz w:val="20"/>
                              <w:szCs w:val="20"/>
                              <w:lang w:val="id-ID"/>
                            </w:rPr>
                          </m:ctrlPr>
                        </m:sSubPr>
                        <m:e>
                          <m:r>
                            <w:rPr>
                              <w:rFonts w:ascii="Cambria Math" w:eastAsia="Times New Roman" w:hAnsi="Cambria Math" w:cs="Times New Roman"/>
                              <w:color w:val="000000"/>
                              <w:sz w:val="20"/>
                              <w:szCs w:val="20"/>
                              <w:lang w:val="id-ID"/>
                            </w:rPr>
                            <m:t>x</m:t>
                          </m:r>
                        </m:e>
                        <m:sub>
                          <m:r>
                            <w:rPr>
                              <w:rFonts w:ascii="Cambria Math" w:eastAsia="Times New Roman" w:hAnsi="Cambria Math" w:cs="Times New Roman"/>
                              <w:color w:val="000000"/>
                              <w:sz w:val="20"/>
                              <w:szCs w:val="20"/>
                              <w:lang w:val="id-ID"/>
                            </w:rPr>
                            <m:t>ij</m:t>
                          </m:r>
                        </m:sub>
                      </m:sSub>
                    </m:num>
                    <m:den>
                      <m:sSub>
                        <m:sSubPr>
                          <m:ctrlPr>
                            <w:rPr>
                              <w:rFonts w:ascii="Cambria Math" w:eastAsia="Times New Roman" w:hAnsi="Cambria Math" w:cs="Times New Roman"/>
                              <w:i/>
                              <w:color w:val="000000"/>
                              <w:sz w:val="20"/>
                              <w:szCs w:val="20"/>
                              <w:lang w:val="id-ID"/>
                            </w:rPr>
                          </m:ctrlPr>
                        </m:sSubPr>
                        <m:e>
                          <m:func>
                            <m:funcPr>
                              <m:ctrlPr>
                                <w:rPr>
                                  <w:rFonts w:ascii="Cambria Math" w:eastAsia="Times New Roman" w:hAnsi="Cambria Math" w:cs="Times New Roman"/>
                                  <w:i/>
                                  <w:color w:val="000000"/>
                                  <w:sz w:val="20"/>
                                  <w:szCs w:val="20"/>
                                  <w:lang w:val="id-ID"/>
                                </w:rPr>
                              </m:ctrlPr>
                            </m:funcPr>
                            <m:fName>
                              <m:r>
                                <m:rPr>
                                  <m:sty m:val="p"/>
                                </m:rPr>
                                <w:rPr>
                                  <w:rFonts w:ascii="Cambria Math" w:eastAsia="Times New Roman" w:hAnsi="Cambria Math" w:cs="Times New Roman"/>
                                  <w:color w:val="000000"/>
                                  <w:sz w:val="20"/>
                                  <w:szCs w:val="20"/>
                                  <w:lang w:val="id-ID"/>
                                </w:rPr>
                                <m:t>max</m:t>
                              </m:r>
                            </m:fName>
                            <m:e>
                              <m:r>
                                <w:rPr>
                                  <w:rFonts w:ascii="Cambria Math" w:eastAsia="Times New Roman" w:hAnsi="Cambria Math" w:cs="Times New Roman"/>
                                  <w:color w:val="000000"/>
                                  <w:sz w:val="20"/>
                                  <w:szCs w:val="20"/>
                                  <w:lang w:val="id-ID"/>
                                </w:rPr>
                                <m:t>x</m:t>
                              </m:r>
                            </m:e>
                          </m:func>
                        </m:e>
                        <m:sub>
                          <m:r>
                            <w:rPr>
                              <w:rFonts w:ascii="Cambria Math" w:eastAsia="Times New Roman" w:hAnsi="Cambria Math" w:cs="Times New Roman"/>
                              <w:color w:val="000000"/>
                              <w:sz w:val="20"/>
                              <w:szCs w:val="20"/>
                              <w:lang w:val="id-ID"/>
                            </w:rPr>
                            <m:t>ij</m:t>
                          </m:r>
                        </m:sub>
                      </m:sSub>
                    </m:den>
                  </m:f>
                  <m:r>
                    <w:rPr>
                      <w:rFonts w:ascii="Cambria Math" w:eastAsia="Times New Roman" w:hAnsi="Cambria Math" w:cs="Times New Roman"/>
                      <w:color w:val="000000"/>
                      <w:sz w:val="20"/>
                      <w:szCs w:val="20"/>
                      <w:lang w:val="id-ID"/>
                    </w:rPr>
                    <m:t xml:space="preserve"> Jika j adalah kriteria Benefit</m:t>
                  </m:r>
                </m:e>
                <m:e>
                  <m:f>
                    <m:fPr>
                      <m:ctrlPr>
                        <w:rPr>
                          <w:rFonts w:ascii="Cambria Math" w:eastAsia="Times New Roman" w:hAnsi="Cambria Math" w:cs="Times New Roman"/>
                          <w:i/>
                          <w:color w:val="000000"/>
                          <w:sz w:val="20"/>
                          <w:szCs w:val="20"/>
                          <w:lang w:val="id-ID"/>
                        </w:rPr>
                      </m:ctrlPr>
                    </m:fPr>
                    <m:num>
                      <m:sSub>
                        <m:sSubPr>
                          <m:ctrlPr>
                            <w:rPr>
                              <w:rFonts w:ascii="Cambria Math" w:eastAsia="Times New Roman" w:hAnsi="Cambria Math" w:cs="Times New Roman"/>
                              <w:i/>
                              <w:color w:val="000000"/>
                              <w:sz w:val="20"/>
                              <w:szCs w:val="20"/>
                              <w:lang w:val="id-ID"/>
                            </w:rPr>
                          </m:ctrlPr>
                        </m:sSubPr>
                        <m:e>
                          <m:func>
                            <m:funcPr>
                              <m:ctrlPr>
                                <w:rPr>
                                  <w:rFonts w:ascii="Cambria Math" w:eastAsia="Times New Roman" w:hAnsi="Cambria Math" w:cs="Times New Roman"/>
                                  <w:i/>
                                  <w:color w:val="000000"/>
                                  <w:sz w:val="20"/>
                                  <w:szCs w:val="20"/>
                                  <w:lang w:val="id-ID"/>
                                </w:rPr>
                              </m:ctrlPr>
                            </m:funcPr>
                            <m:fName>
                              <m:r>
                                <m:rPr>
                                  <m:sty m:val="p"/>
                                </m:rPr>
                                <w:rPr>
                                  <w:rFonts w:ascii="Cambria Math" w:eastAsia="Times New Roman" w:hAnsi="Cambria Math" w:cs="Times New Roman"/>
                                  <w:color w:val="000000"/>
                                  <w:sz w:val="20"/>
                                  <w:szCs w:val="20"/>
                                  <w:lang w:val="id-ID"/>
                                </w:rPr>
                                <m:t>min</m:t>
                              </m:r>
                            </m:fName>
                            <m:e>
                              <m:r>
                                <w:rPr>
                                  <w:rFonts w:ascii="Cambria Math" w:eastAsia="Times New Roman" w:hAnsi="Cambria Math" w:cs="Times New Roman"/>
                                  <w:color w:val="000000"/>
                                  <w:sz w:val="20"/>
                                  <w:szCs w:val="20"/>
                                  <w:lang w:val="id-ID"/>
                                </w:rPr>
                                <m:t>x</m:t>
                              </m:r>
                            </m:e>
                          </m:func>
                        </m:e>
                        <m:sub>
                          <m:r>
                            <w:rPr>
                              <w:rFonts w:ascii="Cambria Math" w:eastAsia="Times New Roman" w:hAnsi="Cambria Math" w:cs="Times New Roman"/>
                              <w:color w:val="000000"/>
                              <w:sz w:val="20"/>
                              <w:szCs w:val="20"/>
                              <w:lang w:val="id-ID"/>
                            </w:rPr>
                            <m:t>ij</m:t>
                          </m:r>
                        </m:sub>
                      </m:sSub>
                    </m:num>
                    <m:den>
                      <m:sSub>
                        <m:sSubPr>
                          <m:ctrlPr>
                            <w:rPr>
                              <w:rFonts w:ascii="Cambria Math" w:eastAsia="Times New Roman" w:hAnsi="Cambria Math" w:cs="Times New Roman"/>
                              <w:i/>
                              <w:color w:val="000000"/>
                              <w:sz w:val="20"/>
                              <w:szCs w:val="20"/>
                              <w:lang w:val="id-ID"/>
                            </w:rPr>
                          </m:ctrlPr>
                        </m:sSubPr>
                        <m:e>
                          <m:r>
                            <w:rPr>
                              <w:rFonts w:ascii="Cambria Math" w:eastAsia="Times New Roman" w:hAnsi="Cambria Math" w:cs="Times New Roman"/>
                              <w:color w:val="000000"/>
                              <w:sz w:val="20"/>
                              <w:szCs w:val="20"/>
                              <w:lang w:val="id-ID"/>
                            </w:rPr>
                            <m:t>x</m:t>
                          </m:r>
                        </m:e>
                        <m:sub>
                          <m:r>
                            <w:rPr>
                              <w:rFonts w:ascii="Cambria Math" w:eastAsia="Times New Roman" w:hAnsi="Cambria Math" w:cs="Times New Roman"/>
                              <w:color w:val="000000"/>
                              <w:sz w:val="20"/>
                              <w:szCs w:val="20"/>
                              <w:lang w:val="id-ID"/>
                            </w:rPr>
                            <m:t>ij</m:t>
                          </m:r>
                        </m:sub>
                      </m:sSub>
                    </m:den>
                  </m:f>
                  <m:r>
                    <w:rPr>
                      <w:rFonts w:ascii="Cambria Math" w:eastAsia="Times New Roman" w:hAnsi="Cambria Math" w:cs="Times New Roman"/>
                      <w:color w:val="000000"/>
                      <w:sz w:val="20"/>
                      <w:szCs w:val="20"/>
                      <w:lang w:val="id-ID"/>
                    </w:rPr>
                    <m:t xml:space="preserve"> jika j adalah kriteria Cost</m:t>
                  </m:r>
                </m:e>
              </m:eqArr>
              <m:r>
                <w:rPr>
                  <w:rFonts w:ascii="Cambria Math" w:eastAsia="Times New Roman" w:hAnsi="Cambria Math" w:cs="Times New Roman"/>
                  <w:color w:val="000000"/>
                  <w:sz w:val="20"/>
                  <w:szCs w:val="20"/>
                  <w:lang w:val="id-ID"/>
                </w:rPr>
                <m:t xml:space="preserve"> (1)</m:t>
              </m:r>
            </m:e>
          </m:d>
        </m:oMath>
      </m:oMathPara>
    </w:p>
    <w:p w14:paraId="160754A9" w14:textId="696136F6" w:rsidR="00FB1081" w:rsidRPr="004D09EA" w:rsidRDefault="00FB1081" w:rsidP="00414177">
      <w:pPr>
        <w:pStyle w:val="ListParagraph"/>
        <w:pBdr>
          <w:top w:val="nil"/>
          <w:left w:val="nil"/>
          <w:bottom w:val="nil"/>
          <w:right w:val="nil"/>
          <w:between w:val="nil"/>
        </w:pBdr>
        <w:ind w:left="360"/>
        <w:rPr>
          <w:rFonts w:eastAsia="Times New Roman" w:cs="Times New Roman"/>
          <w:color w:val="000000"/>
          <w:lang w:val="id-ID"/>
        </w:rPr>
      </w:pPr>
    </w:p>
    <w:p w14:paraId="50741FCD" w14:textId="5744DF84" w:rsidR="00414177" w:rsidRPr="004D09EA" w:rsidRDefault="00414177" w:rsidP="00FB1081">
      <w:pPr>
        <w:pStyle w:val="ListParagraph"/>
        <w:numPr>
          <w:ilvl w:val="0"/>
          <w:numId w:val="14"/>
        </w:numPr>
        <w:pBdr>
          <w:top w:val="nil"/>
          <w:left w:val="nil"/>
          <w:bottom w:val="nil"/>
          <w:right w:val="nil"/>
          <w:between w:val="nil"/>
        </w:pBdr>
        <w:rPr>
          <w:rFonts w:eastAsia="Times New Roman" w:cs="Times New Roman"/>
          <w:color w:val="000000"/>
          <w:lang w:val="id-ID"/>
        </w:rPr>
      </w:pPr>
      <w:r w:rsidRPr="004D09EA">
        <w:rPr>
          <w:rFonts w:eastAsia="Times New Roman" w:cs="Times New Roman"/>
          <w:color w:val="000000"/>
          <w:lang w:val="id-ID"/>
        </w:rPr>
        <w:lastRenderedPageBreak/>
        <w:t>Menghitung nilai bobot preferensi pada setiap alternatif, dengan persamaan;</w:t>
      </w:r>
    </w:p>
    <w:p w14:paraId="0C097847" w14:textId="77777777" w:rsidR="00414177" w:rsidRPr="004D09EA" w:rsidRDefault="00414177" w:rsidP="00414177">
      <w:pPr>
        <w:pStyle w:val="ListParagraph"/>
        <w:pBdr>
          <w:top w:val="nil"/>
          <w:left w:val="nil"/>
          <w:bottom w:val="nil"/>
          <w:right w:val="nil"/>
          <w:between w:val="nil"/>
        </w:pBdr>
        <w:ind w:left="360"/>
        <w:rPr>
          <w:rFonts w:eastAsia="Times New Roman" w:cs="Times New Roman"/>
          <w:color w:val="000000"/>
          <w:lang w:val="id-ID"/>
        </w:rPr>
      </w:pPr>
    </w:p>
    <w:p w14:paraId="1F2AEEE0" w14:textId="4009B9A7" w:rsidR="00414177" w:rsidRPr="004D09EA" w:rsidRDefault="00000000" w:rsidP="00414177">
      <w:pPr>
        <w:pStyle w:val="ListParagraph"/>
        <w:pBdr>
          <w:top w:val="nil"/>
          <w:left w:val="nil"/>
          <w:bottom w:val="nil"/>
          <w:right w:val="nil"/>
          <w:between w:val="nil"/>
        </w:pBdr>
        <w:tabs>
          <w:tab w:val="right" w:pos="4111"/>
        </w:tabs>
        <w:ind w:left="360" w:right="64"/>
        <w:rPr>
          <w:rFonts w:eastAsia="Times New Roman" w:cs="Times New Roman"/>
          <w:color w:val="000000"/>
          <w:lang w:val="id-ID"/>
        </w:rPr>
      </w:pPr>
      <m:oMath>
        <m:sSub>
          <m:sSubPr>
            <m:ctrlPr>
              <w:rPr>
                <w:rFonts w:ascii="Cambria Math" w:eastAsia="Times New Roman" w:hAnsi="Cambria Math" w:cs="Times New Roman"/>
                <w:i/>
                <w:color w:val="000000"/>
                <w:lang w:val="id-ID"/>
              </w:rPr>
            </m:ctrlPr>
          </m:sSubPr>
          <m:e>
            <m:r>
              <w:rPr>
                <w:rFonts w:ascii="Cambria Math" w:eastAsia="Times New Roman" w:hAnsi="Cambria Math" w:cs="Times New Roman"/>
                <w:color w:val="000000"/>
                <w:lang w:val="id-ID"/>
              </w:rPr>
              <m:t>V</m:t>
            </m:r>
          </m:e>
          <m:sub>
            <m:r>
              <w:rPr>
                <w:rFonts w:ascii="Cambria Math" w:eastAsia="Times New Roman" w:hAnsi="Cambria Math" w:cs="Times New Roman"/>
                <w:color w:val="000000"/>
                <w:lang w:val="id-ID"/>
              </w:rPr>
              <m:t>i</m:t>
            </m:r>
          </m:sub>
        </m:sSub>
        <m:r>
          <w:rPr>
            <w:rFonts w:ascii="Cambria Math" w:eastAsia="Times New Roman" w:hAnsi="Cambria Math" w:cs="Times New Roman"/>
            <w:color w:val="000000"/>
            <w:lang w:val="id-ID"/>
          </w:rPr>
          <m:t xml:space="preserve">= </m:t>
        </m:r>
        <m:nary>
          <m:naryPr>
            <m:chr m:val="∑"/>
            <m:limLoc m:val="subSup"/>
            <m:ctrlPr>
              <w:rPr>
                <w:rFonts w:ascii="Cambria Math" w:eastAsia="Times New Roman" w:hAnsi="Cambria Math" w:cs="Times New Roman"/>
                <w:i/>
                <w:color w:val="000000"/>
                <w:lang w:val="id-ID"/>
              </w:rPr>
            </m:ctrlPr>
          </m:naryPr>
          <m:sub>
            <m:r>
              <w:rPr>
                <w:rFonts w:ascii="Cambria Math" w:eastAsia="Times New Roman" w:hAnsi="Cambria Math" w:cs="Times New Roman"/>
                <w:color w:val="000000"/>
                <w:lang w:val="id-ID"/>
              </w:rPr>
              <m:t>j=1</m:t>
            </m:r>
          </m:sub>
          <m:sup>
            <m:r>
              <w:rPr>
                <w:rFonts w:ascii="Cambria Math" w:eastAsia="Times New Roman" w:hAnsi="Cambria Math" w:cs="Times New Roman"/>
                <w:color w:val="000000"/>
                <w:lang w:val="id-ID"/>
              </w:rPr>
              <m:t>n</m:t>
            </m:r>
          </m:sup>
          <m:e>
            <m:sSub>
              <m:sSubPr>
                <m:ctrlPr>
                  <w:rPr>
                    <w:rFonts w:ascii="Cambria Math" w:eastAsia="Times New Roman" w:hAnsi="Cambria Math" w:cs="Times New Roman"/>
                    <w:i/>
                    <w:color w:val="000000"/>
                    <w:lang w:val="id-ID"/>
                  </w:rPr>
                </m:ctrlPr>
              </m:sSubPr>
              <m:e>
                <m:r>
                  <w:rPr>
                    <w:rFonts w:ascii="Cambria Math" w:eastAsia="Times New Roman" w:hAnsi="Cambria Math" w:cs="Times New Roman"/>
                    <w:color w:val="000000"/>
                    <w:lang w:val="id-ID"/>
                  </w:rPr>
                  <m:t>w</m:t>
                </m:r>
              </m:e>
              <m:sub>
                <m:r>
                  <w:rPr>
                    <w:rFonts w:ascii="Cambria Math" w:eastAsia="Times New Roman" w:hAnsi="Cambria Math" w:cs="Times New Roman"/>
                    <w:color w:val="000000"/>
                    <w:lang w:val="id-ID"/>
                  </w:rPr>
                  <m:t>j</m:t>
                </m:r>
              </m:sub>
            </m:sSub>
            <m:sSub>
              <m:sSubPr>
                <m:ctrlPr>
                  <w:rPr>
                    <w:rFonts w:ascii="Cambria Math" w:eastAsia="Times New Roman" w:hAnsi="Cambria Math" w:cs="Times New Roman"/>
                    <w:i/>
                    <w:color w:val="000000"/>
                    <w:lang w:val="id-ID"/>
                  </w:rPr>
                </m:ctrlPr>
              </m:sSubPr>
              <m:e>
                <m:r>
                  <w:rPr>
                    <w:rFonts w:ascii="Cambria Math" w:eastAsia="Times New Roman" w:hAnsi="Cambria Math" w:cs="Times New Roman"/>
                    <w:color w:val="000000"/>
                    <w:lang w:val="id-ID"/>
                  </w:rPr>
                  <m:t>r</m:t>
                </m:r>
              </m:e>
              <m:sub>
                <m:r>
                  <w:rPr>
                    <w:rFonts w:ascii="Cambria Math" w:eastAsia="Times New Roman" w:hAnsi="Cambria Math" w:cs="Times New Roman"/>
                    <w:color w:val="000000"/>
                    <w:lang w:val="id-ID"/>
                  </w:rPr>
                  <m:t>ij</m:t>
                </m:r>
              </m:sub>
            </m:sSub>
          </m:e>
        </m:nary>
      </m:oMath>
      <w:r w:rsidR="00414177" w:rsidRPr="004D09EA">
        <w:rPr>
          <w:rFonts w:eastAsia="Times New Roman" w:cs="Times New Roman"/>
          <w:color w:val="000000"/>
          <w:lang w:val="id-ID"/>
        </w:rPr>
        <w:tab/>
        <w:t>(2)</w:t>
      </w:r>
    </w:p>
    <w:p w14:paraId="161A47E3" w14:textId="77777777" w:rsidR="00414177" w:rsidRPr="004D09EA" w:rsidRDefault="00414177" w:rsidP="00414177">
      <w:pPr>
        <w:pStyle w:val="ListParagraph"/>
        <w:pBdr>
          <w:top w:val="nil"/>
          <w:left w:val="nil"/>
          <w:bottom w:val="nil"/>
          <w:right w:val="nil"/>
          <w:between w:val="nil"/>
        </w:pBdr>
        <w:ind w:left="360"/>
        <w:rPr>
          <w:rFonts w:eastAsia="Times New Roman" w:cs="Times New Roman"/>
          <w:color w:val="000000"/>
          <w:lang w:val="id-ID"/>
        </w:rPr>
      </w:pPr>
    </w:p>
    <w:p w14:paraId="434F0889" w14:textId="5CDB79D8" w:rsidR="00A24851" w:rsidRPr="004D09EA" w:rsidRDefault="00414177" w:rsidP="00666EA4">
      <w:pPr>
        <w:pStyle w:val="ListParagraph"/>
        <w:numPr>
          <w:ilvl w:val="0"/>
          <w:numId w:val="14"/>
        </w:numPr>
        <w:pBdr>
          <w:top w:val="nil"/>
          <w:left w:val="nil"/>
          <w:bottom w:val="nil"/>
          <w:right w:val="nil"/>
          <w:between w:val="nil"/>
        </w:pBdr>
        <w:rPr>
          <w:rFonts w:eastAsia="Times New Roman" w:cs="Times New Roman"/>
          <w:color w:val="000000"/>
          <w:lang w:val="id-ID"/>
        </w:rPr>
      </w:pPr>
      <w:r w:rsidRPr="004D09EA">
        <w:rPr>
          <w:rFonts w:eastAsia="Times New Roman" w:cs="Times New Roman"/>
          <w:color w:val="000000"/>
          <w:lang w:val="id-ID"/>
        </w:rPr>
        <w:t>Menentukan perankingan dari matriks yang sudah melewati tahap normalisasi R, sehingga didapat nilai maksimum yang terpilih sebagai alternatif atau solusi terbaik</w:t>
      </w:r>
      <w:r w:rsidR="005B4D4E">
        <w:rPr>
          <w:rFonts w:eastAsia="Times New Roman" w:cs="Times New Roman"/>
          <w:color w:val="000000"/>
          <w:lang w:val="en-US"/>
        </w:rPr>
        <w:t>.</w:t>
      </w:r>
      <w:r w:rsidRPr="004D09EA">
        <w:rPr>
          <w:rFonts w:eastAsia="Times New Roman" w:cs="Times New Roman"/>
          <w:color w:val="000000"/>
          <w:lang w:val="id-ID"/>
        </w:rPr>
        <w:t xml:space="preserve"> </w:t>
      </w:r>
    </w:p>
    <w:p w14:paraId="3EB46B6C" w14:textId="77777777" w:rsidR="00627E2D" w:rsidRPr="004D09EA" w:rsidRDefault="00000000">
      <w:pPr>
        <w:pStyle w:val="Heading1"/>
        <w:numPr>
          <w:ilvl w:val="0"/>
          <w:numId w:val="1"/>
        </w:numPr>
        <w:ind w:left="284" w:hanging="284"/>
        <w:rPr>
          <w:rFonts w:ascii="Times New Roman" w:eastAsia="Times New Roman" w:hAnsi="Times New Roman" w:cs="Times New Roman"/>
          <w:lang w:val="id-ID"/>
        </w:rPr>
      </w:pPr>
      <w:r w:rsidRPr="004D09EA">
        <w:rPr>
          <w:rFonts w:ascii="Times New Roman" w:eastAsia="Times New Roman" w:hAnsi="Times New Roman" w:cs="Times New Roman"/>
          <w:lang w:val="id-ID"/>
        </w:rPr>
        <w:t>HASIL DAN PEMBAHASAN</w:t>
      </w:r>
    </w:p>
    <w:p w14:paraId="3642F85C" w14:textId="77777777" w:rsidR="00627E2D" w:rsidRPr="004D09EA" w:rsidRDefault="00627E2D" w:rsidP="00627E2D">
      <w:pPr>
        <w:pStyle w:val="Heading1"/>
        <w:numPr>
          <w:ilvl w:val="1"/>
          <w:numId w:val="1"/>
        </w:numPr>
        <w:rPr>
          <w:rFonts w:ascii="Times New Roman" w:eastAsia="Times New Roman" w:hAnsi="Times New Roman" w:cs="Times New Roman"/>
          <w:lang w:val="id-ID"/>
        </w:rPr>
      </w:pPr>
      <w:r w:rsidRPr="004D09EA">
        <w:rPr>
          <w:rFonts w:ascii="Times New Roman" w:eastAsia="Times New Roman" w:hAnsi="Times New Roman" w:cs="Times New Roman"/>
          <w:lang w:val="id-ID"/>
        </w:rPr>
        <w:t>Analisis Data</w:t>
      </w:r>
    </w:p>
    <w:p w14:paraId="4E36F30E" w14:textId="53745A8C" w:rsidR="001C2CA7" w:rsidRPr="004D09EA" w:rsidRDefault="00AE6017" w:rsidP="00F46374">
      <w:pPr>
        <w:ind w:firstLine="284"/>
        <w:rPr>
          <w:rFonts w:cs="Times New Roman"/>
          <w:lang w:val="id-ID"/>
        </w:rPr>
      </w:pPr>
      <w:r w:rsidRPr="004D09EA">
        <w:rPr>
          <w:rFonts w:cs="Times New Roman"/>
          <w:lang w:val="id-ID"/>
        </w:rPr>
        <w:t>Hasil pengumpulan data yang didapat, digunakan untuk menentukan kriteria yang akan diikutsertakan dalam pertimbangan pengambilan keputusan. Tabel 1 Menunjukan kriteria-kriteria dan bobot presentase setiap alternatif data yang digunakan.</w:t>
      </w:r>
    </w:p>
    <w:p w14:paraId="3C609138" w14:textId="5639BB79" w:rsidR="00F46374" w:rsidRPr="004D09EA" w:rsidRDefault="00F46374" w:rsidP="00F46374">
      <w:pPr>
        <w:pStyle w:val="Caption"/>
        <w:keepNext/>
        <w:rPr>
          <w:lang w:val="id-ID"/>
        </w:rPr>
      </w:pPr>
      <w:r w:rsidRPr="004D09EA">
        <w:rPr>
          <w:lang w:val="id-ID"/>
        </w:rPr>
        <w:t xml:space="preserve">Tabel </w:t>
      </w:r>
      <w:r w:rsidRPr="004D09EA">
        <w:rPr>
          <w:lang w:val="id-ID"/>
        </w:rPr>
        <w:fldChar w:fldCharType="begin"/>
      </w:r>
      <w:r w:rsidRPr="004D09EA">
        <w:rPr>
          <w:lang w:val="id-ID"/>
        </w:rPr>
        <w:instrText xml:space="preserve"> SEQ Tabel \* ARABIC </w:instrText>
      </w:r>
      <w:r w:rsidRPr="004D09EA">
        <w:rPr>
          <w:lang w:val="id-ID"/>
        </w:rPr>
        <w:fldChar w:fldCharType="separate"/>
      </w:r>
      <w:r w:rsidR="0065100E">
        <w:rPr>
          <w:noProof/>
          <w:lang w:val="id-ID"/>
        </w:rPr>
        <w:t>1</w:t>
      </w:r>
      <w:r w:rsidRPr="004D09EA">
        <w:rPr>
          <w:lang w:val="id-ID"/>
        </w:rPr>
        <w:fldChar w:fldCharType="end"/>
      </w:r>
      <w:r w:rsidRPr="004D09EA">
        <w:rPr>
          <w:lang w:val="id-ID"/>
        </w:rPr>
        <w:t>. Kriteria dan Bobot Presentase</w:t>
      </w:r>
    </w:p>
    <w:tbl>
      <w:tblPr>
        <w:tblStyle w:val="PlainTable2"/>
        <w:tblW w:w="4253" w:type="dxa"/>
        <w:tblLook w:val="04A0" w:firstRow="1" w:lastRow="0" w:firstColumn="1" w:lastColumn="0" w:noHBand="0" w:noVBand="1"/>
      </w:tblPr>
      <w:tblGrid>
        <w:gridCol w:w="909"/>
        <w:gridCol w:w="1828"/>
        <w:gridCol w:w="839"/>
        <w:gridCol w:w="677"/>
      </w:tblGrid>
      <w:tr w:rsidR="002B3871" w:rsidRPr="004D09EA" w14:paraId="698B3384" w14:textId="77777777" w:rsidTr="002B38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71D8F2A7" w14:textId="37CD213B" w:rsidR="002B3871" w:rsidRPr="004D09EA" w:rsidRDefault="002B3871" w:rsidP="001C2CA7">
            <w:pPr>
              <w:jc w:val="center"/>
              <w:rPr>
                <w:rFonts w:cs="Times New Roman"/>
                <w:sz w:val="18"/>
                <w:szCs w:val="18"/>
                <w:lang w:val="id-ID"/>
              </w:rPr>
            </w:pPr>
            <w:r w:rsidRPr="004D09EA">
              <w:rPr>
                <w:rFonts w:cs="Times New Roman"/>
                <w:sz w:val="18"/>
                <w:szCs w:val="18"/>
                <w:lang w:val="id-ID"/>
              </w:rPr>
              <w:t>Kode Kriteria</w:t>
            </w:r>
          </w:p>
        </w:tc>
        <w:tc>
          <w:tcPr>
            <w:tcW w:w="1828" w:type="dxa"/>
          </w:tcPr>
          <w:p w14:paraId="2AE1E82E" w14:textId="1007D18E" w:rsidR="002B3871" w:rsidRPr="004D09EA" w:rsidRDefault="002B3871" w:rsidP="001C2CA7">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Kriteria</w:t>
            </w:r>
          </w:p>
        </w:tc>
        <w:tc>
          <w:tcPr>
            <w:tcW w:w="839" w:type="dxa"/>
          </w:tcPr>
          <w:p w14:paraId="00B74EF1" w14:textId="311DC4B5" w:rsidR="002B3871" w:rsidRPr="004D09EA" w:rsidRDefault="002B3871" w:rsidP="001C2CA7">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Jenis</w:t>
            </w:r>
          </w:p>
        </w:tc>
        <w:tc>
          <w:tcPr>
            <w:tcW w:w="677" w:type="dxa"/>
          </w:tcPr>
          <w:p w14:paraId="3794FBC3" w14:textId="56E74A98" w:rsidR="002B3871" w:rsidRPr="004D09EA" w:rsidRDefault="002B3871" w:rsidP="001C2CA7">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Bobot</w:t>
            </w:r>
          </w:p>
        </w:tc>
      </w:tr>
      <w:tr w:rsidR="002B3871" w:rsidRPr="004D09EA" w14:paraId="4A72EF03" w14:textId="77777777" w:rsidTr="002B3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Borders>
              <w:bottom w:val="nil"/>
            </w:tcBorders>
          </w:tcPr>
          <w:p w14:paraId="1C443A54" w14:textId="4F5C07E9" w:rsidR="002B3871" w:rsidRPr="004D09EA" w:rsidRDefault="002B3871" w:rsidP="001C2CA7">
            <w:pPr>
              <w:jc w:val="center"/>
              <w:rPr>
                <w:rFonts w:cs="Times New Roman"/>
                <w:b w:val="0"/>
                <w:bCs w:val="0"/>
                <w:sz w:val="18"/>
                <w:szCs w:val="18"/>
                <w:lang w:val="id-ID"/>
              </w:rPr>
            </w:pPr>
            <w:r w:rsidRPr="004D09EA">
              <w:rPr>
                <w:rFonts w:cs="Times New Roman"/>
                <w:b w:val="0"/>
                <w:bCs w:val="0"/>
                <w:sz w:val="18"/>
                <w:szCs w:val="18"/>
                <w:lang w:val="id-ID"/>
              </w:rPr>
              <w:t>C1</w:t>
            </w:r>
          </w:p>
        </w:tc>
        <w:tc>
          <w:tcPr>
            <w:tcW w:w="1828" w:type="dxa"/>
            <w:tcBorders>
              <w:bottom w:val="nil"/>
            </w:tcBorders>
          </w:tcPr>
          <w:p w14:paraId="007E6729" w14:textId="4614AED5" w:rsidR="002B3871" w:rsidRPr="004D09EA" w:rsidRDefault="002B3871" w:rsidP="001C2CA7">
            <w:pP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Kecepatan Pengiriman</w:t>
            </w:r>
          </w:p>
        </w:tc>
        <w:tc>
          <w:tcPr>
            <w:tcW w:w="839" w:type="dxa"/>
            <w:tcBorders>
              <w:bottom w:val="nil"/>
            </w:tcBorders>
          </w:tcPr>
          <w:p w14:paraId="4FE7D983" w14:textId="79DB6E86" w:rsidR="002B3871" w:rsidRPr="004D09EA" w:rsidRDefault="002B3871" w:rsidP="001C2CA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id-ID"/>
              </w:rPr>
            </w:pPr>
            <w:r w:rsidRPr="004D09EA">
              <w:rPr>
                <w:rFonts w:cs="Times New Roman"/>
                <w:sz w:val="18"/>
                <w:szCs w:val="18"/>
                <w:lang w:val="id-ID"/>
              </w:rPr>
              <w:t>Benefit</w:t>
            </w:r>
          </w:p>
        </w:tc>
        <w:tc>
          <w:tcPr>
            <w:tcW w:w="677" w:type="dxa"/>
            <w:tcBorders>
              <w:bottom w:val="nil"/>
            </w:tcBorders>
          </w:tcPr>
          <w:p w14:paraId="0C483DAE" w14:textId="758BD7D3" w:rsidR="002B3871" w:rsidRPr="004D09EA" w:rsidRDefault="002B3871" w:rsidP="001C2CA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id-ID"/>
              </w:rPr>
            </w:pPr>
            <w:r w:rsidRPr="004D09EA">
              <w:rPr>
                <w:rFonts w:cs="Times New Roman"/>
                <w:sz w:val="18"/>
                <w:szCs w:val="18"/>
                <w:lang w:val="id-ID"/>
              </w:rPr>
              <w:t>20</w:t>
            </w:r>
          </w:p>
        </w:tc>
      </w:tr>
      <w:tr w:rsidR="002B3871" w:rsidRPr="004D09EA" w14:paraId="2A578723" w14:textId="77777777" w:rsidTr="002B3871">
        <w:tc>
          <w:tcPr>
            <w:cnfStyle w:val="001000000000" w:firstRow="0" w:lastRow="0" w:firstColumn="1" w:lastColumn="0" w:oddVBand="0" w:evenVBand="0" w:oddHBand="0" w:evenHBand="0" w:firstRowFirstColumn="0" w:firstRowLastColumn="0" w:lastRowFirstColumn="0" w:lastRowLastColumn="0"/>
            <w:tcW w:w="909" w:type="dxa"/>
            <w:tcBorders>
              <w:top w:val="nil"/>
              <w:bottom w:val="nil"/>
            </w:tcBorders>
          </w:tcPr>
          <w:p w14:paraId="36483147" w14:textId="0ED838E0" w:rsidR="002B3871" w:rsidRPr="004D09EA" w:rsidRDefault="002B3871" w:rsidP="001C2CA7">
            <w:pPr>
              <w:jc w:val="center"/>
              <w:rPr>
                <w:rFonts w:cs="Times New Roman"/>
                <w:b w:val="0"/>
                <w:bCs w:val="0"/>
                <w:sz w:val="18"/>
                <w:szCs w:val="18"/>
                <w:lang w:val="id-ID"/>
              </w:rPr>
            </w:pPr>
            <w:r w:rsidRPr="004D09EA">
              <w:rPr>
                <w:rFonts w:cs="Times New Roman"/>
                <w:b w:val="0"/>
                <w:bCs w:val="0"/>
                <w:sz w:val="18"/>
                <w:szCs w:val="18"/>
                <w:lang w:val="id-ID"/>
              </w:rPr>
              <w:t>C2</w:t>
            </w:r>
          </w:p>
        </w:tc>
        <w:tc>
          <w:tcPr>
            <w:tcW w:w="1828" w:type="dxa"/>
            <w:tcBorders>
              <w:top w:val="nil"/>
              <w:bottom w:val="nil"/>
            </w:tcBorders>
          </w:tcPr>
          <w:p w14:paraId="0A97313C" w14:textId="187D0157" w:rsidR="002B3871" w:rsidRPr="004D09EA" w:rsidRDefault="002B3871" w:rsidP="001C2CA7">
            <w:pP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Diskon</w:t>
            </w:r>
          </w:p>
        </w:tc>
        <w:tc>
          <w:tcPr>
            <w:tcW w:w="839" w:type="dxa"/>
            <w:tcBorders>
              <w:top w:val="nil"/>
              <w:bottom w:val="nil"/>
            </w:tcBorders>
          </w:tcPr>
          <w:p w14:paraId="16663961" w14:textId="28740E65" w:rsidR="002B3871" w:rsidRPr="004D09EA" w:rsidRDefault="002B3871" w:rsidP="001C2CA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Benefit</w:t>
            </w:r>
          </w:p>
        </w:tc>
        <w:tc>
          <w:tcPr>
            <w:tcW w:w="677" w:type="dxa"/>
            <w:tcBorders>
              <w:top w:val="nil"/>
              <w:bottom w:val="nil"/>
            </w:tcBorders>
          </w:tcPr>
          <w:p w14:paraId="6548865D" w14:textId="2A4D388A" w:rsidR="002B3871" w:rsidRPr="004D09EA" w:rsidRDefault="002B3871" w:rsidP="001C2CA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20</w:t>
            </w:r>
          </w:p>
        </w:tc>
      </w:tr>
      <w:tr w:rsidR="002B3871" w:rsidRPr="004D09EA" w14:paraId="02EC7DB5" w14:textId="77777777" w:rsidTr="002B3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Borders>
              <w:top w:val="nil"/>
              <w:bottom w:val="nil"/>
            </w:tcBorders>
          </w:tcPr>
          <w:p w14:paraId="7AE80C06" w14:textId="687B3C86" w:rsidR="002B3871" w:rsidRPr="004D09EA" w:rsidRDefault="002B3871" w:rsidP="001C2CA7">
            <w:pPr>
              <w:jc w:val="center"/>
              <w:rPr>
                <w:rFonts w:cs="Times New Roman"/>
                <w:b w:val="0"/>
                <w:bCs w:val="0"/>
                <w:sz w:val="18"/>
                <w:szCs w:val="18"/>
                <w:lang w:val="id-ID"/>
              </w:rPr>
            </w:pPr>
            <w:r w:rsidRPr="004D09EA">
              <w:rPr>
                <w:rFonts w:cs="Times New Roman"/>
                <w:b w:val="0"/>
                <w:bCs w:val="0"/>
                <w:sz w:val="18"/>
                <w:szCs w:val="18"/>
                <w:lang w:val="id-ID"/>
              </w:rPr>
              <w:t>C3</w:t>
            </w:r>
          </w:p>
        </w:tc>
        <w:tc>
          <w:tcPr>
            <w:tcW w:w="1828" w:type="dxa"/>
            <w:tcBorders>
              <w:top w:val="nil"/>
              <w:bottom w:val="nil"/>
            </w:tcBorders>
          </w:tcPr>
          <w:p w14:paraId="332238DE" w14:textId="0EA92CE4" w:rsidR="002B3871" w:rsidRPr="004D09EA" w:rsidRDefault="002B3871" w:rsidP="001C2CA7">
            <w:pP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Pelayanan</w:t>
            </w:r>
          </w:p>
        </w:tc>
        <w:tc>
          <w:tcPr>
            <w:tcW w:w="839" w:type="dxa"/>
            <w:tcBorders>
              <w:top w:val="nil"/>
              <w:bottom w:val="nil"/>
            </w:tcBorders>
          </w:tcPr>
          <w:p w14:paraId="13279859" w14:textId="3DFE8BA2" w:rsidR="002B3871" w:rsidRPr="004D09EA" w:rsidRDefault="002B3871" w:rsidP="001C2CA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id-ID"/>
              </w:rPr>
            </w:pPr>
            <w:r w:rsidRPr="004D09EA">
              <w:rPr>
                <w:rFonts w:cs="Times New Roman"/>
                <w:sz w:val="18"/>
                <w:szCs w:val="18"/>
                <w:lang w:val="id-ID"/>
              </w:rPr>
              <w:t>Benefit</w:t>
            </w:r>
          </w:p>
        </w:tc>
        <w:tc>
          <w:tcPr>
            <w:tcW w:w="677" w:type="dxa"/>
            <w:tcBorders>
              <w:top w:val="nil"/>
              <w:bottom w:val="nil"/>
            </w:tcBorders>
          </w:tcPr>
          <w:p w14:paraId="42EC6BB3" w14:textId="6D8EF13A" w:rsidR="002B3871" w:rsidRPr="004D09EA" w:rsidRDefault="002B3871" w:rsidP="001C2CA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id-ID"/>
              </w:rPr>
            </w:pPr>
            <w:r w:rsidRPr="004D09EA">
              <w:rPr>
                <w:rFonts w:cs="Times New Roman"/>
                <w:sz w:val="18"/>
                <w:szCs w:val="18"/>
                <w:lang w:val="id-ID"/>
              </w:rPr>
              <w:t>20</w:t>
            </w:r>
          </w:p>
        </w:tc>
      </w:tr>
      <w:tr w:rsidR="002B3871" w:rsidRPr="004D09EA" w14:paraId="092C4880" w14:textId="77777777" w:rsidTr="002B3871">
        <w:tc>
          <w:tcPr>
            <w:cnfStyle w:val="001000000000" w:firstRow="0" w:lastRow="0" w:firstColumn="1" w:lastColumn="0" w:oddVBand="0" w:evenVBand="0" w:oddHBand="0" w:evenHBand="0" w:firstRowFirstColumn="0" w:firstRowLastColumn="0" w:lastRowFirstColumn="0" w:lastRowLastColumn="0"/>
            <w:tcW w:w="909" w:type="dxa"/>
            <w:tcBorders>
              <w:top w:val="nil"/>
              <w:bottom w:val="nil"/>
            </w:tcBorders>
          </w:tcPr>
          <w:p w14:paraId="459F4DC3" w14:textId="234AFD0A" w:rsidR="002B3871" w:rsidRPr="004D09EA" w:rsidRDefault="002B3871" w:rsidP="001C2CA7">
            <w:pPr>
              <w:jc w:val="center"/>
              <w:rPr>
                <w:rFonts w:cs="Times New Roman"/>
                <w:b w:val="0"/>
                <w:bCs w:val="0"/>
                <w:sz w:val="18"/>
                <w:szCs w:val="18"/>
                <w:lang w:val="id-ID"/>
              </w:rPr>
            </w:pPr>
            <w:r w:rsidRPr="004D09EA">
              <w:rPr>
                <w:rFonts w:cs="Times New Roman"/>
                <w:b w:val="0"/>
                <w:bCs w:val="0"/>
                <w:sz w:val="18"/>
                <w:szCs w:val="18"/>
                <w:lang w:val="id-ID"/>
              </w:rPr>
              <w:t>C4</w:t>
            </w:r>
          </w:p>
        </w:tc>
        <w:tc>
          <w:tcPr>
            <w:tcW w:w="1828" w:type="dxa"/>
            <w:tcBorders>
              <w:top w:val="nil"/>
              <w:bottom w:val="nil"/>
            </w:tcBorders>
          </w:tcPr>
          <w:p w14:paraId="0B7716D9" w14:textId="0B2BE8D8" w:rsidR="002B3871" w:rsidRPr="004D09EA" w:rsidRDefault="002B3871" w:rsidP="001C2CA7">
            <w:pP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Garansi</w:t>
            </w:r>
          </w:p>
        </w:tc>
        <w:tc>
          <w:tcPr>
            <w:tcW w:w="839" w:type="dxa"/>
            <w:tcBorders>
              <w:top w:val="nil"/>
              <w:bottom w:val="nil"/>
            </w:tcBorders>
          </w:tcPr>
          <w:p w14:paraId="7DF4F77D" w14:textId="5B113725" w:rsidR="002B3871" w:rsidRPr="004D09EA" w:rsidRDefault="002B3871" w:rsidP="001C2CA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Cost</w:t>
            </w:r>
          </w:p>
        </w:tc>
        <w:tc>
          <w:tcPr>
            <w:tcW w:w="677" w:type="dxa"/>
            <w:tcBorders>
              <w:top w:val="nil"/>
              <w:bottom w:val="nil"/>
            </w:tcBorders>
          </w:tcPr>
          <w:p w14:paraId="72B4479D" w14:textId="04392E45" w:rsidR="002B3871" w:rsidRPr="004D09EA" w:rsidRDefault="002B3871" w:rsidP="001C2CA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10</w:t>
            </w:r>
          </w:p>
        </w:tc>
      </w:tr>
      <w:tr w:rsidR="002B3871" w:rsidRPr="004D09EA" w14:paraId="365906BC" w14:textId="77777777" w:rsidTr="002B3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Borders>
              <w:top w:val="nil"/>
              <w:bottom w:val="nil"/>
            </w:tcBorders>
          </w:tcPr>
          <w:p w14:paraId="02E610B9" w14:textId="63D3890B" w:rsidR="002B3871" w:rsidRPr="004D09EA" w:rsidRDefault="002B3871" w:rsidP="001C2CA7">
            <w:pPr>
              <w:jc w:val="center"/>
              <w:rPr>
                <w:rFonts w:cs="Times New Roman"/>
                <w:b w:val="0"/>
                <w:bCs w:val="0"/>
                <w:sz w:val="18"/>
                <w:szCs w:val="18"/>
                <w:lang w:val="id-ID"/>
              </w:rPr>
            </w:pPr>
            <w:r w:rsidRPr="004D09EA">
              <w:rPr>
                <w:rFonts w:cs="Times New Roman"/>
                <w:b w:val="0"/>
                <w:bCs w:val="0"/>
                <w:sz w:val="18"/>
                <w:szCs w:val="18"/>
                <w:lang w:val="id-ID"/>
              </w:rPr>
              <w:t>C5</w:t>
            </w:r>
          </w:p>
        </w:tc>
        <w:tc>
          <w:tcPr>
            <w:tcW w:w="1828" w:type="dxa"/>
            <w:tcBorders>
              <w:top w:val="nil"/>
              <w:bottom w:val="nil"/>
            </w:tcBorders>
          </w:tcPr>
          <w:p w14:paraId="4F1C41DA" w14:textId="04B10C64" w:rsidR="002B3871" w:rsidRPr="004D09EA" w:rsidRDefault="002B3871" w:rsidP="00AE6017">
            <w:pP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Keaslian Barang</w:t>
            </w:r>
          </w:p>
        </w:tc>
        <w:tc>
          <w:tcPr>
            <w:tcW w:w="839" w:type="dxa"/>
            <w:tcBorders>
              <w:top w:val="nil"/>
              <w:bottom w:val="nil"/>
            </w:tcBorders>
          </w:tcPr>
          <w:p w14:paraId="341E36C8" w14:textId="4E4E2601" w:rsidR="002B3871" w:rsidRPr="004D09EA" w:rsidRDefault="002B3871" w:rsidP="001C2CA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id-ID"/>
              </w:rPr>
            </w:pPr>
            <w:r w:rsidRPr="004D09EA">
              <w:rPr>
                <w:rFonts w:cs="Times New Roman"/>
                <w:sz w:val="18"/>
                <w:szCs w:val="18"/>
                <w:lang w:val="id-ID"/>
              </w:rPr>
              <w:t>Cost</w:t>
            </w:r>
          </w:p>
        </w:tc>
        <w:tc>
          <w:tcPr>
            <w:tcW w:w="677" w:type="dxa"/>
            <w:tcBorders>
              <w:top w:val="nil"/>
              <w:bottom w:val="nil"/>
            </w:tcBorders>
          </w:tcPr>
          <w:p w14:paraId="0A172E54" w14:textId="37E5C586" w:rsidR="002B3871" w:rsidRPr="004D09EA" w:rsidRDefault="002B3871" w:rsidP="001C2CA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id-ID"/>
              </w:rPr>
            </w:pPr>
            <w:r w:rsidRPr="004D09EA">
              <w:rPr>
                <w:rFonts w:cs="Times New Roman"/>
                <w:sz w:val="18"/>
                <w:szCs w:val="18"/>
                <w:lang w:val="id-ID"/>
              </w:rPr>
              <w:t>10</w:t>
            </w:r>
          </w:p>
        </w:tc>
      </w:tr>
      <w:tr w:rsidR="002B3871" w:rsidRPr="004D09EA" w14:paraId="7148366C" w14:textId="77777777" w:rsidTr="002B3871">
        <w:tc>
          <w:tcPr>
            <w:cnfStyle w:val="001000000000" w:firstRow="0" w:lastRow="0" w:firstColumn="1" w:lastColumn="0" w:oddVBand="0" w:evenVBand="0" w:oddHBand="0" w:evenHBand="0" w:firstRowFirstColumn="0" w:firstRowLastColumn="0" w:lastRowFirstColumn="0" w:lastRowLastColumn="0"/>
            <w:tcW w:w="909" w:type="dxa"/>
            <w:tcBorders>
              <w:top w:val="nil"/>
              <w:bottom w:val="nil"/>
            </w:tcBorders>
          </w:tcPr>
          <w:p w14:paraId="1064394F" w14:textId="5EE7A4FA" w:rsidR="002B3871" w:rsidRPr="004D09EA" w:rsidRDefault="002B3871" w:rsidP="001C2CA7">
            <w:pPr>
              <w:jc w:val="center"/>
              <w:rPr>
                <w:rFonts w:cs="Times New Roman"/>
                <w:b w:val="0"/>
                <w:bCs w:val="0"/>
                <w:sz w:val="18"/>
                <w:szCs w:val="18"/>
                <w:lang w:val="id-ID"/>
              </w:rPr>
            </w:pPr>
            <w:r w:rsidRPr="004D09EA">
              <w:rPr>
                <w:rFonts w:cs="Times New Roman"/>
                <w:b w:val="0"/>
                <w:bCs w:val="0"/>
                <w:sz w:val="18"/>
                <w:szCs w:val="18"/>
                <w:lang w:val="id-ID"/>
              </w:rPr>
              <w:t>C6</w:t>
            </w:r>
          </w:p>
        </w:tc>
        <w:tc>
          <w:tcPr>
            <w:tcW w:w="1828" w:type="dxa"/>
            <w:tcBorders>
              <w:top w:val="nil"/>
              <w:bottom w:val="nil"/>
            </w:tcBorders>
          </w:tcPr>
          <w:p w14:paraId="6FF74B76" w14:textId="2E905AEC" w:rsidR="002B3871" w:rsidRPr="004D09EA" w:rsidRDefault="002B3871" w:rsidP="001C2CA7">
            <w:pP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Tempo Pembayaran</w:t>
            </w:r>
          </w:p>
        </w:tc>
        <w:tc>
          <w:tcPr>
            <w:tcW w:w="839" w:type="dxa"/>
            <w:tcBorders>
              <w:top w:val="nil"/>
              <w:bottom w:val="nil"/>
            </w:tcBorders>
          </w:tcPr>
          <w:p w14:paraId="596A9E8E" w14:textId="4441DB4C" w:rsidR="002B3871" w:rsidRPr="004D09EA" w:rsidRDefault="002B3871" w:rsidP="001C2CA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Cost</w:t>
            </w:r>
          </w:p>
        </w:tc>
        <w:tc>
          <w:tcPr>
            <w:tcW w:w="677" w:type="dxa"/>
            <w:tcBorders>
              <w:top w:val="nil"/>
              <w:bottom w:val="nil"/>
            </w:tcBorders>
          </w:tcPr>
          <w:p w14:paraId="7D16DDCF" w14:textId="571C2754" w:rsidR="002B3871" w:rsidRPr="004D09EA" w:rsidRDefault="002B3871" w:rsidP="001C2CA7">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10</w:t>
            </w:r>
          </w:p>
        </w:tc>
      </w:tr>
      <w:tr w:rsidR="002B3871" w:rsidRPr="004D09EA" w14:paraId="04D025AD" w14:textId="77777777" w:rsidTr="002B3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Borders>
              <w:top w:val="nil"/>
            </w:tcBorders>
          </w:tcPr>
          <w:p w14:paraId="7A5CC08C" w14:textId="01B4AD1F" w:rsidR="002B3871" w:rsidRPr="004D09EA" w:rsidRDefault="002B3871" w:rsidP="001C2CA7">
            <w:pPr>
              <w:jc w:val="center"/>
              <w:rPr>
                <w:rFonts w:cs="Times New Roman"/>
                <w:b w:val="0"/>
                <w:bCs w:val="0"/>
                <w:sz w:val="18"/>
                <w:szCs w:val="18"/>
                <w:lang w:val="id-ID"/>
              </w:rPr>
            </w:pPr>
            <w:r w:rsidRPr="004D09EA">
              <w:rPr>
                <w:rFonts w:cs="Times New Roman"/>
                <w:b w:val="0"/>
                <w:bCs w:val="0"/>
                <w:sz w:val="18"/>
                <w:szCs w:val="18"/>
                <w:lang w:val="id-ID"/>
              </w:rPr>
              <w:t>C7</w:t>
            </w:r>
          </w:p>
        </w:tc>
        <w:tc>
          <w:tcPr>
            <w:tcW w:w="1828" w:type="dxa"/>
            <w:tcBorders>
              <w:top w:val="nil"/>
            </w:tcBorders>
          </w:tcPr>
          <w:p w14:paraId="5353A9AD" w14:textId="639FAF7E" w:rsidR="002B3871" w:rsidRPr="004D09EA" w:rsidRDefault="002B3871" w:rsidP="00AE6017">
            <w:pP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Retur Barang</w:t>
            </w:r>
          </w:p>
        </w:tc>
        <w:tc>
          <w:tcPr>
            <w:tcW w:w="839" w:type="dxa"/>
            <w:tcBorders>
              <w:top w:val="nil"/>
            </w:tcBorders>
          </w:tcPr>
          <w:p w14:paraId="5876E7B8" w14:textId="08807324" w:rsidR="002B3871" w:rsidRPr="004D09EA" w:rsidRDefault="002B3871" w:rsidP="001C2CA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id-ID"/>
              </w:rPr>
            </w:pPr>
            <w:r w:rsidRPr="004D09EA">
              <w:rPr>
                <w:rFonts w:cs="Times New Roman"/>
                <w:sz w:val="18"/>
                <w:szCs w:val="18"/>
                <w:lang w:val="id-ID"/>
              </w:rPr>
              <w:t>Benefit</w:t>
            </w:r>
          </w:p>
        </w:tc>
        <w:tc>
          <w:tcPr>
            <w:tcW w:w="677" w:type="dxa"/>
            <w:tcBorders>
              <w:top w:val="nil"/>
            </w:tcBorders>
          </w:tcPr>
          <w:p w14:paraId="4BA14490" w14:textId="01DD9839" w:rsidR="002B3871" w:rsidRPr="004D09EA" w:rsidRDefault="002B3871" w:rsidP="001C2CA7">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id-ID"/>
              </w:rPr>
            </w:pPr>
            <w:r w:rsidRPr="004D09EA">
              <w:rPr>
                <w:rFonts w:cs="Times New Roman"/>
                <w:sz w:val="18"/>
                <w:szCs w:val="18"/>
                <w:lang w:val="id-ID"/>
              </w:rPr>
              <w:t>10</w:t>
            </w:r>
          </w:p>
        </w:tc>
      </w:tr>
    </w:tbl>
    <w:p w14:paraId="00010BD9" w14:textId="77777777" w:rsidR="00AE6017" w:rsidRPr="004D09EA" w:rsidRDefault="00AE6017" w:rsidP="00AE6017">
      <w:pPr>
        <w:rPr>
          <w:rFonts w:cs="Times New Roman"/>
          <w:lang w:val="id-ID"/>
        </w:rPr>
      </w:pPr>
    </w:p>
    <w:p w14:paraId="3CA65FC6" w14:textId="2D90E96B" w:rsidR="001C2CA7" w:rsidRPr="004D09EA" w:rsidRDefault="00D10CB9" w:rsidP="00AE6017">
      <w:pPr>
        <w:ind w:firstLine="284"/>
        <w:rPr>
          <w:rFonts w:cs="Times New Roman"/>
          <w:lang w:val="id-ID"/>
        </w:rPr>
      </w:pPr>
      <w:r w:rsidRPr="004D09EA">
        <w:rPr>
          <w:rFonts w:cs="Times New Roman"/>
          <w:lang w:val="id-ID"/>
        </w:rPr>
        <w:t>Setiap kriteria juga memiliki sub kriteria dengan nilai pembobotan sebagai berikut</w:t>
      </w:r>
    </w:p>
    <w:p w14:paraId="54C24809" w14:textId="77777777" w:rsidR="00D10CB9" w:rsidRPr="004D09EA" w:rsidRDefault="00D10CB9" w:rsidP="00AE6017">
      <w:pPr>
        <w:ind w:firstLine="284"/>
        <w:rPr>
          <w:rFonts w:cs="Times New Roman"/>
          <w:lang w:val="id-ID"/>
        </w:rPr>
      </w:pPr>
    </w:p>
    <w:p w14:paraId="02C75B6A" w14:textId="6C04AC46" w:rsidR="005B4D4E" w:rsidRDefault="005B4D4E" w:rsidP="005B4D4E">
      <w:pPr>
        <w:pStyle w:val="Caption"/>
        <w:keepNext/>
      </w:pPr>
      <w:r>
        <w:t xml:space="preserve">Tabel </w:t>
      </w:r>
      <w:fldSimple w:instr=" SEQ Tabel \* ARABIC ">
        <w:r w:rsidR="0065100E">
          <w:rPr>
            <w:noProof/>
          </w:rPr>
          <w:t>2</w:t>
        </w:r>
      </w:fldSimple>
      <w:r>
        <w:t>. Bobot Kriteria Kecepatan Pengiriman</w:t>
      </w:r>
    </w:p>
    <w:tbl>
      <w:tblPr>
        <w:tblStyle w:val="PlainTable2"/>
        <w:tblW w:w="4262" w:type="dxa"/>
        <w:tblLook w:val="04A0" w:firstRow="1" w:lastRow="0" w:firstColumn="1" w:lastColumn="0" w:noHBand="0" w:noVBand="1"/>
      </w:tblPr>
      <w:tblGrid>
        <w:gridCol w:w="1560"/>
        <w:gridCol w:w="1559"/>
        <w:gridCol w:w="1143"/>
      </w:tblGrid>
      <w:tr w:rsidR="00D10CB9" w:rsidRPr="004D09EA" w14:paraId="69E98C89" w14:textId="77777777" w:rsidTr="00D10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EFDD1FC" w14:textId="7F202B40" w:rsidR="00D10CB9" w:rsidRPr="004D09EA" w:rsidRDefault="00D10CB9" w:rsidP="003C7D89">
            <w:pPr>
              <w:jc w:val="center"/>
              <w:rPr>
                <w:rFonts w:cs="Times New Roman"/>
                <w:sz w:val="20"/>
                <w:szCs w:val="20"/>
                <w:lang w:val="id-ID"/>
              </w:rPr>
            </w:pPr>
            <w:r w:rsidRPr="004D09EA">
              <w:rPr>
                <w:rFonts w:cs="Times New Roman"/>
                <w:sz w:val="20"/>
                <w:szCs w:val="20"/>
                <w:lang w:val="id-ID"/>
              </w:rPr>
              <w:t>Kecepatan Pengiriman</w:t>
            </w:r>
          </w:p>
        </w:tc>
        <w:tc>
          <w:tcPr>
            <w:tcW w:w="1559" w:type="dxa"/>
          </w:tcPr>
          <w:p w14:paraId="55D5E0A1" w14:textId="4CCBDD80" w:rsidR="00D10CB9" w:rsidRPr="004D09EA" w:rsidRDefault="00D10CB9"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Keterangan</w:t>
            </w:r>
          </w:p>
        </w:tc>
        <w:tc>
          <w:tcPr>
            <w:tcW w:w="1143" w:type="dxa"/>
          </w:tcPr>
          <w:p w14:paraId="4A6D9B3F" w14:textId="102AD263" w:rsidR="00D10CB9" w:rsidRPr="004D09EA" w:rsidRDefault="00D10CB9"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Nilai</w:t>
            </w:r>
          </w:p>
        </w:tc>
      </w:tr>
      <w:tr w:rsidR="00D10CB9" w:rsidRPr="004D09EA" w14:paraId="0A90949C" w14:textId="77777777" w:rsidTr="00B71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tcPr>
          <w:p w14:paraId="7819C527" w14:textId="675B5730" w:rsidR="00D10CB9" w:rsidRPr="004D09EA" w:rsidRDefault="00D10CB9" w:rsidP="003C7D89">
            <w:pPr>
              <w:rPr>
                <w:rFonts w:cs="Times New Roman"/>
                <w:b w:val="0"/>
                <w:bCs w:val="0"/>
                <w:sz w:val="20"/>
                <w:szCs w:val="20"/>
                <w:lang w:val="id-ID"/>
              </w:rPr>
            </w:pPr>
            <w:r w:rsidRPr="004D09EA">
              <w:rPr>
                <w:rFonts w:cs="Times New Roman"/>
                <w:b w:val="0"/>
                <w:bCs w:val="0"/>
                <w:sz w:val="20"/>
                <w:szCs w:val="20"/>
                <w:lang w:val="id-ID"/>
              </w:rPr>
              <w:t>1 hari</w:t>
            </w:r>
          </w:p>
        </w:tc>
        <w:tc>
          <w:tcPr>
            <w:tcW w:w="1559" w:type="dxa"/>
            <w:tcBorders>
              <w:bottom w:val="nil"/>
            </w:tcBorders>
          </w:tcPr>
          <w:p w14:paraId="5E89CA5A" w14:textId="238E7B85" w:rsidR="00D10CB9" w:rsidRPr="004D09EA" w:rsidRDefault="00D10CB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Sangat Tinggi</w:t>
            </w:r>
          </w:p>
        </w:tc>
        <w:tc>
          <w:tcPr>
            <w:tcW w:w="1143" w:type="dxa"/>
            <w:tcBorders>
              <w:bottom w:val="nil"/>
            </w:tcBorders>
          </w:tcPr>
          <w:p w14:paraId="0FAD688D" w14:textId="091750F7" w:rsidR="00D10CB9" w:rsidRPr="004D09EA" w:rsidRDefault="00D10CB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1</w:t>
            </w:r>
          </w:p>
        </w:tc>
      </w:tr>
      <w:tr w:rsidR="00D10CB9" w:rsidRPr="004D09EA" w14:paraId="5B7565FB" w14:textId="77777777" w:rsidTr="00B711C9">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47E8103A" w14:textId="12DFCB76" w:rsidR="00D10CB9" w:rsidRPr="004D09EA" w:rsidRDefault="00D10CB9" w:rsidP="003C7D89">
            <w:pPr>
              <w:rPr>
                <w:rFonts w:cs="Times New Roman"/>
                <w:b w:val="0"/>
                <w:bCs w:val="0"/>
                <w:sz w:val="20"/>
                <w:szCs w:val="20"/>
                <w:lang w:val="id-ID"/>
              </w:rPr>
            </w:pPr>
            <w:r w:rsidRPr="004D09EA">
              <w:rPr>
                <w:rFonts w:cs="Times New Roman"/>
                <w:b w:val="0"/>
                <w:bCs w:val="0"/>
                <w:sz w:val="20"/>
                <w:szCs w:val="20"/>
                <w:lang w:val="id-ID"/>
              </w:rPr>
              <w:t>2 hari – 7 hari</w:t>
            </w:r>
          </w:p>
        </w:tc>
        <w:tc>
          <w:tcPr>
            <w:tcW w:w="1559" w:type="dxa"/>
            <w:tcBorders>
              <w:top w:val="nil"/>
              <w:bottom w:val="nil"/>
            </w:tcBorders>
          </w:tcPr>
          <w:p w14:paraId="092C75E6" w14:textId="3715AB66" w:rsidR="00D10CB9" w:rsidRPr="004D09EA" w:rsidRDefault="00D10CB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Tinggi</w:t>
            </w:r>
          </w:p>
        </w:tc>
        <w:tc>
          <w:tcPr>
            <w:tcW w:w="1143" w:type="dxa"/>
            <w:tcBorders>
              <w:top w:val="nil"/>
              <w:bottom w:val="nil"/>
            </w:tcBorders>
          </w:tcPr>
          <w:p w14:paraId="2CC34D33" w14:textId="6724C87E" w:rsidR="00D10CB9" w:rsidRPr="004D09EA" w:rsidRDefault="00D10CB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0,75</w:t>
            </w:r>
          </w:p>
        </w:tc>
      </w:tr>
      <w:tr w:rsidR="00D10CB9" w:rsidRPr="004D09EA" w14:paraId="773E66D4" w14:textId="77777777" w:rsidTr="00B71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5381B50B" w14:textId="2FBBA714" w:rsidR="00D10CB9" w:rsidRPr="004D09EA" w:rsidRDefault="00D10CB9" w:rsidP="003C7D89">
            <w:pPr>
              <w:rPr>
                <w:rFonts w:cs="Times New Roman"/>
                <w:b w:val="0"/>
                <w:bCs w:val="0"/>
                <w:sz w:val="20"/>
                <w:szCs w:val="20"/>
                <w:lang w:val="id-ID"/>
              </w:rPr>
            </w:pPr>
            <w:r w:rsidRPr="004D09EA">
              <w:rPr>
                <w:rFonts w:cs="Times New Roman"/>
                <w:b w:val="0"/>
                <w:bCs w:val="0"/>
                <w:sz w:val="20"/>
                <w:szCs w:val="20"/>
                <w:lang w:val="id-ID"/>
              </w:rPr>
              <w:t>8 hari – 1 bulan</w:t>
            </w:r>
          </w:p>
        </w:tc>
        <w:tc>
          <w:tcPr>
            <w:tcW w:w="1559" w:type="dxa"/>
            <w:tcBorders>
              <w:top w:val="nil"/>
              <w:bottom w:val="nil"/>
            </w:tcBorders>
          </w:tcPr>
          <w:p w14:paraId="4D799977" w14:textId="22CDAEC7" w:rsidR="00D10CB9" w:rsidRPr="004D09EA" w:rsidRDefault="00D10CB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Tengah</w:t>
            </w:r>
          </w:p>
        </w:tc>
        <w:tc>
          <w:tcPr>
            <w:tcW w:w="1143" w:type="dxa"/>
            <w:tcBorders>
              <w:top w:val="nil"/>
              <w:bottom w:val="nil"/>
            </w:tcBorders>
          </w:tcPr>
          <w:p w14:paraId="320B5165" w14:textId="09B3B028" w:rsidR="00D10CB9" w:rsidRPr="004D09EA" w:rsidRDefault="00D10CB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0,50</w:t>
            </w:r>
          </w:p>
        </w:tc>
      </w:tr>
      <w:tr w:rsidR="00D10CB9" w:rsidRPr="004D09EA" w14:paraId="39ACB961" w14:textId="77777777" w:rsidTr="00B711C9">
        <w:tc>
          <w:tcPr>
            <w:cnfStyle w:val="001000000000" w:firstRow="0" w:lastRow="0" w:firstColumn="1" w:lastColumn="0" w:oddVBand="0" w:evenVBand="0" w:oddHBand="0" w:evenHBand="0" w:firstRowFirstColumn="0" w:firstRowLastColumn="0" w:lastRowFirstColumn="0" w:lastRowLastColumn="0"/>
            <w:tcW w:w="1560" w:type="dxa"/>
            <w:tcBorders>
              <w:top w:val="nil"/>
            </w:tcBorders>
          </w:tcPr>
          <w:p w14:paraId="6C4FECBD" w14:textId="2D6888F9" w:rsidR="00D10CB9" w:rsidRPr="004D09EA" w:rsidRDefault="00D10CB9" w:rsidP="003C7D89">
            <w:pPr>
              <w:rPr>
                <w:rFonts w:cs="Times New Roman"/>
                <w:b w:val="0"/>
                <w:bCs w:val="0"/>
                <w:sz w:val="20"/>
                <w:szCs w:val="20"/>
                <w:lang w:val="id-ID"/>
              </w:rPr>
            </w:pPr>
            <w:r w:rsidRPr="004D09EA">
              <w:rPr>
                <w:rFonts w:cs="Times New Roman"/>
                <w:b w:val="0"/>
                <w:bCs w:val="0"/>
                <w:sz w:val="20"/>
                <w:szCs w:val="20"/>
                <w:lang w:val="id-ID"/>
              </w:rPr>
              <w:t>&gt; 1 bulan</w:t>
            </w:r>
          </w:p>
        </w:tc>
        <w:tc>
          <w:tcPr>
            <w:tcW w:w="1559" w:type="dxa"/>
            <w:tcBorders>
              <w:top w:val="nil"/>
            </w:tcBorders>
          </w:tcPr>
          <w:p w14:paraId="451312E9" w14:textId="6FB4BE0D" w:rsidR="00D10CB9" w:rsidRPr="004D09EA" w:rsidRDefault="00D10CB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Rendah</w:t>
            </w:r>
          </w:p>
        </w:tc>
        <w:tc>
          <w:tcPr>
            <w:tcW w:w="1143" w:type="dxa"/>
            <w:tcBorders>
              <w:top w:val="nil"/>
            </w:tcBorders>
          </w:tcPr>
          <w:p w14:paraId="513A03B3" w14:textId="4D014724" w:rsidR="00D10CB9" w:rsidRPr="004D09EA" w:rsidRDefault="00D10CB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0,25</w:t>
            </w:r>
          </w:p>
        </w:tc>
      </w:tr>
    </w:tbl>
    <w:p w14:paraId="34E575EB" w14:textId="77777777" w:rsidR="00D10CB9" w:rsidRPr="004D09EA" w:rsidRDefault="00D10CB9" w:rsidP="00AE6017">
      <w:pPr>
        <w:ind w:firstLine="284"/>
        <w:rPr>
          <w:rFonts w:cs="Times New Roman"/>
          <w:lang w:val="id-ID"/>
        </w:rPr>
      </w:pPr>
    </w:p>
    <w:p w14:paraId="0A633DBB" w14:textId="108A5191" w:rsidR="005B4D4E" w:rsidRDefault="005B4D4E" w:rsidP="005B4D4E">
      <w:pPr>
        <w:pStyle w:val="Caption"/>
        <w:keepNext/>
      </w:pPr>
      <w:r>
        <w:t xml:space="preserve">Tabel </w:t>
      </w:r>
      <w:fldSimple w:instr=" SEQ Tabel \* ARABIC ">
        <w:r w:rsidR="0065100E">
          <w:rPr>
            <w:noProof/>
          </w:rPr>
          <w:t>3</w:t>
        </w:r>
      </w:fldSimple>
      <w:r>
        <w:t>. Bobot Kriteria Diskon</w:t>
      </w:r>
    </w:p>
    <w:tbl>
      <w:tblPr>
        <w:tblStyle w:val="PlainTable2"/>
        <w:tblW w:w="4262" w:type="dxa"/>
        <w:tblLook w:val="04A0" w:firstRow="1" w:lastRow="0" w:firstColumn="1" w:lastColumn="0" w:noHBand="0" w:noVBand="1"/>
      </w:tblPr>
      <w:tblGrid>
        <w:gridCol w:w="1560"/>
        <w:gridCol w:w="1559"/>
        <w:gridCol w:w="1143"/>
      </w:tblGrid>
      <w:tr w:rsidR="00D10CB9" w:rsidRPr="004D09EA" w14:paraId="739E9394" w14:textId="77777777" w:rsidTr="003C7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A8D5726" w14:textId="67FF744E" w:rsidR="00D10CB9" w:rsidRPr="004D09EA" w:rsidRDefault="00D10CB9" w:rsidP="003C7D89">
            <w:pPr>
              <w:jc w:val="center"/>
              <w:rPr>
                <w:rFonts w:cs="Times New Roman"/>
                <w:sz w:val="20"/>
                <w:szCs w:val="20"/>
                <w:lang w:val="id-ID"/>
              </w:rPr>
            </w:pPr>
            <w:r w:rsidRPr="004D09EA">
              <w:rPr>
                <w:rFonts w:cs="Times New Roman"/>
                <w:sz w:val="20"/>
                <w:szCs w:val="20"/>
                <w:lang w:val="id-ID"/>
              </w:rPr>
              <w:t>Diskon</w:t>
            </w:r>
          </w:p>
        </w:tc>
        <w:tc>
          <w:tcPr>
            <w:tcW w:w="1559" w:type="dxa"/>
          </w:tcPr>
          <w:p w14:paraId="1B5544B1" w14:textId="77777777" w:rsidR="00D10CB9" w:rsidRPr="004D09EA" w:rsidRDefault="00D10CB9"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Keterangan</w:t>
            </w:r>
          </w:p>
        </w:tc>
        <w:tc>
          <w:tcPr>
            <w:tcW w:w="1143" w:type="dxa"/>
          </w:tcPr>
          <w:p w14:paraId="313905C1" w14:textId="77777777" w:rsidR="00D10CB9" w:rsidRPr="004D09EA" w:rsidRDefault="00D10CB9"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Nilai</w:t>
            </w:r>
          </w:p>
        </w:tc>
      </w:tr>
      <w:tr w:rsidR="00D10CB9" w:rsidRPr="004D09EA" w14:paraId="500A4630" w14:textId="77777777" w:rsidTr="00B71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tcPr>
          <w:p w14:paraId="25908622" w14:textId="5186E9AA" w:rsidR="00D10CB9" w:rsidRPr="004D09EA" w:rsidRDefault="00D10CB9" w:rsidP="003C7D89">
            <w:pPr>
              <w:rPr>
                <w:rFonts w:cs="Times New Roman"/>
                <w:b w:val="0"/>
                <w:bCs w:val="0"/>
                <w:sz w:val="20"/>
                <w:szCs w:val="20"/>
                <w:lang w:val="id-ID"/>
              </w:rPr>
            </w:pPr>
            <w:r w:rsidRPr="004D09EA">
              <w:rPr>
                <w:rFonts w:cs="Times New Roman"/>
                <w:b w:val="0"/>
                <w:bCs w:val="0"/>
                <w:sz w:val="20"/>
                <w:szCs w:val="20"/>
                <w:lang w:val="id-ID"/>
              </w:rPr>
              <w:t>&gt; 20 %</w:t>
            </w:r>
          </w:p>
        </w:tc>
        <w:tc>
          <w:tcPr>
            <w:tcW w:w="1559" w:type="dxa"/>
            <w:tcBorders>
              <w:bottom w:val="nil"/>
            </w:tcBorders>
          </w:tcPr>
          <w:p w14:paraId="34769973" w14:textId="77777777" w:rsidR="00D10CB9" w:rsidRPr="004D09EA" w:rsidRDefault="00D10CB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Sangat Tinggi</w:t>
            </w:r>
          </w:p>
        </w:tc>
        <w:tc>
          <w:tcPr>
            <w:tcW w:w="1143" w:type="dxa"/>
            <w:tcBorders>
              <w:bottom w:val="nil"/>
            </w:tcBorders>
          </w:tcPr>
          <w:p w14:paraId="44E9951D" w14:textId="77777777" w:rsidR="00D10CB9" w:rsidRPr="004D09EA" w:rsidRDefault="00D10CB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1</w:t>
            </w:r>
          </w:p>
        </w:tc>
      </w:tr>
      <w:tr w:rsidR="00D10CB9" w:rsidRPr="004D09EA" w14:paraId="2DB9EF22" w14:textId="77777777" w:rsidTr="00B711C9">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3533724F" w14:textId="3B0A1EB3" w:rsidR="00D10CB9" w:rsidRPr="004D09EA" w:rsidRDefault="00D10CB9" w:rsidP="003C7D89">
            <w:pPr>
              <w:rPr>
                <w:rFonts w:cs="Times New Roman"/>
                <w:b w:val="0"/>
                <w:bCs w:val="0"/>
                <w:sz w:val="20"/>
                <w:szCs w:val="20"/>
                <w:lang w:val="id-ID"/>
              </w:rPr>
            </w:pPr>
            <w:r w:rsidRPr="004D09EA">
              <w:rPr>
                <w:rFonts w:cs="Times New Roman"/>
                <w:b w:val="0"/>
                <w:bCs w:val="0"/>
                <w:sz w:val="20"/>
                <w:szCs w:val="20"/>
                <w:lang w:val="id-ID"/>
              </w:rPr>
              <w:t>11 – 20 %</w:t>
            </w:r>
          </w:p>
        </w:tc>
        <w:tc>
          <w:tcPr>
            <w:tcW w:w="1559" w:type="dxa"/>
            <w:tcBorders>
              <w:top w:val="nil"/>
              <w:bottom w:val="nil"/>
            </w:tcBorders>
          </w:tcPr>
          <w:p w14:paraId="11B5167F" w14:textId="77777777" w:rsidR="00D10CB9" w:rsidRPr="004D09EA" w:rsidRDefault="00D10CB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Tinggi</w:t>
            </w:r>
          </w:p>
        </w:tc>
        <w:tc>
          <w:tcPr>
            <w:tcW w:w="1143" w:type="dxa"/>
            <w:tcBorders>
              <w:top w:val="nil"/>
              <w:bottom w:val="nil"/>
            </w:tcBorders>
          </w:tcPr>
          <w:p w14:paraId="6B2CB8C9" w14:textId="77777777" w:rsidR="00D10CB9" w:rsidRPr="004D09EA" w:rsidRDefault="00D10CB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0,75</w:t>
            </w:r>
          </w:p>
        </w:tc>
      </w:tr>
      <w:tr w:rsidR="00D10CB9" w:rsidRPr="004D09EA" w14:paraId="5AB08795" w14:textId="77777777" w:rsidTr="00B71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5117A56C" w14:textId="562E7B7B" w:rsidR="00D10CB9" w:rsidRPr="004D09EA" w:rsidRDefault="00D10CB9" w:rsidP="003C7D89">
            <w:pPr>
              <w:rPr>
                <w:rFonts w:cs="Times New Roman"/>
                <w:b w:val="0"/>
                <w:bCs w:val="0"/>
                <w:sz w:val="20"/>
                <w:szCs w:val="20"/>
                <w:lang w:val="id-ID"/>
              </w:rPr>
            </w:pPr>
            <w:r w:rsidRPr="004D09EA">
              <w:rPr>
                <w:rFonts w:cs="Times New Roman"/>
                <w:b w:val="0"/>
                <w:bCs w:val="0"/>
                <w:sz w:val="20"/>
                <w:szCs w:val="20"/>
                <w:lang w:val="id-ID"/>
              </w:rPr>
              <w:t>1 – 10 %</w:t>
            </w:r>
          </w:p>
        </w:tc>
        <w:tc>
          <w:tcPr>
            <w:tcW w:w="1559" w:type="dxa"/>
            <w:tcBorders>
              <w:top w:val="nil"/>
              <w:bottom w:val="nil"/>
            </w:tcBorders>
          </w:tcPr>
          <w:p w14:paraId="1331F14F" w14:textId="77777777" w:rsidR="00D10CB9" w:rsidRPr="004D09EA" w:rsidRDefault="00D10CB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Tengah</w:t>
            </w:r>
          </w:p>
        </w:tc>
        <w:tc>
          <w:tcPr>
            <w:tcW w:w="1143" w:type="dxa"/>
            <w:tcBorders>
              <w:top w:val="nil"/>
              <w:bottom w:val="nil"/>
            </w:tcBorders>
          </w:tcPr>
          <w:p w14:paraId="7E032BB4" w14:textId="77777777" w:rsidR="00D10CB9" w:rsidRPr="004D09EA" w:rsidRDefault="00D10CB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0,50</w:t>
            </w:r>
          </w:p>
        </w:tc>
      </w:tr>
      <w:tr w:rsidR="00D10CB9" w:rsidRPr="004D09EA" w14:paraId="7647121A" w14:textId="77777777" w:rsidTr="00B711C9">
        <w:tc>
          <w:tcPr>
            <w:cnfStyle w:val="001000000000" w:firstRow="0" w:lastRow="0" w:firstColumn="1" w:lastColumn="0" w:oddVBand="0" w:evenVBand="0" w:oddHBand="0" w:evenHBand="0" w:firstRowFirstColumn="0" w:firstRowLastColumn="0" w:lastRowFirstColumn="0" w:lastRowLastColumn="0"/>
            <w:tcW w:w="1560" w:type="dxa"/>
            <w:tcBorders>
              <w:top w:val="nil"/>
            </w:tcBorders>
          </w:tcPr>
          <w:p w14:paraId="414E4E3F" w14:textId="0A324481" w:rsidR="00D10CB9" w:rsidRPr="004D09EA" w:rsidRDefault="00D10CB9" w:rsidP="003C7D89">
            <w:pPr>
              <w:rPr>
                <w:rFonts w:cs="Times New Roman"/>
                <w:b w:val="0"/>
                <w:bCs w:val="0"/>
                <w:sz w:val="20"/>
                <w:szCs w:val="20"/>
                <w:lang w:val="id-ID"/>
              </w:rPr>
            </w:pPr>
            <w:r w:rsidRPr="004D09EA">
              <w:rPr>
                <w:rFonts w:cs="Times New Roman"/>
                <w:b w:val="0"/>
                <w:bCs w:val="0"/>
                <w:sz w:val="20"/>
                <w:szCs w:val="20"/>
                <w:lang w:val="id-ID"/>
              </w:rPr>
              <w:t>0 %</w:t>
            </w:r>
          </w:p>
        </w:tc>
        <w:tc>
          <w:tcPr>
            <w:tcW w:w="1559" w:type="dxa"/>
            <w:tcBorders>
              <w:top w:val="nil"/>
            </w:tcBorders>
          </w:tcPr>
          <w:p w14:paraId="741CAF09" w14:textId="77777777" w:rsidR="00D10CB9" w:rsidRPr="004D09EA" w:rsidRDefault="00D10CB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Rendah</w:t>
            </w:r>
          </w:p>
        </w:tc>
        <w:tc>
          <w:tcPr>
            <w:tcW w:w="1143" w:type="dxa"/>
            <w:tcBorders>
              <w:top w:val="nil"/>
            </w:tcBorders>
          </w:tcPr>
          <w:p w14:paraId="0B73D88B" w14:textId="77777777" w:rsidR="00D10CB9" w:rsidRPr="004D09EA" w:rsidRDefault="00D10CB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0,25</w:t>
            </w:r>
          </w:p>
        </w:tc>
      </w:tr>
    </w:tbl>
    <w:p w14:paraId="4FBF66CE" w14:textId="77777777" w:rsidR="00D10CB9" w:rsidRPr="004D09EA" w:rsidRDefault="00D10CB9" w:rsidP="00D10CB9">
      <w:pPr>
        <w:rPr>
          <w:rFonts w:cs="Times New Roman"/>
          <w:lang w:val="id-ID"/>
        </w:rPr>
      </w:pPr>
    </w:p>
    <w:p w14:paraId="429FE2C4" w14:textId="0BE1298A" w:rsidR="005B4D4E" w:rsidRDefault="005B4D4E" w:rsidP="005B4D4E">
      <w:pPr>
        <w:pStyle w:val="Caption"/>
        <w:keepNext/>
      </w:pPr>
      <w:r>
        <w:t xml:space="preserve">Tabel </w:t>
      </w:r>
      <w:fldSimple w:instr=" SEQ Tabel \* ARABIC ">
        <w:r w:rsidR="0065100E">
          <w:rPr>
            <w:noProof/>
          </w:rPr>
          <w:t>4</w:t>
        </w:r>
      </w:fldSimple>
      <w:r>
        <w:t>. Bobot Kriteria Pelayanan</w:t>
      </w:r>
    </w:p>
    <w:tbl>
      <w:tblPr>
        <w:tblStyle w:val="PlainTable2"/>
        <w:tblW w:w="4262" w:type="dxa"/>
        <w:tblLook w:val="04A0" w:firstRow="1" w:lastRow="0" w:firstColumn="1" w:lastColumn="0" w:noHBand="0" w:noVBand="1"/>
      </w:tblPr>
      <w:tblGrid>
        <w:gridCol w:w="1560"/>
        <w:gridCol w:w="1559"/>
        <w:gridCol w:w="1143"/>
      </w:tblGrid>
      <w:tr w:rsidR="00D10CB9" w:rsidRPr="004D09EA" w14:paraId="36ECBBD4" w14:textId="77777777" w:rsidTr="003C7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44BAF35" w14:textId="40859D18" w:rsidR="00D10CB9" w:rsidRPr="004D09EA" w:rsidRDefault="00D10CB9" w:rsidP="003C7D89">
            <w:pPr>
              <w:jc w:val="center"/>
              <w:rPr>
                <w:rFonts w:cs="Times New Roman"/>
                <w:sz w:val="20"/>
                <w:szCs w:val="20"/>
                <w:lang w:val="id-ID"/>
              </w:rPr>
            </w:pPr>
            <w:r w:rsidRPr="004D09EA">
              <w:rPr>
                <w:rFonts w:cs="Times New Roman"/>
                <w:sz w:val="20"/>
                <w:szCs w:val="20"/>
                <w:lang w:val="id-ID"/>
              </w:rPr>
              <w:t>Pelayanan</w:t>
            </w:r>
          </w:p>
        </w:tc>
        <w:tc>
          <w:tcPr>
            <w:tcW w:w="1559" w:type="dxa"/>
          </w:tcPr>
          <w:p w14:paraId="268D5E05" w14:textId="77777777" w:rsidR="00D10CB9" w:rsidRPr="004D09EA" w:rsidRDefault="00D10CB9"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Keterangan</w:t>
            </w:r>
          </w:p>
        </w:tc>
        <w:tc>
          <w:tcPr>
            <w:tcW w:w="1143" w:type="dxa"/>
          </w:tcPr>
          <w:p w14:paraId="185CB086" w14:textId="77777777" w:rsidR="00D10CB9" w:rsidRPr="004D09EA" w:rsidRDefault="00D10CB9"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Nilai</w:t>
            </w:r>
          </w:p>
        </w:tc>
      </w:tr>
      <w:tr w:rsidR="00D10CB9" w:rsidRPr="004D09EA" w14:paraId="5377F870" w14:textId="77777777" w:rsidTr="00B71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tcPr>
          <w:p w14:paraId="32EE81DE" w14:textId="6F62E98E" w:rsidR="00D10CB9" w:rsidRPr="004D09EA" w:rsidRDefault="00D10CB9" w:rsidP="003C7D89">
            <w:pPr>
              <w:rPr>
                <w:rFonts w:cs="Times New Roman"/>
                <w:b w:val="0"/>
                <w:bCs w:val="0"/>
                <w:sz w:val="20"/>
                <w:szCs w:val="20"/>
                <w:lang w:val="id-ID"/>
              </w:rPr>
            </w:pPr>
            <w:r w:rsidRPr="004D09EA">
              <w:rPr>
                <w:rFonts w:cs="Times New Roman"/>
                <w:b w:val="0"/>
                <w:bCs w:val="0"/>
                <w:sz w:val="20"/>
                <w:szCs w:val="20"/>
                <w:lang w:val="id-ID"/>
              </w:rPr>
              <w:t>Memuaskan</w:t>
            </w:r>
          </w:p>
        </w:tc>
        <w:tc>
          <w:tcPr>
            <w:tcW w:w="1559" w:type="dxa"/>
            <w:tcBorders>
              <w:bottom w:val="nil"/>
            </w:tcBorders>
          </w:tcPr>
          <w:p w14:paraId="02F8F0ED" w14:textId="77777777" w:rsidR="00D10CB9" w:rsidRPr="004D09EA" w:rsidRDefault="00D10CB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Sangat Tinggi</w:t>
            </w:r>
          </w:p>
        </w:tc>
        <w:tc>
          <w:tcPr>
            <w:tcW w:w="1143" w:type="dxa"/>
            <w:tcBorders>
              <w:bottom w:val="nil"/>
            </w:tcBorders>
          </w:tcPr>
          <w:p w14:paraId="233F6E52" w14:textId="77777777" w:rsidR="00D10CB9" w:rsidRPr="004D09EA" w:rsidRDefault="00D10CB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1</w:t>
            </w:r>
          </w:p>
        </w:tc>
      </w:tr>
      <w:tr w:rsidR="00D10CB9" w:rsidRPr="004D09EA" w14:paraId="30807FED" w14:textId="77777777" w:rsidTr="00B711C9">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3C82B774" w14:textId="5D1127D1" w:rsidR="00D10CB9" w:rsidRPr="004D09EA" w:rsidRDefault="00D10CB9" w:rsidP="003C7D89">
            <w:pPr>
              <w:rPr>
                <w:rFonts w:cs="Times New Roman"/>
                <w:b w:val="0"/>
                <w:bCs w:val="0"/>
                <w:sz w:val="20"/>
                <w:szCs w:val="20"/>
                <w:lang w:val="id-ID"/>
              </w:rPr>
            </w:pPr>
            <w:r w:rsidRPr="004D09EA">
              <w:rPr>
                <w:rFonts w:cs="Times New Roman"/>
                <w:b w:val="0"/>
                <w:bCs w:val="0"/>
                <w:sz w:val="20"/>
                <w:szCs w:val="20"/>
                <w:lang w:val="id-ID"/>
              </w:rPr>
              <w:t>Puas</w:t>
            </w:r>
          </w:p>
        </w:tc>
        <w:tc>
          <w:tcPr>
            <w:tcW w:w="1559" w:type="dxa"/>
            <w:tcBorders>
              <w:top w:val="nil"/>
              <w:bottom w:val="nil"/>
            </w:tcBorders>
          </w:tcPr>
          <w:p w14:paraId="7DC4C404" w14:textId="77777777" w:rsidR="00D10CB9" w:rsidRPr="004D09EA" w:rsidRDefault="00D10CB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Tinggi</w:t>
            </w:r>
          </w:p>
        </w:tc>
        <w:tc>
          <w:tcPr>
            <w:tcW w:w="1143" w:type="dxa"/>
            <w:tcBorders>
              <w:top w:val="nil"/>
              <w:bottom w:val="nil"/>
            </w:tcBorders>
          </w:tcPr>
          <w:p w14:paraId="00A0B65B" w14:textId="77777777" w:rsidR="00D10CB9" w:rsidRPr="004D09EA" w:rsidRDefault="00D10CB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0,75</w:t>
            </w:r>
          </w:p>
        </w:tc>
      </w:tr>
      <w:tr w:rsidR="00D10CB9" w:rsidRPr="004D09EA" w14:paraId="24705FC9" w14:textId="77777777" w:rsidTr="00B71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4CB869C9" w14:textId="038F4091" w:rsidR="00D10CB9" w:rsidRPr="004D09EA" w:rsidRDefault="00D10CB9" w:rsidP="003C7D89">
            <w:pPr>
              <w:rPr>
                <w:rFonts w:cs="Times New Roman"/>
                <w:b w:val="0"/>
                <w:bCs w:val="0"/>
                <w:sz w:val="20"/>
                <w:szCs w:val="20"/>
                <w:lang w:val="id-ID"/>
              </w:rPr>
            </w:pPr>
            <w:r w:rsidRPr="004D09EA">
              <w:rPr>
                <w:rFonts w:cs="Times New Roman"/>
                <w:b w:val="0"/>
                <w:bCs w:val="0"/>
                <w:sz w:val="20"/>
                <w:szCs w:val="20"/>
                <w:lang w:val="id-ID"/>
              </w:rPr>
              <w:t>Cukup</w:t>
            </w:r>
          </w:p>
        </w:tc>
        <w:tc>
          <w:tcPr>
            <w:tcW w:w="1559" w:type="dxa"/>
            <w:tcBorders>
              <w:top w:val="nil"/>
              <w:bottom w:val="nil"/>
            </w:tcBorders>
          </w:tcPr>
          <w:p w14:paraId="59BF1C52" w14:textId="77777777" w:rsidR="00D10CB9" w:rsidRPr="004D09EA" w:rsidRDefault="00D10CB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Tengah</w:t>
            </w:r>
          </w:p>
        </w:tc>
        <w:tc>
          <w:tcPr>
            <w:tcW w:w="1143" w:type="dxa"/>
            <w:tcBorders>
              <w:top w:val="nil"/>
              <w:bottom w:val="nil"/>
            </w:tcBorders>
          </w:tcPr>
          <w:p w14:paraId="13AE6549" w14:textId="77777777" w:rsidR="00D10CB9" w:rsidRPr="004D09EA" w:rsidRDefault="00D10CB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0,50</w:t>
            </w:r>
          </w:p>
        </w:tc>
      </w:tr>
      <w:tr w:rsidR="00D10CB9" w:rsidRPr="004D09EA" w14:paraId="54157104" w14:textId="77777777" w:rsidTr="00B711C9">
        <w:tc>
          <w:tcPr>
            <w:cnfStyle w:val="001000000000" w:firstRow="0" w:lastRow="0" w:firstColumn="1" w:lastColumn="0" w:oddVBand="0" w:evenVBand="0" w:oddHBand="0" w:evenHBand="0" w:firstRowFirstColumn="0" w:firstRowLastColumn="0" w:lastRowFirstColumn="0" w:lastRowLastColumn="0"/>
            <w:tcW w:w="1560" w:type="dxa"/>
            <w:tcBorders>
              <w:top w:val="nil"/>
            </w:tcBorders>
          </w:tcPr>
          <w:p w14:paraId="061779B1" w14:textId="2BA195C2" w:rsidR="00D10CB9" w:rsidRPr="004D09EA" w:rsidRDefault="00D10CB9" w:rsidP="003C7D89">
            <w:pPr>
              <w:rPr>
                <w:rFonts w:cs="Times New Roman"/>
                <w:b w:val="0"/>
                <w:bCs w:val="0"/>
                <w:sz w:val="20"/>
                <w:szCs w:val="20"/>
                <w:lang w:val="id-ID"/>
              </w:rPr>
            </w:pPr>
            <w:r w:rsidRPr="004D09EA">
              <w:rPr>
                <w:rFonts w:cs="Times New Roman"/>
                <w:b w:val="0"/>
                <w:bCs w:val="0"/>
                <w:sz w:val="20"/>
                <w:szCs w:val="20"/>
                <w:lang w:val="id-ID"/>
              </w:rPr>
              <w:t>Buruk</w:t>
            </w:r>
          </w:p>
        </w:tc>
        <w:tc>
          <w:tcPr>
            <w:tcW w:w="1559" w:type="dxa"/>
            <w:tcBorders>
              <w:top w:val="nil"/>
            </w:tcBorders>
          </w:tcPr>
          <w:p w14:paraId="4DA41C58" w14:textId="77777777" w:rsidR="00D10CB9" w:rsidRPr="004D09EA" w:rsidRDefault="00D10CB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Rendah</w:t>
            </w:r>
          </w:p>
        </w:tc>
        <w:tc>
          <w:tcPr>
            <w:tcW w:w="1143" w:type="dxa"/>
            <w:tcBorders>
              <w:top w:val="nil"/>
            </w:tcBorders>
          </w:tcPr>
          <w:p w14:paraId="2BE039C8" w14:textId="77777777" w:rsidR="00D10CB9" w:rsidRPr="004D09EA" w:rsidRDefault="00D10CB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0,25</w:t>
            </w:r>
          </w:p>
        </w:tc>
      </w:tr>
    </w:tbl>
    <w:p w14:paraId="0EA3FDC9" w14:textId="77777777" w:rsidR="00D10CB9" w:rsidRDefault="00D10CB9" w:rsidP="00D10CB9">
      <w:pPr>
        <w:rPr>
          <w:rFonts w:cs="Times New Roman"/>
          <w:lang w:val="id-ID"/>
        </w:rPr>
      </w:pPr>
    </w:p>
    <w:p w14:paraId="1840AFF8" w14:textId="27091C4D" w:rsidR="005B4D4E" w:rsidRDefault="005B4D4E" w:rsidP="005B4D4E">
      <w:pPr>
        <w:pStyle w:val="Caption"/>
        <w:keepNext/>
      </w:pPr>
      <w:r>
        <w:t xml:space="preserve">Tabel </w:t>
      </w:r>
      <w:fldSimple w:instr=" SEQ Tabel \* ARABIC ">
        <w:r w:rsidR="0065100E">
          <w:rPr>
            <w:noProof/>
          </w:rPr>
          <w:t>5</w:t>
        </w:r>
      </w:fldSimple>
      <w:r>
        <w:t>. Bobot Kriteria Garansi</w:t>
      </w:r>
    </w:p>
    <w:tbl>
      <w:tblPr>
        <w:tblStyle w:val="PlainTable2"/>
        <w:tblW w:w="4262" w:type="dxa"/>
        <w:tblLook w:val="04A0" w:firstRow="1" w:lastRow="0" w:firstColumn="1" w:lastColumn="0" w:noHBand="0" w:noVBand="1"/>
      </w:tblPr>
      <w:tblGrid>
        <w:gridCol w:w="1560"/>
        <w:gridCol w:w="1559"/>
        <w:gridCol w:w="1143"/>
      </w:tblGrid>
      <w:tr w:rsidR="00D10CB9" w:rsidRPr="004D09EA" w14:paraId="30A2827B" w14:textId="77777777" w:rsidTr="003C7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A779CD8" w14:textId="6CF34D7B" w:rsidR="00D10CB9" w:rsidRPr="004D09EA" w:rsidRDefault="00D10CB9" w:rsidP="003C7D89">
            <w:pPr>
              <w:jc w:val="center"/>
              <w:rPr>
                <w:rFonts w:cs="Times New Roman"/>
                <w:sz w:val="20"/>
                <w:szCs w:val="20"/>
                <w:lang w:val="id-ID"/>
              </w:rPr>
            </w:pPr>
            <w:r w:rsidRPr="004D09EA">
              <w:rPr>
                <w:rFonts w:cs="Times New Roman"/>
                <w:sz w:val="20"/>
                <w:szCs w:val="20"/>
                <w:lang w:val="id-ID"/>
              </w:rPr>
              <w:t>Garansi</w:t>
            </w:r>
          </w:p>
        </w:tc>
        <w:tc>
          <w:tcPr>
            <w:tcW w:w="1559" w:type="dxa"/>
          </w:tcPr>
          <w:p w14:paraId="69C8E548" w14:textId="77777777" w:rsidR="00D10CB9" w:rsidRPr="004D09EA" w:rsidRDefault="00D10CB9"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Keterangan</w:t>
            </w:r>
          </w:p>
        </w:tc>
        <w:tc>
          <w:tcPr>
            <w:tcW w:w="1143" w:type="dxa"/>
          </w:tcPr>
          <w:p w14:paraId="5B10DAB0" w14:textId="77777777" w:rsidR="00D10CB9" w:rsidRPr="004D09EA" w:rsidRDefault="00D10CB9"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Nilai</w:t>
            </w:r>
          </w:p>
        </w:tc>
      </w:tr>
      <w:tr w:rsidR="00D10CB9" w:rsidRPr="004D09EA" w14:paraId="0B0A45F9" w14:textId="77777777" w:rsidTr="00B71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tcPr>
          <w:p w14:paraId="65747BC7" w14:textId="23AC5974" w:rsidR="00D10CB9" w:rsidRPr="004D09EA" w:rsidRDefault="00A16E01" w:rsidP="003C7D89">
            <w:pPr>
              <w:rPr>
                <w:rFonts w:cs="Times New Roman"/>
                <w:b w:val="0"/>
                <w:bCs w:val="0"/>
                <w:sz w:val="20"/>
                <w:szCs w:val="20"/>
                <w:lang w:val="id-ID"/>
              </w:rPr>
            </w:pPr>
            <w:r w:rsidRPr="004D09EA">
              <w:rPr>
                <w:rFonts w:cs="Times New Roman"/>
                <w:b w:val="0"/>
                <w:bCs w:val="0"/>
                <w:sz w:val="20"/>
                <w:szCs w:val="20"/>
                <w:lang w:val="id-ID"/>
              </w:rPr>
              <w:t>&gt; 2 tahun</w:t>
            </w:r>
          </w:p>
        </w:tc>
        <w:tc>
          <w:tcPr>
            <w:tcW w:w="1559" w:type="dxa"/>
            <w:tcBorders>
              <w:bottom w:val="nil"/>
            </w:tcBorders>
          </w:tcPr>
          <w:p w14:paraId="40BD6BFE" w14:textId="77777777" w:rsidR="00D10CB9" w:rsidRPr="004D09EA" w:rsidRDefault="00D10CB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Sangat Tinggi</w:t>
            </w:r>
          </w:p>
        </w:tc>
        <w:tc>
          <w:tcPr>
            <w:tcW w:w="1143" w:type="dxa"/>
            <w:tcBorders>
              <w:bottom w:val="nil"/>
            </w:tcBorders>
          </w:tcPr>
          <w:p w14:paraId="3DE4BBED" w14:textId="77777777" w:rsidR="00D10CB9" w:rsidRPr="004D09EA" w:rsidRDefault="00D10CB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1</w:t>
            </w:r>
          </w:p>
        </w:tc>
      </w:tr>
      <w:tr w:rsidR="00D10CB9" w:rsidRPr="004D09EA" w14:paraId="76437151" w14:textId="77777777" w:rsidTr="00B711C9">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242B10E3" w14:textId="6D559A30" w:rsidR="00D10CB9" w:rsidRPr="004D09EA" w:rsidRDefault="00A16E01" w:rsidP="003C7D89">
            <w:pPr>
              <w:rPr>
                <w:rFonts w:cs="Times New Roman"/>
                <w:b w:val="0"/>
                <w:bCs w:val="0"/>
                <w:sz w:val="20"/>
                <w:szCs w:val="20"/>
                <w:lang w:val="id-ID"/>
              </w:rPr>
            </w:pPr>
            <w:r w:rsidRPr="004D09EA">
              <w:rPr>
                <w:rFonts w:cs="Times New Roman"/>
                <w:b w:val="0"/>
                <w:bCs w:val="0"/>
                <w:sz w:val="20"/>
                <w:szCs w:val="20"/>
                <w:lang w:val="id-ID"/>
              </w:rPr>
              <w:t>1 – 2 tahun</w:t>
            </w:r>
          </w:p>
        </w:tc>
        <w:tc>
          <w:tcPr>
            <w:tcW w:w="1559" w:type="dxa"/>
            <w:tcBorders>
              <w:top w:val="nil"/>
              <w:bottom w:val="nil"/>
            </w:tcBorders>
          </w:tcPr>
          <w:p w14:paraId="2333AD7B" w14:textId="77777777" w:rsidR="00D10CB9" w:rsidRPr="004D09EA" w:rsidRDefault="00D10CB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Tinggi</w:t>
            </w:r>
          </w:p>
        </w:tc>
        <w:tc>
          <w:tcPr>
            <w:tcW w:w="1143" w:type="dxa"/>
            <w:tcBorders>
              <w:top w:val="nil"/>
              <w:bottom w:val="nil"/>
            </w:tcBorders>
          </w:tcPr>
          <w:p w14:paraId="1093196F" w14:textId="77777777" w:rsidR="00D10CB9" w:rsidRPr="004D09EA" w:rsidRDefault="00D10CB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0,75</w:t>
            </w:r>
          </w:p>
        </w:tc>
      </w:tr>
      <w:tr w:rsidR="00D10CB9" w:rsidRPr="004D09EA" w14:paraId="7466960D" w14:textId="77777777" w:rsidTr="00B71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145F20E5" w14:textId="3EBADE4A" w:rsidR="00D10CB9" w:rsidRPr="004D09EA" w:rsidRDefault="00A16E01" w:rsidP="003C7D89">
            <w:pPr>
              <w:rPr>
                <w:rFonts w:cs="Times New Roman"/>
                <w:b w:val="0"/>
                <w:bCs w:val="0"/>
                <w:sz w:val="20"/>
                <w:szCs w:val="20"/>
                <w:lang w:val="id-ID"/>
              </w:rPr>
            </w:pPr>
            <w:r w:rsidRPr="004D09EA">
              <w:rPr>
                <w:rFonts w:cs="Times New Roman"/>
                <w:b w:val="0"/>
                <w:bCs w:val="0"/>
                <w:sz w:val="20"/>
                <w:szCs w:val="20"/>
                <w:lang w:val="id-ID"/>
              </w:rPr>
              <w:t>&lt; 1 tahun</w:t>
            </w:r>
          </w:p>
        </w:tc>
        <w:tc>
          <w:tcPr>
            <w:tcW w:w="1559" w:type="dxa"/>
            <w:tcBorders>
              <w:top w:val="nil"/>
              <w:bottom w:val="nil"/>
            </w:tcBorders>
          </w:tcPr>
          <w:p w14:paraId="207DBD65" w14:textId="77777777" w:rsidR="00D10CB9" w:rsidRPr="004D09EA" w:rsidRDefault="00D10CB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Tengah</w:t>
            </w:r>
          </w:p>
        </w:tc>
        <w:tc>
          <w:tcPr>
            <w:tcW w:w="1143" w:type="dxa"/>
            <w:tcBorders>
              <w:top w:val="nil"/>
              <w:bottom w:val="nil"/>
            </w:tcBorders>
          </w:tcPr>
          <w:p w14:paraId="12D79B1E" w14:textId="77777777" w:rsidR="00D10CB9" w:rsidRPr="004D09EA" w:rsidRDefault="00D10CB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0,50</w:t>
            </w:r>
          </w:p>
        </w:tc>
      </w:tr>
      <w:tr w:rsidR="00D10CB9" w:rsidRPr="004D09EA" w14:paraId="440693B2" w14:textId="77777777" w:rsidTr="00B711C9">
        <w:tc>
          <w:tcPr>
            <w:cnfStyle w:val="001000000000" w:firstRow="0" w:lastRow="0" w:firstColumn="1" w:lastColumn="0" w:oddVBand="0" w:evenVBand="0" w:oddHBand="0" w:evenHBand="0" w:firstRowFirstColumn="0" w:firstRowLastColumn="0" w:lastRowFirstColumn="0" w:lastRowLastColumn="0"/>
            <w:tcW w:w="1560" w:type="dxa"/>
            <w:tcBorders>
              <w:top w:val="nil"/>
            </w:tcBorders>
          </w:tcPr>
          <w:p w14:paraId="1E976DDB" w14:textId="613A3D80" w:rsidR="00D10CB9" w:rsidRPr="004D09EA" w:rsidRDefault="00A16E01" w:rsidP="003C7D89">
            <w:pPr>
              <w:rPr>
                <w:rFonts w:cs="Times New Roman"/>
                <w:b w:val="0"/>
                <w:bCs w:val="0"/>
                <w:sz w:val="20"/>
                <w:szCs w:val="20"/>
                <w:lang w:val="id-ID"/>
              </w:rPr>
            </w:pPr>
            <w:r w:rsidRPr="004D09EA">
              <w:rPr>
                <w:rFonts w:cs="Times New Roman"/>
                <w:b w:val="0"/>
                <w:bCs w:val="0"/>
                <w:sz w:val="20"/>
                <w:szCs w:val="20"/>
                <w:lang w:val="id-ID"/>
              </w:rPr>
              <w:t>Tidak ada</w:t>
            </w:r>
          </w:p>
        </w:tc>
        <w:tc>
          <w:tcPr>
            <w:tcW w:w="1559" w:type="dxa"/>
            <w:tcBorders>
              <w:top w:val="nil"/>
            </w:tcBorders>
          </w:tcPr>
          <w:p w14:paraId="325E2B39" w14:textId="77777777" w:rsidR="00D10CB9" w:rsidRPr="004D09EA" w:rsidRDefault="00D10CB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Rendah</w:t>
            </w:r>
          </w:p>
        </w:tc>
        <w:tc>
          <w:tcPr>
            <w:tcW w:w="1143" w:type="dxa"/>
            <w:tcBorders>
              <w:top w:val="nil"/>
            </w:tcBorders>
          </w:tcPr>
          <w:p w14:paraId="61ACFA2E" w14:textId="77777777" w:rsidR="00D10CB9" w:rsidRPr="004D09EA" w:rsidRDefault="00D10CB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0,25</w:t>
            </w:r>
          </w:p>
        </w:tc>
      </w:tr>
    </w:tbl>
    <w:p w14:paraId="7CCA6444" w14:textId="77777777" w:rsidR="00A16E01" w:rsidRDefault="00A16E01" w:rsidP="00D10CB9">
      <w:pPr>
        <w:rPr>
          <w:rFonts w:cs="Times New Roman"/>
          <w:lang w:val="id-ID"/>
        </w:rPr>
      </w:pPr>
    </w:p>
    <w:p w14:paraId="709DDA72" w14:textId="4662D922" w:rsidR="0065100E" w:rsidRDefault="0065100E" w:rsidP="0065100E">
      <w:pPr>
        <w:pStyle w:val="Caption"/>
        <w:keepNext/>
      </w:pPr>
      <w:r>
        <w:t xml:space="preserve">Tabel </w:t>
      </w:r>
      <w:fldSimple w:instr=" SEQ Tabel \* ARABIC ">
        <w:r>
          <w:rPr>
            <w:noProof/>
          </w:rPr>
          <w:t>6</w:t>
        </w:r>
      </w:fldSimple>
      <w:r>
        <w:t>. Bobot Kriteria Keaslian Barang</w:t>
      </w:r>
    </w:p>
    <w:tbl>
      <w:tblPr>
        <w:tblStyle w:val="PlainTable2"/>
        <w:tblW w:w="4262" w:type="dxa"/>
        <w:tblLook w:val="04A0" w:firstRow="1" w:lastRow="0" w:firstColumn="1" w:lastColumn="0" w:noHBand="0" w:noVBand="1"/>
      </w:tblPr>
      <w:tblGrid>
        <w:gridCol w:w="1560"/>
        <w:gridCol w:w="1559"/>
        <w:gridCol w:w="1143"/>
      </w:tblGrid>
      <w:tr w:rsidR="00A16E01" w:rsidRPr="004D09EA" w14:paraId="688F6163" w14:textId="77777777" w:rsidTr="003C7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C34EB28" w14:textId="7B3A285D" w:rsidR="00A16E01" w:rsidRPr="004D09EA" w:rsidRDefault="00A16E01" w:rsidP="003C7D89">
            <w:pPr>
              <w:jc w:val="center"/>
              <w:rPr>
                <w:rFonts w:cs="Times New Roman"/>
                <w:sz w:val="20"/>
                <w:szCs w:val="20"/>
                <w:lang w:val="id-ID"/>
              </w:rPr>
            </w:pPr>
            <w:r w:rsidRPr="004D09EA">
              <w:rPr>
                <w:rFonts w:cs="Times New Roman"/>
                <w:sz w:val="20"/>
                <w:szCs w:val="20"/>
                <w:lang w:val="id-ID"/>
              </w:rPr>
              <w:t>Keaslian Barang</w:t>
            </w:r>
          </w:p>
        </w:tc>
        <w:tc>
          <w:tcPr>
            <w:tcW w:w="1559" w:type="dxa"/>
          </w:tcPr>
          <w:p w14:paraId="052E217F" w14:textId="77777777" w:rsidR="00A16E01" w:rsidRPr="004D09EA" w:rsidRDefault="00A16E01"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Keterangan</w:t>
            </w:r>
          </w:p>
        </w:tc>
        <w:tc>
          <w:tcPr>
            <w:tcW w:w="1143" w:type="dxa"/>
          </w:tcPr>
          <w:p w14:paraId="55C7AEF2" w14:textId="77777777" w:rsidR="00A16E01" w:rsidRPr="004D09EA" w:rsidRDefault="00A16E01"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Nilai</w:t>
            </w:r>
          </w:p>
        </w:tc>
      </w:tr>
      <w:tr w:rsidR="00A16E01" w:rsidRPr="004D09EA" w14:paraId="4F03736C" w14:textId="77777777" w:rsidTr="00B71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tcPr>
          <w:p w14:paraId="5F980D3F" w14:textId="0454883F" w:rsidR="00A16E01" w:rsidRPr="004D09EA" w:rsidRDefault="00A16E01" w:rsidP="003C7D89">
            <w:pPr>
              <w:rPr>
                <w:rFonts w:cs="Times New Roman"/>
                <w:b w:val="0"/>
                <w:bCs w:val="0"/>
                <w:sz w:val="20"/>
                <w:szCs w:val="20"/>
                <w:lang w:val="id-ID"/>
              </w:rPr>
            </w:pPr>
            <w:r w:rsidRPr="004D09EA">
              <w:rPr>
                <w:rFonts w:cs="Times New Roman"/>
                <w:b w:val="0"/>
                <w:bCs w:val="0"/>
                <w:sz w:val="20"/>
                <w:szCs w:val="20"/>
                <w:lang w:val="id-ID"/>
              </w:rPr>
              <w:t>Asli</w:t>
            </w:r>
          </w:p>
        </w:tc>
        <w:tc>
          <w:tcPr>
            <w:tcW w:w="1559" w:type="dxa"/>
            <w:tcBorders>
              <w:bottom w:val="nil"/>
            </w:tcBorders>
          </w:tcPr>
          <w:p w14:paraId="67411482" w14:textId="77777777" w:rsidR="00A16E01" w:rsidRPr="004D09EA" w:rsidRDefault="00A16E0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Sangat Tinggi</w:t>
            </w:r>
          </w:p>
        </w:tc>
        <w:tc>
          <w:tcPr>
            <w:tcW w:w="1143" w:type="dxa"/>
            <w:tcBorders>
              <w:bottom w:val="nil"/>
            </w:tcBorders>
          </w:tcPr>
          <w:p w14:paraId="46BCAB46" w14:textId="77777777" w:rsidR="00A16E01" w:rsidRPr="004D09EA" w:rsidRDefault="00A16E0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1</w:t>
            </w:r>
          </w:p>
        </w:tc>
      </w:tr>
      <w:tr w:rsidR="00A16E01" w:rsidRPr="004D09EA" w14:paraId="6DFDA801" w14:textId="77777777" w:rsidTr="00B711C9">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2" w:space="0" w:color="auto"/>
            </w:tcBorders>
          </w:tcPr>
          <w:p w14:paraId="526FCBA7" w14:textId="45CEB812" w:rsidR="00A16E01" w:rsidRPr="004D09EA" w:rsidRDefault="00A16E01" w:rsidP="003C7D89">
            <w:pPr>
              <w:rPr>
                <w:rFonts w:cs="Times New Roman"/>
                <w:b w:val="0"/>
                <w:bCs w:val="0"/>
                <w:sz w:val="20"/>
                <w:szCs w:val="20"/>
                <w:lang w:val="id-ID"/>
              </w:rPr>
            </w:pPr>
            <w:r w:rsidRPr="004D09EA">
              <w:rPr>
                <w:rFonts w:cs="Times New Roman"/>
                <w:b w:val="0"/>
                <w:bCs w:val="0"/>
                <w:sz w:val="20"/>
                <w:szCs w:val="20"/>
                <w:lang w:val="id-ID"/>
              </w:rPr>
              <w:t>Tiruan</w:t>
            </w:r>
          </w:p>
        </w:tc>
        <w:tc>
          <w:tcPr>
            <w:tcW w:w="1559" w:type="dxa"/>
            <w:tcBorders>
              <w:top w:val="nil"/>
              <w:bottom w:val="single" w:sz="2" w:space="0" w:color="auto"/>
            </w:tcBorders>
          </w:tcPr>
          <w:p w14:paraId="25E4A235" w14:textId="6A016E7E" w:rsidR="00A16E01" w:rsidRPr="004D09EA" w:rsidRDefault="00A16E0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Tengah</w:t>
            </w:r>
          </w:p>
        </w:tc>
        <w:tc>
          <w:tcPr>
            <w:tcW w:w="1143" w:type="dxa"/>
            <w:tcBorders>
              <w:top w:val="nil"/>
              <w:bottom w:val="single" w:sz="2" w:space="0" w:color="auto"/>
            </w:tcBorders>
          </w:tcPr>
          <w:p w14:paraId="4F2F8B3E" w14:textId="082435CE" w:rsidR="00A16E01" w:rsidRPr="004D09EA" w:rsidRDefault="00A16E0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0,50</w:t>
            </w:r>
          </w:p>
        </w:tc>
      </w:tr>
    </w:tbl>
    <w:p w14:paraId="5A8144B0" w14:textId="77777777" w:rsidR="00A16E01" w:rsidRPr="004D09EA" w:rsidRDefault="00A16E01" w:rsidP="00D10CB9">
      <w:pPr>
        <w:rPr>
          <w:rFonts w:cs="Times New Roman"/>
          <w:lang w:val="id-ID"/>
        </w:rPr>
      </w:pPr>
    </w:p>
    <w:p w14:paraId="7CDF7F9E" w14:textId="41A44175" w:rsidR="0065100E" w:rsidRDefault="0065100E" w:rsidP="0065100E">
      <w:pPr>
        <w:pStyle w:val="Caption"/>
        <w:keepNext/>
      </w:pPr>
      <w:r>
        <w:t xml:space="preserve">Tabel </w:t>
      </w:r>
      <w:fldSimple w:instr=" SEQ Tabel \* ARABIC ">
        <w:r>
          <w:rPr>
            <w:noProof/>
          </w:rPr>
          <w:t>7</w:t>
        </w:r>
      </w:fldSimple>
      <w:r>
        <w:t>. Bobot Kriteria Tempo Pembayaran</w:t>
      </w:r>
    </w:p>
    <w:tbl>
      <w:tblPr>
        <w:tblStyle w:val="PlainTable2"/>
        <w:tblW w:w="4262" w:type="dxa"/>
        <w:tblLook w:val="04A0" w:firstRow="1" w:lastRow="0" w:firstColumn="1" w:lastColumn="0" w:noHBand="0" w:noVBand="1"/>
      </w:tblPr>
      <w:tblGrid>
        <w:gridCol w:w="1560"/>
        <w:gridCol w:w="1559"/>
        <w:gridCol w:w="1143"/>
      </w:tblGrid>
      <w:tr w:rsidR="00A16E01" w:rsidRPr="004D09EA" w14:paraId="30672DB9" w14:textId="77777777" w:rsidTr="003C7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BE08E94" w14:textId="09C0EB4B" w:rsidR="00A16E01" w:rsidRPr="004D09EA" w:rsidRDefault="00A16E01" w:rsidP="003C7D89">
            <w:pPr>
              <w:jc w:val="center"/>
              <w:rPr>
                <w:rFonts w:cs="Times New Roman"/>
                <w:sz w:val="20"/>
                <w:szCs w:val="20"/>
                <w:lang w:val="id-ID"/>
              </w:rPr>
            </w:pPr>
            <w:r w:rsidRPr="004D09EA">
              <w:rPr>
                <w:rFonts w:cs="Times New Roman"/>
                <w:sz w:val="20"/>
                <w:szCs w:val="20"/>
                <w:lang w:val="id-ID"/>
              </w:rPr>
              <w:t>Tempo Pembayaran</w:t>
            </w:r>
          </w:p>
        </w:tc>
        <w:tc>
          <w:tcPr>
            <w:tcW w:w="1559" w:type="dxa"/>
          </w:tcPr>
          <w:p w14:paraId="00CAAD45" w14:textId="77777777" w:rsidR="00A16E01" w:rsidRPr="004D09EA" w:rsidRDefault="00A16E01"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Keterangan</w:t>
            </w:r>
          </w:p>
        </w:tc>
        <w:tc>
          <w:tcPr>
            <w:tcW w:w="1143" w:type="dxa"/>
          </w:tcPr>
          <w:p w14:paraId="7A65D9F3" w14:textId="77777777" w:rsidR="00A16E01" w:rsidRPr="004D09EA" w:rsidRDefault="00A16E01"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Nilai</w:t>
            </w:r>
          </w:p>
        </w:tc>
      </w:tr>
      <w:tr w:rsidR="00A16E01" w:rsidRPr="004D09EA" w14:paraId="3D0A875B" w14:textId="77777777" w:rsidTr="00B71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tcPr>
          <w:p w14:paraId="0151ED8C" w14:textId="2BF9B963" w:rsidR="00A16E01" w:rsidRPr="004D09EA" w:rsidRDefault="00A16E01" w:rsidP="003C7D89">
            <w:pPr>
              <w:rPr>
                <w:rFonts w:cs="Times New Roman"/>
                <w:b w:val="0"/>
                <w:bCs w:val="0"/>
                <w:sz w:val="20"/>
                <w:szCs w:val="20"/>
                <w:lang w:val="id-ID"/>
              </w:rPr>
            </w:pPr>
            <w:r w:rsidRPr="004D09EA">
              <w:rPr>
                <w:rFonts w:cs="Times New Roman"/>
                <w:b w:val="0"/>
                <w:bCs w:val="0"/>
                <w:sz w:val="20"/>
                <w:szCs w:val="20"/>
                <w:lang w:val="id-ID"/>
              </w:rPr>
              <w:t>&gt; 1 bulan</w:t>
            </w:r>
          </w:p>
        </w:tc>
        <w:tc>
          <w:tcPr>
            <w:tcW w:w="1559" w:type="dxa"/>
            <w:tcBorders>
              <w:bottom w:val="nil"/>
            </w:tcBorders>
          </w:tcPr>
          <w:p w14:paraId="3F12D772" w14:textId="77777777" w:rsidR="00A16E01" w:rsidRPr="004D09EA" w:rsidRDefault="00A16E0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Sangat Tinggi</w:t>
            </w:r>
          </w:p>
        </w:tc>
        <w:tc>
          <w:tcPr>
            <w:tcW w:w="1143" w:type="dxa"/>
            <w:tcBorders>
              <w:bottom w:val="nil"/>
            </w:tcBorders>
          </w:tcPr>
          <w:p w14:paraId="50E0041C" w14:textId="77777777" w:rsidR="00A16E01" w:rsidRPr="004D09EA" w:rsidRDefault="00A16E0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1</w:t>
            </w:r>
          </w:p>
        </w:tc>
      </w:tr>
      <w:tr w:rsidR="00A16E01" w:rsidRPr="004D09EA" w14:paraId="02DA7850" w14:textId="77777777" w:rsidTr="00B711C9">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57F77816" w14:textId="0828A668" w:rsidR="00A16E01" w:rsidRPr="004D09EA" w:rsidRDefault="00A16E01" w:rsidP="003C7D89">
            <w:pPr>
              <w:rPr>
                <w:rFonts w:cs="Times New Roman"/>
                <w:b w:val="0"/>
                <w:bCs w:val="0"/>
                <w:sz w:val="20"/>
                <w:szCs w:val="20"/>
                <w:lang w:val="id-ID"/>
              </w:rPr>
            </w:pPr>
            <w:r w:rsidRPr="004D09EA">
              <w:rPr>
                <w:rFonts w:cs="Times New Roman"/>
                <w:b w:val="0"/>
                <w:bCs w:val="0"/>
                <w:sz w:val="20"/>
                <w:szCs w:val="20"/>
                <w:lang w:val="id-ID"/>
              </w:rPr>
              <w:t>3 – 4 minggu</w:t>
            </w:r>
          </w:p>
        </w:tc>
        <w:tc>
          <w:tcPr>
            <w:tcW w:w="1559" w:type="dxa"/>
            <w:tcBorders>
              <w:top w:val="nil"/>
              <w:bottom w:val="nil"/>
            </w:tcBorders>
          </w:tcPr>
          <w:p w14:paraId="4BC6CF84" w14:textId="77777777" w:rsidR="00A16E01" w:rsidRPr="004D09EA" w:rsidRDefault="00A16E0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Tinggi</w:t>
            </w:r>
          </w:p>
        </w:tc>
        <w:tc>
          <w:tcPr>
            <w:tcW w:w="1143" w:type="dxa"/>
            <w:tcBorders>
              <w:top w:val="nil"/>
              <w:bottom w:val="nil"/>
            </w:tcBorders>
          </w:tcPr>
          <w:p w14:paraId="2513C788" w14:textId="77777777" w:rsidR="00A16E01" w:rsidRPr="004D09EA" w:rsidRDefault="00A16E0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0,75</w:t>
            </w:r>
          </w:p>
        </w:tc>
      </w:tr>
      <w:tr w:rsidR="00A16E01" w:rsidRPr="004D09EA" w14:paraId="62B53ECB" w14:textId="77777777" w:rsidTr="00B71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1246489E" w14:textId="352ABF9A" w:rsidR="00A16E01" w:rsidRPr="004D09EA" w:rsidRDefault="00A16E01" w:rsidP="003C7D89">
            <w:pPr>
              <w:rPr>
                <w:rFonts w:cs="Times New Roman"/>
                <w:b w:val="0"/>
                <w:bCs w:val="0"/>
                <w:sz w:val="20"/>
                <w:szCs w:val="20"/>
                <w:lang w:val="id-ID"/>
              </w:rPr>
            </w:pPr>
            <w:r w:rsidRPr="004D09EA">
              <w:rPr>
                <w:rFonts w:cs="Times New Roman"/>
                <w:b w:val="0"/>
                <w:bCs w:val="0"/>
                <w:sz w:val="20"/>
                <w:szCs w:val="20"/>
                <w:lang w:val="id-ID"/>
              </w:rPr>
              <w:t>1 – 2 minggu</w:t>
            </w:r>
          </w:p>
        </w:tc>
        <w:tc>
          <w:tcPr>
            <w:tcW w:w="1559" w:type="dxa"/>
            <w:tcBorders>
              <w:top w:val="nil"/>
              <w:bottom w:val="nil"/>
            </w:tcBorders>
          </w:tcPr>
          <w:p w14:paraId="2D5C87AE" w14:textId="77777777" w:rsidR="00A16E01" w:rsidRPr="004D09EA" w:rsidRDefault="00A16E0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Tengah</w:t>
            </w:r>
          </w:p>
        </w:tc>
        <w:tc>
          <w:tcPr>
            <w:tcW w:w="1143" w:type="dxa"/>
            <w:tcBorders>
              <w:top w:val="nil"/>
              <w:bottom w:val="nil"/>
            </w:tcBorders>
          </w:tcPr>
          <w:p w14:paraId="51CDE41E" w14:textId="77777777" w:rsidR="00A16E01" w:rsidRPr="004D09EA" w:rsidRDefault="00A16E0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0,50</w:t>
            </w:r>
          </w:p>
        </w:tc>
      </w:tr>
      <w:tr w:rsidR="00A16E01" w:rsidRPr="004D09EA" w14:paraId="06C8A001" w14:textId="77777777" w:rsidTr="00B711C9">
        <w:tc>
          <w:tcPr>
            <w:cnfStyle w:val="001000000000" w:firstRow="0" w:lastRow="0" w:firstColumn="1" w:lastColumn="0" w:oddVBand="0" w:evenVBand="0" w:oddHBand="0" w:evenHBand="0" w:firstRowFirstColumn="0" w:firstRowLastColumn="0" w:lastRowFirstColumn="0" w:lastRowLastColumn="0"/>
            <w:tcW w:w="1560" w:type="dxa"/>
            <w:tcBorders>
              <w:top w:val="nil"/>
            </w:tcBorders>
          </w:tcPr>
          <w:p w14:paraId="5E36E12A" w14:textId="5E8CAA58" w:rsidR="00A16E01" w:rsidRPr="004D09EA" w:rsidRDefault="00A16E01" w:rsidP="003C7D89">
            <w:pPr>
              <w:rPr>
                <w:rFonts w:cs="Times New Roman"/>
                <w:b w:val="0"/>
                <w:bCs w:val="0"/>
                <w:sz w:val="20"/>
                <w:szCs w:val="20"/>
                <w:lang w:val="id-ID"/>
              </w:rPr>
            </w:pPr>
            <w:r w:rsidRPr="004D09EA">
              <w:rPr>
                <w:rFonts w:cs="Times New Roman"/>
                <w:b w:val="0"/>
                <w:bCs w:val="0"/>
                <w:sz w:val="20"/>
                <w:szCs w:val="20"/>
                <w:lang w:val="id-ID"/>
              </w:rPr>
              <w:t>&lt; 1 minggu</w:t>
            </w:r>
          </w:p>
        </w:tc>
        <w:tc>
          <w:tcPr>
            <w:tcW w:w="1559" w:type="dxa"/>
            <w:tcBorders>
              <w:top w:val="nil"/>
            </w:tcBorders>
          </w:tcPr>
          <w:p w14:paraId="7A68E5EA" w14:textId="77777777" w:rsidR="00A16E01" w:rsidRPr="004D09EA" w:rsidRDefault="00A16E0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Rendah</w:t>
            </w:r>
          </w:p>
        </w:tc>
        <w:tc>
          <w:tcPr>
            <w:tcW w:w="1143" w:type="dxa"/>
            <w:tcBorders>
              <w:top w:val="nil"/>
            </w:tcBorders>
          </w:tcPr>
          <w:p w14:paraId="25494429" w14:textId="77777777" w:rsidR="00A16E01" w:rsidRPr="004D09EA" w:rsidRDefault="00A16E0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0,25</w:t>
            </w:r>
          </w:p>
        </w:tc>
      </w:tr>
    </w:tbl>
    <w:p w14:paraId="17CC12AF" w14:textId="77777777" w:rsidR="00A16E01" w:rsidRPr="004D09EA" w:rsidRDefault="00A16E01" w:rsidP="00D10CB9">
      <w:pPr>
        <w:rPr>
          <w:rFonts w:cs="Times New Roman"/>
          <w:lang w:val="id-ID"/>
        </w:rPr>
      </w:pPr>
    </w:p>
    <w:p w14:paraId="1FA7F32F" w14:textId="37885303" w:rsidR="0065100E" w:rsidRDefault="0065100E" w:rsidP="0065100E">
      <w:pPr>
        <w:pStyle w:val="Caption"/>
        <w:keepNext/>
      </w:pPr>
      <w:r>
        <w:t xml:space="preserve">Tabel </w:t>
      </w:r>
      <w:fldSimple w:instr=" SEQ Tabel \* ARABIC ">
        <w:r>
          <w:rPr>
            <w:noProof/>
          </w:rPr>
          <w:t>8</w:t>
        </w:r>
      </w:fldSimple>
      <w:r>
        <w:t>. Bobot Kriteria Retur Barang</w:t>
      </w:r>
    </w:p>
    <w:tbl>
      <w:tblPr>
        <w:tblStyle w:val="PlainTable2"/>
        <w:tblW w:w="4262" w:type="dxa"/>
        <w:tblLook w:val="04A0" w:firstRow="1" w:lastRow="0" w:firstColumn="1" w:lastColumn="0" w:noHBand="0" w:noVBand="1"/>
      </w:tblPr>
      <w:tblGrid>
        <w:gridCol w:w="1560"/>
        <w:gridCol w:w="1559"/>
        <w:gridCol w:w="1143"/>
      </w:tblGrid>
      <w:tr w:rsidR="00A16E01" w:rsidRPr="004D09EA" w14:paraId="564CC97B" w14:textId="77777777" w:rsidTr="003C7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8EB59D9" w14:textId="57CA860E" w:rsidR="00A16E01" w:rsidRPr="004D09EA" w:rsidRDefault="00A16E01" w:rsidP="003C7D89">
            <w:pPr>
              <w:jc w:val="center"/>
              <w:rPr>
                <w:rFonts w:cs="Times New Roman"/>
                <w:sz w:val="20"/>
                <w:szCs w:val="20"/>
                <w:lang w:val="id-ID"/>
              </w:rPr>
            </w:pPr>
            <w:r w:rsidRPr="004D09EA">
              <w:rPr>
                <w:rFonts w:cs="Times New Roman"/>
                <w:sz w:val="20"/>
                <w:szCs w:val="20"/>
                <w:lang w:val="id-ID"/>
              </w:rPr>
              <w:t>Retur Barang</w:t>
            </w:r>
          </w:p>
        </w:tc>
        <w:tc>
          <w:tcPr>
            <w:tcW w:w="1559" w:type="dxa"/>
          </w:tcPr>
          <w:p w14:paraId="67E2AF2C" w14:textId="77777777" w:rsidR="00A16E01" w:rsidRPr="004D09EA" w:rsidRDefault="00A16E01"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Keterangan</w:t>
            </w:r>
          </w:p>
        </w:tc>
        <w:tc>
          <w:tcPr>
            <w:tcW w:w="1143" w:type="dxa"/>
          </w:tcPr>
          <w:p w14:paraId="7E6726EA" w14:textId="77777777" w:rsidR="00A16E01" w:rsidRPr="004D09EA" w:rsidRDefault="00A16E01"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Nilai</w:t>
            </w:r>
          </w:p>
        </w:tc>
      </w:tr>
      <w:tr w:rsidR="00A16E01" w:rsidRPr="004D09EA" w14:paraId="15BD9AFB" w14:textId="77777777" w:rsidTr="00B71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tcPr>
          <w:p w14:paraId="5ADA51DE" w14:textId="0C6DE927" w:rsidR="00A16E01" w:rsidRPr="004D09EA" w:rsidRDefault="00A16E01" w:rsidP="003C7D89">
            <w:pPr>
              <w:rPr>
                <w:rFonts w:cs="Times New Roman"/>
                <w:b w:val="0"/>
                <w:bCs w:val="0"/>
                <w:sz w:val="20"/>
                <w:szCs w:val="20"/>
                <w:lang w:val="id-ID"/>
              </w:rPr>
            </w:pPr>
            <w:r w:rsidRPr="004D09EA">
              <w:rPr>
                <w:rFonts w:cs="Times New Roman"/>
                <w:b w:val="0"/>
                <w:bCs w:val="0"/>
                <w:sz w:val="20"/>
                <w:szCs w:val="20"/>
                <w:lang w:val="id-ID"/>
              </w:rPr>
              <w:t xml:space="preserve">Bisa </w:t>
            </w:r>
          </w:p>
        </w:tc>
        <w:tc>
          <w:tcPr>
            <w:tcW w:w="1559" w:type="dxa"/>
            <w:tcBorders>
              <w:bottom w:val="nil"/>
            </w:tcBorders>
          </w:tcPr>
          <w:p w14:paraId="048397DB" w14:textId="77777777" w:rsidR="00A16E01" w:rsidRPr="004D09EA" w:rsidRDefault="00A16E0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Sangat Tinggi</w:t>
            </w:r>
          </w:p>
        </w:tc>
        <w:tc>
          <w:tcPr>
            <w:tcW w:w="1143" w:type="dxa"/>
            <w:tcBorders>
              <w:bottom w:val="nil"/>
            </w:tcBorders>
          </w:tcPr>
          <w:p w14:paraId="476556BE" w14:textId="77777777" w:rsidR="00A16E01" w:rsidRPr="004D09EA" w:rsidRDefault="00A16E0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1</w:t>
            </w:r>
          </w:p>
        </w:tc>
      </w:tr>
      <w:tr w:rsidR="00A16E01" w:rsidRPr="004D09EA" w14:paraId="665210F0" w14:textId="77777777" w:rsidTr="00B711C9">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2" w:space="0" w:color="auto"/>
            </w:tcBorders>
          </w:tcPr>
          <w:p w14:paraId="25EF4E80" w14:textId="24F88C52" w:rsidR="00A16E01" w:rsidRPr="004D09EA" w:rsidRDefault="00A16E01" w:rsidP="003C7D89">
            <w:pPr>
              <w:rPr>
                <w:rFonts w:cs="Times New Roman"/>
                <w:b w:val="0"/>
                <w:bCs w:val="0"/>
                <w:sz w:val="20"/>
                <w:szCs w:val="20"/>
                <w:lang w:val="id-ID"/>
              </w:rPr>
            </w:pPr>
            <w:r w:rsidRPr="004D09EA">
              <w:rPr>
                <w:rFonts w:cs="Times New Roman"/>
                <w:b w:val="0"/>
                <w:bCs w:val="0"/>
                <w:sz w:val="20"/>
                <w:szCs w:val="20"/>
                <w:lang w:val="id-ID"/>
              </w:rPr>
              <w:t>Tidak Bisa</w:t>
            </w:r>
          </w:p>
        </w:tc>
        <w:tc>
          <w:tcPr>
            <w:tcW w:w="1559" w:type="dxa"/>
            <w:tcBorders>
              <w:top w:val="nil"/>
              <w:bottom w:val="single" w:sz="2" w:space="0" w:color="auto"/>
            </w:tcBorders>
          </w:tcPr>
          <w:p w14:paraId="68A34AA1" w14:textId="77777777" w:rsidR="00A16E01" w:rsidRPr="004D09EA" w:rsidRDefault="00A16E0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Tengah</w:t>
            </w:r>
          </w:p>
        </w:tc>
        <w:tc>
          <w:tcPr>
            <w:tcW w:w="1143" w:type="dxa"/>
            <w:tcBorders>
              <w:top w:val="nil"/>
              <w:bottom w:val="single" w:sz="2" w:space="0" w:color="auto"/>
            </w:tcBorders>
          </w:tcPr>
          <w:p w14:paraId="5B73034A" w14:textId="77777777" w:rsidR="00A16E01" w:rsidRPr="004D09EA" w:rsidRDefault="00A16E0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0,50</w:t>
            </w:r>
          </w:p>
        </w:tc>
      </w:tr>
    </w:tbl>
    <w:p w14:paraId="3DD42E2A" w14:textId="77777777" w:rsidR="00627E2D" w:rsidRPr="004D09EA" w:rsidRDefault="00627E2D" w:rsidP="00627E2D">
      <w:pPr>
        <w:pStyle w:val="Heading1"/>
        <w:numPr>
          <w:ilvl w:val="1"/>
          <w:numId w:val="1"/>
        </w:numPr>
        <w:rPr>
          <w:rFonts w:ascii="Times New Roman" w:eastAsia="Times New Roman" w:hAnsi="Times New Roman" w:cs="Times New Roman"/>
          <w:lang w:val="id-ID"/>
        </w:rPr>
      </w:pPr>
      <w:r w:rsidRPr="004D09EA">
        <w:rPr>
          <w:rFonts w:ascii="Times New Roman" w:eastAsia="Times New Roman" w:hAnsi="Times New Roman" w:cs="Times New Roman"/>
          <w:lang w:val="id-ID"/>
        </w:rPr>
        <w:t>Analisis Perhitungan Manual</w:t>
      </w:r>
    </w:p>
    <w:p w14:paraId="615722A2" w14:textId="4FC96953" w:rsidR="00666EA4" w:rsidRPr="004D09EA" w:rsidRDefault="00B711C9" w:rsidP="00666EA4">
      <w:pPr>
        <w:ind w:firstLine="284"/>
        <w:rPr>
          <w:lang w:val="id-ID"/>
        </w:rPr>
      </w:pPr>
      <w:r w:rsidRPr="004D09EA">
        <w:rPr>
          <w:lang w:val="id-ID"/>
        </w:rPr>
        <w:t>Dari hasil wawancara diambil sampe</w:t>
      </w:r>
      <w:r w:rsidR="00DE59EA" w:rsidRPr="004D09EA">
        <w:rPr>
          <w:lang w:val="id-ID"/>
        </w:rPr>
        <w:t>l</w:t>
      </w:r>
      <w:r w:rsidRPr="004D09EA">
        <w:rPr>
          <w:lang w:val="id-ID"/>
        </w:rPr>
        <w:t xml:space="preserve"> 10 supplier aktif, dari data supplier tersebut dilakukan perhitungan menggunakan metode SAW sesuai dengan tahapan metode tersebut.</w:t>
      </w:r>
    </w:p>
    <w:p w14:paraId="17745D0B" w14:textId="29C6C8AE" w:rsidR="00B711C9" w:rsidRPr="004D09EA" w:rsidRDefault="00B711C9" w:rsidP="00B711C9">
      <w:pPr>
        <w:pStyle w:val="ListParagraph"/>
        <w:numPr>
          <w:ilvl w:val="0"/>
          <w:numId w:val="15"/>
        </w:numPr>
        <w:rPr>
          <w:lang w:val="id-ID"/>
        </w:rPr>
      </w:pPr>
      <w:r w:rsidRPr="004D09EA">
        <w:rPr>
          <w:lang w:val="id-ID"/>
        </w:rPr>
        <w:t>Menentukan kriteria</w:t>
      </w:r>
    </w:p>
    <w:p w14:paraId="31511B5D" w14:textId="32E9D63D" w:rsidR="00B711C9" w:rsidRPr="004D09EA" w:rsidRDefault="00B711C9" w:rsidP="00B711C9">
      <w:pPr>
        <w:pStyle w:val="ListParagraph"/>
        <w:ind w:left="0" w:firstLine="360"/>
        <w:rPr>
          <w:lang w:val="id-ID"/>
        </w:rPr>
      </w:pPr>
      <w:r w:rsidRPr="004D09EA">
        <w:rPr>
          <w:lang w:val="id-ID"/>
        </w:rPr>
        <w:t>Kriteria yang sudah dijelaskan sebelumnya pada analisis data kemudian dilakukan normalisasi bobot kriteria. Bobot normal kriteria merupakan hasil pembagian bobot kriteria dengan jumlah semua bobot kriteria.</w:t>
      </w:r>
    </w:p>
    <w:p w14:paraId="533972E3" w14:textId="77777777" w:rsidR="00B711C9" w:rsidRPr="004D09EA" w:rsidRDefault="00B711C9" w:rsidP="00B711C9">
      <w:pPr>
        <w:pStyle w:val="ListParagraph"/>
        <w:ind w:left="0" w:firstLine="360"/>
        <w:rPr>
          <w:lang w:val="id-ID"/>
        </w:rPr>
      </w:pPr>
    </w:p>
    <w:p w14:paraId="25B06B68" w14:textId="3CA7FDC6" w:rsidR="0065100E" w:rsidRDefault="0065100E" w:rsidP="0065100E">
      <w:pPr>
        <w:pStyle w:val="Caption"/>
        <w:keepNext/>
      </w:pPr>
      <w:r>
        <w:t xml:space="preserve">Tabel </w:t>
      </w:r>
      <w:fldSimple w:instr=" SEQ Tabel \* ARABIC ">
        <w:r>
          <w:rPr>
            <w:noProof/>
          </w:rPr>
          <w:t>9</w:t>
        </w:r>
      </w:fldSimple>
      <w:r>
        <w:t>. Normalisasi Bobot Kriteria</w:t>
      </w:r>
    </w:p>
    <w:tbl>
      <w:tblPr>
        <w:tblStyle w:val="PlainTable2"/>
        <w:tblW w:w="4156" w:type="dxa"/>
        <w:tblLook w:val="04A0" w:firstRow="1" w:lastRow="0" w:firstColumn="1" w:lastColumn="0" w:noHBand="0" w:noVBand="1"/>
      </w:tblPr>
      <w:tblGrid>
        <w:gridCol w:w="2127"/>
        <w:gridCol w:w="1157"/>
        <w:gridCol w:w="872"/>
      </w:tblGrid>
      <w:tr w:rsidR="00B711C9" w:rsidRPr="004D09EA" w14:paraId="3301DCF8" w14:textId="0C94164E" w:rsidTr="00B711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6BBFC66D" w14:textId="77777777" w:rsidR="00B711C9" w:rsidRPr="004D09EA" w:rsidRDefault="00B711C9" w:rsidP="003C7D89">
            <w:pPr>
              <w:jc w:val="center"/>
              <w:rPr>
                <w:rFonts w:cs="Times New Roman"/>
                <w:sz w:val="20"/>
                <w:szCs w:val="20"/>
                <w:lang w:val="id-ID"/>
              </w:rPr>
            </w:pPr>
            <w:r w:rsidRPr="004D09EA">
              <w:rPr>
                <w:rFonts w:cs="Times New Roman"/>
                <w:sz w:val="20"/>
                <w:szCs w:val="20"/>
                <w:lang w:val="id-ID"/>
              </w:rPr>
              <w:t>Kriteria</w:t>
            </w:r>
          </w:p>
        </w:tc>
        <w:tc>
          <w:tcPr>
            <w:tcW w:w="1157" w:type="dxa"/>
          </w:tcPr>
          <w:p w14:paraId="372C212F" w14:textId="77777777" w:rsidR="00B711C9" w:rsidRPr="004D09EA" w:rsidRDefault="00B711C9"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Bobot Presentase</w:t>
            </w:r>
          </w:p>
        </w:tc>
        <w:tc>
          <w:tcPr>
            <w:tcW w:w="872" w:type="dxa"/>
          </w:tcPr>
          <w:p w14:paraId="28285F57" w14:textId="66544374" w:rsidR="00B711C9" w:rsidRPr="004D09EA" w:rsidRDefault="00B711C9"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Bobot Normal</w:t>
            </w:r>
          </w:p>
        </w:tc>
      </w:tr>
      <w:tr w:rsidR="00B711C9" w:rsidRPr="004D09EA" w14:paraId="738B5E88" w14:textId="2FDE5E81" w:rsidTr="00B71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bottom w:val="nil"/>
            </w:tcBorders>
          </w:tcPr>
          <w:p w14:paraId="778762D0" w14:textId="77777777" w:rsidR="00B711C9" w:rsidRPr="004D09EA" w:rsidRDefault="00B711C9" w:rsidP="003C7D89">
            <w:pPr>
              <w:rPr>
                <w:rFonts w:cs="Times New Roman"/>
                <w:b w:val="0"/>
                <w:bCs w:val="0"/>
                <w:sz w:val="20"/>
                <w:szCs w:val="20"/>
                <w:lang w:val="id-ID"/>
              </w:rPr>
            </w:pPr>
            <w:r w:rsidRPr="004D09EA">
              <w:rPr>
                <w:rFonts w:cs="Times New Roman"/>
                <w:b w:val="0"/>
                <w:bCs w:val="0"/>
                <w:sz w:val="20"/>
                <w:szCs w:val="20"/>
                <w:lang w:val="id-ID"/>
              </w:rPr>
              <w:t>Kecepatan Pengiriman</w:t>
            </w:r>
          </w:p>
        </w:tc>
        <w:tc>
          <w:tcPr>
            <w:tcW w:w="1157" w:type="dxa"/>
            <w:tcBorders>
              <w:bottom w:val="nil"/>
            </w:tcBorders>
          </w:tcPr>
          <w:p w14:paraId="1FE6C7CA" w14:textId="77777777" w:rsidR="00B711C9" w:rsidRPr="004D09EA" w:rsidRDefault="00B711C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20 %</w:t>
            </w:r>
          </w:p>
        </w:tc>
        <w:tc>
          <w:tcPr>
            <w:tcW w:w="872" w:type="dxa"/>
            <w:tcBorders>
              <w:bottom w:val="nil"/>
            </w:tcBorders>
          </w:tcPr>
          <w:p w14:paraId="00DC42CC" w14:textId="0F473ABA" w:rsidR="00B711C9" w:rsidRPr="004D09EA" w:rsidRDefault="00B711C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0,20</w:t>
            </w:r>
          </w:p>
        </w:tc>
      </w:tr>
      <w:tr w:rsidR="00B711C9" w:rsidRPr="004D09EA" w14:paraId="1B0C8C74" w14:textId="1CFB4DF9" w:rsidTr="00B711C9">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265581D6" w14:textId="77777777" w:rsidR="00B711C9" w:rsidRPr="004D09EA" w:rsidRDefault="00B711C9" w:rsidP="003C7D89">
            <w:pPr>
              <w:rPr>
                <w:rFonts w:cs="Times New Roman"/>
                <w:b w:val="0"/>
                <w:bCs w:val="0"/>
                <w:sz w:val="20"/>
                <w:szCs w:val="20"/>
                <w:lang w:val="id-ID"/>
              </w:rPr>
            </w:pPr>
            <w:r w:rsidRPr="004D09EA">
              <w:rPr>
                <w:rFonts w:cs="Times New Roman"/>
                <w:b w:val="0"/>
                <w:bCs w:val="0"/>
                <w:sz w:val="20"/>
                <w:szCs w:val="20"/>
                <w:lang w:val="id-ID"/>
              </w:rPr>
              <w:t>Diskon</w:t>
            </w:r>
          </w:p>
        </w:tc>
        <w:tc>
          <w:tcPr>
            <w:tcW w:w="1157" w:type="dxa"/>
            <w:tcBorders>
              <w:top w:val="nil"/>
              <w:bottom w:val="nil"/>
            </w:tcBorders>
          </w:tcPr>
          <w:p w14:paraId="3962B6D3" w14:textId="77777777" w:rsidR="00B711C9" w:rsidRPr="004D09EA" w:rsidRDefault="00B711C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20 %</w:t>
            </w:r>
          </w:p>
        </w:tc>
        <w:tc>
          <w:tcPr>
            <w:tcW w:w="872" w:type="dxa"/>
            <w:tcBorders>
              <w:top w:val="nil"/>
              <w:bottom w:val="nil"/>
            </w:tcBorders>
          </w:tcPr>
          <w:p w14:paraId="6FEB1655" w14:textId="6F009757" w:rsidR="00B711C9" w:rsidRPr="004D09EA" w:rsidRDefault="00B711C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0,20</w:t>
            </w:r>
          </w:p>
        </w:tc>
      </w:tr>
      <w:tr w:rsidR="00B711C9" w:rsidRPr="004D09EA" w14:paraId="2CB7221F" w14:textId="28C4AE28" w:rsidTr="00B71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62F84E74" w14:textId="77777777" w:rsidR="00B711C9" w:rsidRPr="004D09EA" w:rsidRDefault="00B711C9" w:rsidP="003C7D89">
            <w:pPr>
              <w:rPr>
                <w:rFonts w:cs="Times New Roman"/>
                <w:b w:val="0"/>
                <w:bCs w:val="0"/>
                <w:sz w:val="20"/>
                <w:szCs w:val="20"/>
                <w:lang w:val="id-ID"/>
              </w:rPr>
            </w:pPr>
            <w:r w:rsidRPr="004D09EA">
              <w:rPr>
                <w:rFonts w:cs="Times New Roman"/>
                <w:b w:val="0"/>
                <w:bCs w:val="0"/>
                <w:sz w:val="20"/>
                <w:szCs w:val="20"/>
                <w:lang w:val="id-ID"/>
              </w:rPr>
              <w:t>Pelayanan</w:t>
            </w:r>
          </w:p>
        </w:tc>
        <w:tc>
          <w:tcPr>
            <w:tcW w:w="1157" w:type="dxa"/>
            <w:tcBorders>
              <w:top w:val="nil"/>
              <w:bottom w:val="nil"/>
            </w:tcBorders>
          </w:tcPr>
          <w:p w14:paraId="6AE6A0E3" w14:textId="77777777" w:rsidR="00B711C9" w:rsidRPr="004D09EA" w:rsidRDefault="00B711C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20 %</w:t>
            </w:r>
          </w:p>
        </w:tc>
        <w:tc>
          <w:tcPr>
            <w:tcW w:w="872" w:type="dxa"/>
            <w:tcBorders>
              <w:top w:val="nil"/>
              <w:bottom w:val="nil"/>
            </w:tcBorders>
          </w:tcPr>
          <w:p w14:paraId="1C5A0CB9" w14:textId="04BC6410" w:rsidR="00B711C9" w:rsidRPr="004D09EA" w:rsidRDefault="00B711C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0,20</w:t>
            </w:r>
          </w:p>
        </w:tc>
      </w:tr>
      <w:tr w:rsidR="00B711C9" w:rsidRPr="004D09EA" w14:paraId="6669C0F5" w14:textId="45A6E707" w:rsidTr="00B711C9">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34F065BA" w14:textId="77777777" w:rsidR="00B711C9" w:rsidRPr="004D09EA" w:rsidRDefault="00B711C9" w:rsidP="003C7D89">
            <w:pPr>
              <w:rPr>
                <w:rFonts w:cs="Times New Roman"/>
                <w:b w:val="0"/>
                <w:bCs w:val="0"/>
                <w:sz w:val="20"/>
                <w:szCs w:val="20"/>
                <w:lang w:val="id-ID"/>
              </w:rPr>
            </w:pPr>
            <w:r w:rsidRPr="004D09EA">
              <w:rPr>
                <w:rFonts w:cs="Times New Roman"/>
                <w:b w:val="0"/>
                <w:bCs w:val="0"/>
                <w:sz w:val="20"/>
                <w:szCs w:val="20"/>
                <w:lang w:val="id-ID"/>
              </w:rPr>
              <w:t>Garansi</w:t>
            </w:r>
          </w:p>
        </w:tc>
        <w:tc>
          <w:tcPr>
            <w:tcW w:w="1157" w:type="dxa"/>
            <w:tcBorders>
              <w:top w:val="nil"/>
              <w:bottom w:val="nil"/>
            </w:tcBorders>
          </w:tcPr>
          <w:p w14:paraId="057B4DF1" w14:textId="77777777" w:rsidR="00B711C9" w:rsidRPr="004D09EA" w:rsidRDefault="00B711C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10 %</w:t>
            </w:r>
          </w:p>
        </w:tc>
        <w:tc>
          <w:tcPr>
            <w:tcW w:w="872" w:type="dxa"/>
            <w:tcBorders>
              <w:top w:val="nil"/>
              <w:bottom w:val="nil"/>
            </w:tcBorders>
          </w:tcPr>
          <w:p w14:paraId="2EF9DEDF" w14:textId="6884C24D" w:rsidR="00B711C9" w:rsidRPr="004D09EA" w:rsidRDefault="00B711C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0,10</w:t>
            </w:r>
          </w:p>
        </w:tc>
      </w:tr>
      <w:tr w:rsidR="00B711C9" w:rsidRPr="004D09EA" w14:paraId="17555AC5" w14:textId="42E7D6FF" w:rsidTr="00B71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17FC4A9A" w14:textId="77777777" w:rsidR="00B711C9" w:rsidRPr="004D09EA" w:rsidRDefault="00B711C9" w:rsidP="003C7D89">
            <w:pPr>
              <w:rPr>
                <w:rFonts w:cs="Times New Roman"/>
                <w:b w:val="0"/>
                <w:bCs w:val="0"/>
                <w:sz w:val="20"/>
                <w:szCs w:val="20"/>
                <w:lang w:val="id-ID"/>
              </w:rPr>
            </w:pPr>
            <w:r w:rsidRPr="004D09EA">
              <w:rPr>
                <w:rFonts w:cs="Times New Roman"/>
                <w:b w:val="0"/>
                <w:bCs w:val="0"/>
                <w:sz w:val="20"/>
                <w:szCs w:val="20"/>
                <w:lang w:val="id-ID"/>
              </w:rPr>
              <w:t>Keaslian Barang</w:t>
            </w:r>
          </w:p>
        </w:tc>
        <w:tc>
          <w:tcPr>
            <w:tcW w:w="1157" w:type="dxa"/>
            <w:tcBorders>
              <w:top w:val="nil"/>
              <w:bottom w:val="nil"/>
            </w:tcBorders>
          </w:tcPr>
          <w:p w14:paraId="44C6BD34" w14:textId="77777777" w:rsidR="00B711C9" w:rsidRPr="004D09EA" w:rsidRDefault="00B711C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10 %</w:t>
            </w:r>
          </w:p>
        </w:tc>
        <w:tc>
          <w:tcPr>
            <w:tcW w:w="872" w:type="dxa"/>
            <w:tcBorders>
              <w:top w:val="nil"/>
              <w:bottom w:val="nil"/>
            </w:tcBorders>
          </w:tcPr>
          <w:p w14:paraId="532FC123" w14:textId="151F29DD" w:rsidR="00B711C9" w:rsidRPr="004D09EA" w:rsidRDefault="00B711C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0,10</w:t>
            </w:r>
          </w:p>
        </w:tc>
      </w:tr>
      <w:tr w:rsidR="00B711C9" w:rsidRPr="004D09EA" w14:paraId="1D716393" w14:textId="6A114703" w:rsidTr="00B711C9">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3B929CAD" w14:textId="77777777" w:rsidR="00B711C9" w:rsidRPr="004D09EA" w:rsidRDefault="00B711C9" w:rsidP="003C7D89">
            <w:pPr>
              <w:rPr>
                <w:rFonts w:cs="Times New Roman"/>
                <w:b w:val="0"/>
                <w:bCs w:val="0"/>
                <w:sz w:val="20"/>
                <w:szCs w:val="20"/>
                <w:lang w:val="id-ID"/>
              </w:rPr>
            </w:pPr>
            <w:r w:rsidRPr="004D09EA">
              <w:rPr>
                <w:rFonts w:cs="Times New Roman"/>
                <w:b w:val="0"/>
                <w:bCs w:val="0"/>
                <w:sz w:val="20"/>
                <w:szCs w:val="20"/>
                <w:lang w:val="id-ID"/>
              </w:rPr>
              <w:t>Tempo Pembayaran</w:t>
            </w:r>
          </w:p>
        </w:tc>
        <w:tc>
          <w:tcPr>
            <w:tcW w:w="1157" w:type="dxa"/>
            <w:tcBorders>
              <w:top w:val="nil"/>
              <w:bottom w:val="nil"/>
            </w:tcBorders>
          </w:tcPr>
          <w:p w14:paraId="02915B8A" w14:textId="77777777" w:rsidR="00B711C9" w:rsidRPr="004D09EA" w:rsidRDefault="00B711C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10 %</w:t>
            </w:r>
          </w:p>
        </w:tc>
        <w:tc>
          <w:tcPr>
            <w:tcW w:w="872" w:type="dxa"/>
            <w:tcBorders>
              <w:top w:val="nil"/>
              <w:bottom w:val="nil"/>
            </w:tcBorders>
          </w:tcPr>
          <w:p w14:paraId="33DE1C20" w14:textId="5C0668DB" w:rsidR="00B711C9" w:rsidRPr="004D09EA" w:rsidRDefault="00B711C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0,10</w:t>
            </w:r>
          </w:p>
        </w:tc>
      </w:tr>
      <w:tr w:rsidR="00B711C9" w:rsidRPr="004D09EA" w14:paraId="0CDE9C4A" w14:textId="6AE9CFE3" w:rsidTr="00B71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single" w:sz="2" w:space="0" w:color="auto"/>
            </w:tcBorders>
          </w:tcPr>
          <w:p w14:paraId="50914163" w14:textId="77777777" w:rsidR="00B711C9" w:rsidRPr="004D09EA" w:rsidRDefault="00B711C9" w:rsidP="003C7D89">
            <w:pPr>
              <w:rPr>
                <w:rFonts w:cs="Times New Roman"/>
                <w:b w:val="0"/>
                <w:bCs w:val="0"/>
                <w:sz w:val="20"/>
                <w:szCs w:val="20"/>
                <w:lang w:val="id-ID"/>
              </w:rPr>
            </w:pPr>
            <w:r w:rsidRPr="004D09EA">
              <w:rPr>
                <w:rFonts w:cs="Times New Roman"/>
                <w:b w:val="0"/>
                <w:bCs w:val="0"/>
                <w:sz w:val="20"/>
                <w:szCs w:val="20"/>
                <w:lang w:val="id-ID"/>
              </w:rPr>
              <w:t>Retur Barang</w:t>
            </w:r>
          </w:p>
        </w:tc>
        <w:tc>
          <w:tcPr>
            <w:tcW w:w="1157" w:type="dxa"/>
            <w:tcBorders>
              <w:top w:val="nil"/>
              <w:bottom w:val="single" w:sz="2" w:space="0" w:color="auto"/>
            </w:tcBorders>
          </w:tcPr>
          <w:p w14:paraId="6F8643A9" w14:textId="77777777" w:rsidR="00B711C9" w:rsidRPr="004D09EA" w:rsidRDefault="00B711C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10 %</w:t>
            </w:r>
          </w:p>
        </w:tc>
        <w:tc>
          <w:tcPr>
            <w:tcW w:w="872" w:type="dxa"/>
            <w:tcBorders>
              <w:top w:val="nil"/>
              <w:bottom w:val="single" w:sz="2" w:space="0" w:color="auto"/>
            </w:tcBorders>
          </w:tcPr>
          <w:p w14:paraId="26D9369F" w14:textId="64E0CC8E" w:rsidR="00B711C9" w:rsidRPr="004D09EA" w:rsidRDefault="00B711C9"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D09EA">
              <w:rPr>
                <w:rFonts w:cs="Times New Roman"/>
                <w:sz w:val="20"/>
                <w:szCs w:val="20"/>
                <w:lang w:val="id-ID"/>
              </w:rPr>
              <w:t>0,10</w:t>
            </w:r>
          </w:p>
        </w:tc>
      </w:tr>
      <w:tr w:rsidR="00B711C9" w:rsidRPr="004D09EA" w14:paraId="42C07185" w14:textId="77777777" w:rsidTr="00B711C9">
        <w:tc>
          <w:tcPr>
            <w:cnfStyle w:val="001000000000" w:firstRow="0" w:lastRow="0" w:firstColumn="1" w:lastColumn="0" w:oddVBand="0" w:evenVBand="0" w:oddHBand="0" w:evenHBand="0" w:firstRowFirstColumn="0" w:firstRowLastColumn="0" w:lastRowFirstColumn="0" w:lastRowLastColumn="0"/>
            <w:tcW w:w="2127" w:type="dxa"/>
            <w:tcBorders>
              <w:top w:val="single" w:sz="2" w:space="0" w:color="auto"/>
            </w:tcBorders>
          </w:tcPr>
          <w:p w14:paraId="3063911A" w14:textId="280DFFE0" w:rsidR="00B711C9" w:rsidRPr="004D09EA" w:rsidRDefault="00B711C9" w:rsidP="003C7D89">
            <w:pPr>
              <w:rPr>
                <w:rFonts w:cs="Times New Roman"/>
                <w:b w:val="0"/>
                <w:bCs w:val="0"/>
                <w:sz w:val="20"/>
                <w:szCs w:val="20"/>
                <w:lang w:val="id-ID"/>
              </w:rPr>
            </w:pPr>
            <w:r w:rsidRPr="004D09EA">
              <w:rPr>
                <w:rFonts w:cs="Times New Roman"/>
                <w:b w:val="0"/>
                <w:bCs w:val="0"/>
                <w:sz w:val="20"/>
                <w:szCs w:val="20"/>
                <w:lang w:val="id-ID"/>
              </w:rPr>
              <w:t>Jumlah Bobot Kriteria</w:t>
            </w:r>
          </w:p>
        </w:tc>
        <w:tc>
          <w:tcPr>
            <w:tcW w:w="1157" w:type="dxa"/>
            <w:tcBorders>
              <w:top w:val="single" w:sz="2" w:space="0" w:color="auto"/>
            </w:tcBorders>
          </w:tcPr>
          <w:p w14:paraId="76C2562D" w14:textId="051E4512" w:rsidR="00B711C9" w:rsidRPr="004D09EA" w:rsidRDefault="00B711C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100 %</w:t>
            </w:r>
          </w:p>
        </w:tc>
        <w:tc>
          <w:tcPr>
            <w:tcW w:w="872" w:type="dxa"/>
            <w:tcBorders>
              <w:top w:val="single" w:sz="2" w:space="0" w:color="auto"/>
            </w:tcBorders>
          </w:tcPr>
          <w:p w14:paraId="18710458" w14:textId="6FD8C1D7" w:rsidR="00B711C9" w:rsidRPr="004D09EA" w:rsidRDefault="00B711C9"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D09EA">
              <w:rPr>
                <w:rFonts w:cs="Times New Roman"/>
                <w:sz w:val="20"/>
                <w:szCs w:val="20"/>
                <w:lang w:val="id-ID"/>
              </w:rPr>
              <w:t>1,00</w:t>
            </w:r>
          </w:p>
        </w:tc>
      </w:tr>
    </w:tbl>
    <w:p w14:paraId="7AD3EF00" w14:textId="77777777" w:rsidR="00B711C9" w:rsidRPr="004D09EA" w:rsidRDefault="00B711C9" w:rsidP="00B711C9">
      <w:pPr>
        <w:pStyle w:val="ListParagraph"/>
        <w:ind w:left="0" w:firstLine="360"/>
        <w:rPr>
          <w:lang w:val="id-ID"/>
        </w:rPr>
      </w:pPr>
    </w:p>
    <w:p w14:paraId="027B6F2C" w14:textId="0245CE63" w:rsidR="00B711C9" w:rsidRPr="004D09EA" w:rsidRDefault="001E749D" w:rsidP="00B711C9">
      <w:pPr>
        <w:pStyle w:val="ListParagraph"/>
        <w:numPr>
          <w:ilvl w:val="0"/>
          <w:numId w:val="15"/>
        </w:numPr>
        <w:rPr>
          <w:lang w:val="id-ID"/>
        </w:rPr>
      </w:pPr>
      <w:r w:rsidRPr="004D09EA">
        <w:rPr>
          <w:lang w:val="id-ID"/>
        </w:rPr>
        <w:t>Menentukan rating kesesuaian setiap alternatif pada setiap kriteria</w:t>
      </w:r>
    </w:p>
    <w:p w14:paraId="139602D7" w14:textId="77777777" w:rsidR="001E749D" w:rsidRDefault="001E749D" w:rsidP="001E749D">
      <w:pPr>
        <w:pStyle w:val="ListParagraph"/>
        <w:ind w:left="360"/>
        <w:rPr>
          <w:lang w:val="id-ID"/>
        </w:rPr>
      </w:pPr>
    </w:p>
    <w:p w14:paraId="03082ED3" w14:textId="77777777" w:rsidR="006F3F2F" w:rsidRPr="004D09EA" w:rsidRDefault="006F3F2F" w:rsidP="001E749D">
      <w:pPr>
        <w:pStyle w:val="ListParagraph"/>
        <w:ind w:left="360"/>
        <w:rPr>
          <w:lang w:val="id-ID"/>
        </w:rPr>
      </w:pPr>
    </w:p>
    <w:p w14:paraId="7105AF1D" w14:textId="049850B2" w:rsidR="0065100E" w:rsidRDefault="0065100E" w:rsidP="0065100E">
      <w:pPr>
        <w:pStyle w:val="Caption"/>
        <w:keepNext/>
      </w:pPr>
      <w:r>
        <w:lastRenderedPageBreak/>
        <w:t xml:space="preserve">Tabel </w:t>
      </w:r>
      <w:fldSimple w:instr=" SEQ Tabel \* ARABIC ">
        <w:r>
          <w:rPr>
            <w:noProof/>
          </w:rPr>
          <w:t>10</w:t>
        </w:r>
      </w:fldSimple>
      <w:r>
        <w:t>. Rating Kesesuaian Alternatif</w:t>
      </w:r>
    </w:p>
    <w:tbl>
      <w:tblPr>
        <w:tblStyle w:val="PlainTable2"/>
        <w:tblW w:w="4175" w:type="dxa"/>
        <w:tblLook w:val="04A0" w:firstRow="1" w:lastRow="0" w:firstColumn="1" w:lastColumn="0" w:noHBand="0" w:noVBand="1"/>
      </w:tblPr>
      <w:tblGrid>
        <w:gridCol w:w="522"/>
        <w:gridCol w:w="527"/>
        <w:gridCol w:w="526"/>
        <w:gridCol w:w="526"/>
        <w:gridCol w:w="526"/>
        <w:gridCol w:w="526"/>
        <w:gridCol w:w="526"/>
        <w:gridCol w:w="496"/>
      </w:tblGrid>
      <w:tr w:rsidR="001E749D" w:rsidRPr="004D09EA" w14:paraId="55A860CD" w14:textId="2EC01ED8" w:rsidTr="006510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Pr>
          <w:p w14:paraId="4CDAF138" w14:textId="19034D7E" w:rsidR="001E749D" w:rsidRPr="004D09EA" w:rsidRDefault="001E749D" w:rsidP="003C7D89">
            <w:pPr>
              <w:jc w:val="center"/>
              <w:rPr>
                <w:rFonts w:cs="Times New Roman"/>
                <w:sz w:val="18"/>
                <w:szCs w:val="18"/>
                <w:lang w:val="id-ID"/>
              </w:rPr>
            </w:pPr>
            <w:r w:rsidRPr="004D09EA">
              <w:rPr>
                <w:rFonts w:cs="Times New Roman"/>
                <w:sz w:val="18"/>
                <w:szCs w:val="18"/>
                <w:lang w:val="id-ID"/>
              </w:rPr>
              <w:t>A</w:t>
            </w:r>
          </w:p>
        </w:tc>
        <w:tc>
          <w:tcPr>
            <w:tcW w:w="527" w:type="dxa"/>
          </w:tcPr>
          <w:p w14:paraId="22D0507E" w14:textId="3CC3CB5D" w:rsidR="001E749D" w:rsidRPr="004D09EA" w:rsidRDefault="001E749D"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C1</w:t>
            </w:r>
          </w:p>
        </w:tc>
        <w:tc>
          <w:tcPr>
            <w:tcW w:w="526" w:type="dxa"/>
          </w:tcPr>
          <w:p w14:paraId="0664C7E4" w14:textId="35904713" w:rsidR="001E749D" w:rsidRPr="004D09EA" w:rsidRDefault="001E749D"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C2</w:t>
            </w:r>
          </w:p>
        </w:tc>
        <w:tc>
          <w:tcPr>
            <w:tcW w:w="526" w:type="dxa"/>
          </w:tcPr>
          <w:p w14:paraId="63552CE6" w14:textId="5129861E" w:rsidR="001E749D" w:rsidRPr="004D09EA" w:rsidRDefault="001E749D"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C3</w:t>
            </w:r>
          </w:p>
        </w:tc>
        <w:tc>
          <w:tcPr>
            <w:tcW w:w="526" w:type="dxa"/>
          </w:tcPr>
          <w:p w14:paraId="7304A223" w14:textId="5A4A17D9" w:rsidR="001E749D" w:rsidRPr="004D09EA" w:rsidRDefault="001E749D"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C4</w:t>
            </w:r>
          </w:p>
        </w:tc>
        <w:tc>
          <w:tcPr>
            <w:tcW w:w="526" w:type="dxa"/>
          </w:tcPr>
          <w:p w14:paraId="5915DED4" w14:textId="447B3974" w:rsidR="001E749D" w:rsidRPr="004D09EA" w:rsidRDefault="001E749D"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C5</w:t>
            </w:r>
          </w:p>
        </w:tc>
        <w:tc>
          <w:tcPr>
            <w:tcW w:w="526" w:type="dxa"/>
          </w:tcPr>
          <w:p w14:paraId="08C55238" w14:textId="2EDDAA16" w:rsidR="001E749D" w:rsidRPr="004D09EA" w:rsidRDefault="001E749D"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C6</w:t>
            </w:r>
          </w:p>
        </w:tc>
        <w:tc>
          <w:tcPr>
            <w:tcW w:w="496" w:type="dxa"/>
          </w:tcPr>
          <w:p w14:paraId="1B6C1B9D" w14:textId="3B793787" w:rsidR="001E749D" w:rsidRPr="004D09EA" w:rsidRDefault="001E749D"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C7</w:t>
            </w:r>
          </w:p>
        </w:tc>
      </w:tr>
      <w:tr w:rsidR="001E749D" w:rsidRPr="004D09EA" w14:paraId="51B905B9" w14:textId="1D6C1307" w:rsidTr="00651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Borders>
              <w:bottom w:val="nil"/>
            </w:tcBorders>
          </w:tcPr>
          <w:p w14:paraId="37966BDE" w14:textId="5A16B23B" w:rsidR="001E749D" w:rsidRPr="004D09EA" w:rsidRDefault="001E749D" w:rsidP="001E749D">
            <w:pPr>
              <w:rPr>
                <w:rFonts w:cs="Times New Roman"/>
                <w:b w:val="0"/>
                <w:bCs w:val="0"/>
                <w:sz w:val="16"/>
                <w:szCs w:val="16"/>
                <w:lang w:val="id-ID"/>
              </w:rPr>
            </w:pPr>
            <w:r w:rsidRPr="004D09EA">
              <w:rPr>
                <w:rFonts w:cs="Times New Roman"/>
                <w:b w:val="0"/>
                <w:bCs w:val="0"/>
                <w:sz w:val="16"/>
                <w:szCs w:val="16"/>
                <w:lang w:val="id-ID"/>
              </w:rPr>
              <w:t>A1</w:t>
            </w:r>
          </w:p>
        </w:tc>
        <w:tc>
          <w:tcPr>
            <w:tcW w:w="527" w:type="dxa"/>
            <w:tcBorders>
              <w:bottom w:val="nil"/>
            </w:tcBorders>
          </w:tcPr>
          <w:p w14:paraId="77940B2D" w14:textId="63121945"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bottom w:val="nil"/>
            </w:tcBorders>
          </w:tcPr>
          <w:p w14:paraId="20B503DC" w14:textId="48605112"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bottom w:val="nil"/>
            </w:tcBorders>
          </w:tcPr>
          <w:p w14:paraId="5B61CB17" w14:textId="6ECFDD41"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bottom w:val="nil"/>
            </w:tcBorders>
          </w:tcPr>
          <w:p w14:paraId="3D2DCD89" w14:textId="475A97DD"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bottom w:val="nil"/>
            </w:tcBorders>
          </w:tcPr>
          <w:p w14:paraId="5501DF0C" w14:textId="6769EBC4"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bottom w:val="nil"/>
            </w:tcBorders>
          </w:tcPr>
          <w:p w14:paraId="4F63A5BF" w14:textId="074D2F12"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496" w:type="dxa"/>
            <w:tcBorders>
              <w:bottom w:val="nil"/>
            </w:tcBorders>
          </w:tcPr>
          <w:p w14:paraId="5622C7D6" w14:textId="788E0D72"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r>
      <w:tr w:rsidR="001E749D" w:rsidRPr="004D09EA" w14:paraId="174A26A9" w14:textId="0F5943D9" w:rsidTr="0065100E">
        <w:tc>
          <w:tcPr>
            <w:cnfStyle w:val="001000000000" w:firstRow="0" w:lastRow="0" w:firstColumn="1" w:lastColumn="0" w:oddVBand="0" w:evenVBand="0" w:oddHBand="0" w:evenHBand="0" w:firstRowFirstColumn="0" w:firstRowLastColumn="0" w:lastRowFirstColumn="0" w:lastRowLastColumn="0"/>
            <w:tcW w:w="522" w:type="dxa"/>
            <w:tcBorders>
              <w:top w:val="nil"/>
              <w:bottom w:val="nil"/>
            </w:tcBorders>
          </w:tcPr>
          <w:p w14:paraId="421D7847" w14:textId="7697084C" w:rsidR="001E749D" w:rsidRPr="004D09EA" w:rsidRDefault="001E749D" w:rsidP="001E749D">
            <w:pPr>
              <w:rPr>
                <w:rFonts w:cs="Times New Roman"/>
                <w:b w:val="0"/>
                <w:bCs w:val="0"/>
                <w:sz w:val="16"/>
                <w:szCs w:val="16"/>
                <w:lang w:val="id-ID"/>
              </w:rPr>
            </w:pPr>
            <w:r w:rsidRPr="004D09EA">
              <w:rPr>
                <w:rFonts w:cs="Times New Roman"/>
                <w:b w:val="0"/>
                <w:bCs w:val="0"/>
                <w:sz w:val="16"/>
                <w:szCs w:val="16"/>
                <w:lang w:val="id-ID"/>
              </w:rPr>
              <w:t>A2</w:t>
            </w:r>
          </w:p>
        </w:tc>
        <w:tc>
          <w:tcPr>
            <w:tcW w:w="527" w:type="dxa"/>
            <w:tcBorders>
              <w:top w:val="nil"/>
              <w:bottom w:val="nil"/>
            </w:tcBorders>
          </w:tcPr>
          <w:p w14:paraId="42622D0A" w14:textId="039265DA"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6" w:type="dxa"/>
            <w:tcBorders>
              <w:top w:val="nil"/>
              <w:bottom w:val="nil"/>
            </w:tcBorders>
          </w:tcPr>
          <w:p w14:paraId="7F9C0F1C" w14:textId="3212F3AF"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top w:val="nil"/>
              <w:bottom w:val="nil"/>
            </w:tcBorders>
          </w:tcPr>
          <w:p w14:paraId="20FCA4C7" w14:textId="10D12F98"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top w:val="nil"/>
              <w:bottom w:val="nil"/>
            </w:tcBorders>
          </w:tcPr>
          <w:p w14:paraId="33FFA69E" w14:textId="6134CB12"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top w:val="nil"/>
              <w:bottom w:val="nil"/>
            </w:tcBorders>
          </w:tcPr>
          <w:p w14:paraId="1C9341CC" w14:textId="609164CC"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2440ACB1" w14:textId="764412E7"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496" w:type="dxa"/>
            <w:tcBorders>
              <w:top w:val="nil"/>
              <w:bottom w:val="nil"/>
            </w:tcBorders>
          </w:tcPr>
          <w:p w14:paraId="6E8C8CE8" w14:textId="7CA6B3CA"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r>
      <w:tr w:rsidR="001E749D" w:rsidRPr="004D09EA" w14:paraId="7B624EFE" w14:textId="21069F83" w:rsidTr="00651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Borders>
              <w:top w:val="nil"/>
              <w:bottom w:val="nil"/>
            </w:tcBorders>
          </w:tcPr>
          <w:p w14:paraId="12B9D5FF" w14:textId="27E3B48D" w:rsidR="001E749D" w:rsidRPr="004D09EA" w:rsidRDefault="001E749D" w:rsidP="001E749D">
            <w:pPr>
              <w:rPr>
                <w:rFonts w:cs="Times New Roman"/>
                <w:b w:val="0"/>
                <w:bCs w:val="0"/>
                <w:sz w:val="16"/>
                <w:szCs w:val="16"/>
                <w:lang w:val="id-ID"/>
              </w:rPr>
            </w:pPr>
            <w:r w:rsidRPr="004D09EA">
              <w:rPr>
                <w:rFonts w:cs="Times New Roman"/>
                <w:b w:val="0"/>
                <w:bCs w:val="0"/>
                <w:sz w:val="16"/>
                <w:szCs w:val="16"/>
                <w:lang w:val="id-ID"/>
              </w:rPr>
              <w:t>A3</w:t>
            </w:r>
          </w:p>
        </w:tc>
        <w:tc>
          <w:tcPr>
            <w:tcW w:w="527" w:type="dxa"/>
            <w:tcBorders>
              <w:top w:val="nil"/>
              <w:bottom w:val="nil"/>
            </w:tcBorders>
          </w:tcPr>
          <w:p w14:paraId="3FDC267B" w14:textId="225A0F73"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7E535EBD" w14:textId="7A01B14E"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5F668752" w14:textId="46CA4A34"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4B8A5AEA" w14:textId="415F6468"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top w:val="nil"/>
              <w:bottom w:val="nil"/>
            </w:tcBorders>
          </w:tcPr>
          <w:p w14:paraId="0E636742" w14:textId="35E7E47F"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54AEE472" w14:textId="2C961205"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496" w:type="dxa"/>
            <w:tcBorders>
              <w:top w:val="nil"/>
              <w:bottom w:val="nil"/>
            </w:tcBorders>
          </w:tcPr>
          <w:p w14:paraId="1622288D" w14:textId="224C4372"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r>
      <w:tr w:rsidR="001E749D" w:rsidRPr="004D09EA" w14:paraId="24D76A54" w14:textId="377A7966" w:rsidTr="0065100E">
        <w:tc>
          <w:tcPr>
            <w:cnfStyle w:val="001000000000" w:firstRow="0" w:lastRow="0" w:firstColumn="1" w:lastColumn="0" w:oddVBand="0" w:evenVBand="0" w:oddHBand="0" w:evenHBand="0" w:firstRowFirstColumn="0" w:firstRowLastColumn="0" w:lastRowFirstColumn="0" w:lastRowLastColumn="0"/>
            <w:tcW w:w="522" w:type="dxa"/>
            <w:tcBorders>
              <w:top w:val="nil"/>
              <w:bottom w:val="nil"/>
            </w:tcBorders>
          </w:tcPr>
          <w:p w14:paraId="057D704C" w14:textId="39C06CB8" w:rsidR="001E749D" w:rsidRPr="004D09EA" w:rsidRDefault="001E749D" w:rsidP="001E749D">
            <w:pPr>
              <w:rPr>
                <w:rFonts w:cs="Times New Roman"/>
                <w:b w:val="0"/>
                <w:bCs w:val="0"/>
                <w:sz w:val="16"/>
                <w:szCs w:val="16"/>
                <w:lang w:val="id-ID"/>
              </w:rPr>
            </w:pPr>
            <w:r w:rsidRPr="004D09EA">
              <w:rPr>
                <w:rFonts w:cs="Times New Roman"/>
                <w:b w:val="0"/>
                <w:bCs w:val="0"/>
                <w:sz w:val="16"/>
                <w:szCs w:val="16"/>
                <w:lang w:val="id-ID"/>
              </w:rPr>
              <w:t>A4</w:t>
            </w:r>
          </w:p>
        </w:tc>
        <w:tc>
          <w:tcPr>
            <w:tcW w:w="527" w:type="dxa"/>
            <w:tcBorders>
              <w:top w:val="nil"/>
              <w:bottom w:val="nil"/>
            </w:tcBorders>
          </w:tcPr>
          <w:p w14:paraId="1EB45443" w14:textId="4EBA7B1E"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top w:val="nil"/>
              <w:bottom w:val="nil"/>
            </w:tcBorders>
          </w:tcPr>
          <w:p w14:paraId="3849B733" w14:textId="2BA0C577"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6" w:type="dxa"/>
            <w:tcBorders>
              <w:top w:val="nil"/>
              <w:bottom w:val="nil"/>
            </w:tcBorders>
          </w:tcPr>
          <w:p w14:paraId="7F060414" w14:textId="598D77E5"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322A8517" w14:textId="48A87356"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6" w:type="dxa"/>
            <w:tcBorders>
              <w:top w:val="nil"/>
              <w:bottom w:val="nil"/>
            </w:tcBorders>
          </w:tcPr>
          <w:p w14:paraId="56A2B8FD" w14:textId="44D4E1D1"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214B814D" w14:textId="143E0516"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496" w:type="dxa"/>
            <w:tcBorders>
              <w:top w:val="nil"/>
              <w:bottom w:val="nil"/>
            </w:tcBorders>
          </w:tcPr>
          <w:p w14:paraId="708FFF2A" w14:textId="62C43804"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r>
      <w:tr w:rsidR="001E749D" w:rsidRPr="004D09EA" w14:paraId="295488DB" w14:textId="5F3CE88A" w:rsidTr="00651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Borders>
              <w:top w:val="nil"/>
              <w:bottom w:val="nil"/>
            </w:tcBorders>
          </w:tcPr>
          <w:p w14:paraId="7716E41E" w14:textId="303ADD29" w:rsidR="001E749D" w:rsidRPr="004D09EA" w:rsidRDefault="001E749D" w:rsidP="001E749D">
            <w:pPr>
              <w:rPr>
                <w:rFonts w:cs="Times New Roman"/>
                <w:b w:val="0"/>
                <w:bCs w:val="0"/>
                <w:sz w:val="16"/>
                <w:szCs w:val="16"/>
                <w:lang w:val="id-ID"/>
              </w:rPr>
            </w:pPr>
            <w:r w:rsidRPr="004D09EA">
              <w:rPr>
                <w:rFonts w:cs="Times New Roman"/>
                <w:b w:val="0"/>
                <w:bCs w:val="0"/>
                <w:sz w:val="16"/>
                <w:szCs w:val="16"/>
                <w:lang w:val="id-ID"/>
              </w:rPr>
              <w:t>A5</w:t>
            </w:r>
          </w:p>
        </w:tc>
        <w:tc>
          <w:tcPr>
            <w:tcW w:w="527" w:type="dxa"/>
            <w:tcBorders>
              <w:top w:val="nil"/>
              <w:bottom w:val="nil"/>
            </w:tcBorders>
          </w:tcPr>
          <w:p w14:paraId="3D41B326" w14:textId="3AFE7425"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top w:val="nil"/>
              <w:bottom w:val="nil"/>
            </w:tcBorders>
          </w:tcPr>
          <w:p w14:paraId="443A374D" w14:textId="1C1B59BE"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top w:val="nil"/>
              <w:bottom w:val="nil"/>
            </w:tcBorders>
          </w:tcPr>
          <w:p w14:paraId="08686E1A" w14:textId="233D5F37"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top w:val="nil"/>
              <w:bottom w:val="nil"/>
            </w:tcBorders>
          </w:tcPr>
          <w:p w14:paraId="5EA48FC8" w14:textId="068A8085"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top w:val="nil"/>
              <w:bottom w:val="nil"/>
            </w:tcBorders>
          </w:tcPr>
          <w:p w14:paraId="79235882" w14:textId="1C35A040"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2F066DDD" w14:textId="2A55EA78"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496" w:type="dxa"/>
            <w:tcBorders>
              <w:top w:val="nil"/>
              <w:bottom w:val="nil"/>
            </w:tcBorders>
          </w:tcPr>
          <w:p w14:paraId="3EB1E0C2" w14:textId="1CA5D5DC"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r>
      <w:tr w:rsidR="001E749D" w:rsidRPr="004D09EA" w14:paraId="3E79CC7B" w14:textId="49083829" w:rsidTr="0065100E">
        <w:tc>
          <w:tcPr>
            <w:cnfStyle w:val="001000000000" w:firstRow="0" w:lastRow="0" w:firstColumn="1" w:lastColumn="0" w:oddVBand="0" w:evenVBand="0" w:oddHBand="0" w:evenHBand="0" w:firstRowFirstColumn="0" w:firstRowLastColumn="0" w:lastRowFirstColumn="0" w:lastRowLastColumn="0"/>
            <w:tcW w:w="522" w:type="dxa"/>
            <w:tcBorders>
              <w:top w:val="nil"/>
              <w:bottom w:val="nil"/>
            </w:tcBorders>
          </w:tcPr>
          <w:p w14:paraId="2B12EFE2" w14:textId="77327F57" w:rsidR="001E749D" w:rsidRPr="004D09EA" w:rsidRDefault="001E749D" w:rsidP="001E749D">
            <w:pPr>
              <w:rPr>
                <w:rFonts w:cs="Times New Roman"/>
                <w:b w:val="0"/>
                <w:bCs w:val="0"/>
                <w:sz w:val="16"/>
                <w:szCs w:val="16"/>
                <w:lang w:val="id-ID"/>
              </w:rPr>
            </w:pPr>
            <w:r w:rsidRPr="004D09EA">
              <w:rPr>
                <w:rFonts w:cs="Times New Roman"/>
                <w:b w:val="0"/>
                <w:bCs w:val="0"/>
                <w:sz w:val="16"/>
                <w:szCs w:val="16"/>
                <w:lang w:val="id-ID"/>
              </w:rPr>
              <w:t>A6</w:t>
            </w:r>
          </w:p>
        </w:tc>
        <w:tc>
          <w:tcPr>
            <w:tcW w:w="527" w:type="dxa"/>
            <w:tcBorders>
              <w:top w:val="nil"/>
              <w:bottom w:val="nil"/>
            </w:tcBorders>
          </w:tcPr>
          <w:p w14:paraId="573261C5" w14:textId="415FB51A"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6" w:type="dxa"/>
            <w:tcBorders>
              <w:top w:val="nil"/>
              <w:bottom w:val="nil"/>
            </w:tcBorders>
          </w:tcPr>
          <w:p w14:paraId="10897F08" w14:textId="0D65DCDF"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w:t>
            </w:r>
          </w:p>
        </w:tc>
        <w:tc>
          <w:tcPr>
            <w:tcW w:w="526" w:type="dxa"/>
            <w:tcBorders>
              <w:top w:val="nil"/>
              <w:bottom w:val="nil"/>
            </w:tcBorders>
          </w:tcPr>
          <w:p w14:paraId="05DB05CA" w14:textId="435544A7"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6" w:type="dxa"/>
            <w:tcBorders>
              <w:top w:val="nil"/>
              <w:bottom w:val="nil"/>
            </w:tcBorders>
          </w:tcPr>
          <w:p w14:paraId="55534BC5" w14:textId="5DC1750B"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240C7E56" w14:textId="50516EFF"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4787336C" w14:textId="3D10D064"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496" w:type="dxa"/>
            <w:tcBorders>
              <w:top w:val="nil"/>
              <w:bottom w:val="nil"/>
            </w:tcBorders>
          </w:tcPr>
          <w:p w14:paraId="5B5F53E3" w14:textId="210A1BAF"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r>
      <w:tr w:rsidR="001E749D" w:rsidRPr="004D09EA" w14:paraId="39400B1C" w14:textId="732200E1" w:rsidTr="00651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Borders>
              <w:top w:val="nil"/>
              <w:bottom w:val="nil"/>
            </w:tcBorders>
          </w:tcPr>
          <w:p w14:paraId="77C84FC9" w14:textId="657D25A5" w:rsidR="001E749D" w:rsidRPr="004D09EA" w:rsidRDefault="001E749D" w:rsidP="001E749D">
            <w:pPr>
              <w:rPr>
                <w:rFonts w:cs="Times New Roman"/>
                <w:b w:val="0"/>
                <w:bCs w:val="0"/>
                <w:sz w:val="16"/>
                <w:szCs w:val="16"/>
                <w:lang w:val="id-ID"/>
              </w:rPr>
            </w:pPr>
            <w:r w:rsidRPr="004D09EA">
              <w:rPr>
                <w:rFonts w:cs="Times New Roman"/>
                <w:b w:val="0"/>
                <w:bCs w:val="0"/>
                <w:sz w:val="16"/>
                <w:szCs w:val="16"/>
                <w:lang w:val="id-ID"/>
              </w:rPr>
              <w:t>A7</w:t>
            </w:r>
          </w:p>
        </w:tc>
        <w:tc>
          <w:tcPr>
            <w:tcW w:w="527" w:type="dxa"/>
            <w:tcBorders>
              <w:top w:val="nil"/>
              <w:bottom w:val="nil"/>
            </w:tcBorders>
          </w:tcPr>
          <w:p w14:paraId="4B448DC3" w14:textId="2F1B5C80"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5AA9D9F0" w14:textId="17D70339"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411AB935" w14:textId="393781ED"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36907FBF" w14:textId="531151B9"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48CEED8A" w14:textId="5F1C0BDE"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4B9A70BF" w14:textId="6FE2883C"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496" w:type="dxa"/>
            <w:tcBorders>
              <w:top w:val="nil"/>
              <w:bottom w:val="nil"/>
            </w:tcBorders>
          </w:tcPr>
          <w:p w14:paraId="7A88BAA2" w14:textId="1BD4DC59"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r>
      <w:tr w:rsidR="001E749D" w:rsidRPr="004D09EA" w14:paraId="79396923" w14:textId="6A6CE5A4" w:rsidTr="0065100E">
        <w:tc>
          <w:tcPr>
            <w:cnfStyle w:val="001000000000" w:firstRow="0" w:lastRow="0" w:firstColumn="1" w:lastColumn="0" w:oddVBand="0" w:evenVBand="0" w:oddHBand="0" w:evenHBand="0" w:firstRowFirstColumn="0" w:firstRowLastColumn="0" w:lastRowFirstColumn="0" w:lastRowLastColumn="0"/>
            <w:tcW w:w="522" w:type="dxa"/>
            <w:tcBorders>
              <w:top w:val="nil"/>
              <w:bottom w:val="nil"/>
            </w:tcBorders>
          </w:tcPr>
          <w:p w14:paraId="7DD8F810" w14:textId="3AF9B589" w:rsidR="001E749D" w:rsidRPr="004D09EA" w:rsidRDefault="001E749D" w:rsidP="001E749D">
            <w:pPr>
              <w:rPr>
                <w:rFonts w:cs="Times New Roman"/>
                <w:b w:val="0"/>
                <w:bCs w:val="0"/>
                <w:sz w:val="16"/>
                <w:szCs w:val="16"/>
                <w:lang w:val="id-ID"/>
              </w:rPr>
            </w:pPr>
            <w:r w:rsidRPr="004D09EA">
              <w:rPr>
                <w:rFonts w:cs="Times New Roman"/>
                <w:b w:val="0"/>
                <w:bCs w:val="0"/>
                <w:sz w:val="16"/>
                <w:szCs w:val="16"/>
                <w:lang w:val="id-ID"/>
              </w:rPr>
              <w:t>A8</w:t>
            </w:r>
          </w:p>
        </w:tc>
        <w:tc>
          <w:tcPr>
            <w:tcW w:w="527" w:type="dxa"/>
            <w:tcBorders>
              <w:top w:val="nil"/>
              <w:bottom w:val="nil"/>
            </w:tcBorders>
          </w:tcPr>
          <w:p w14:paraId="2188528E" w14:textId="3DCDB122"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6" w:type="dxa"/>
            <w:tcBorders>
              <w:top w:val="nil"/>
              <w:bottom w:val="nil"/>
            </w:tcBorders>
          </w:tcPr>
          <w:p w14:paraId="07B18403" w14:textId="5F4A8EF4"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6" w:type="dxa"/>
            <w:tcBorders>
              <w:top w:val="nil"/>
              <w:bottom w:val="nil"/>
            </w:tcBorders>
          </w:tcPr>
          <w:p w14:paraId="402226DB" w14:textId="218030F9"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6508C91F" w14:textId="3049448F"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top w:val="nil"/>
              <w:bottom w:val="nil"/>
            </w:tcBorders>
          </w:tcPr>
          <w:p w14:paraId="35D4FFDC" w14:textId="6E0AD547"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top w:val="nil"/>
              <w:bottom w:val="nil"/>
            </w:tcBorders>
          </w:tcPr>
          <w:p w14:paraId="110BB362" w14:textId="2010C44E"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496" w:type="dxa"/>
            <w:tcBorders>
              <w:top w:val="nil"/>
              <w:bottom w:val="nil"/>
            </w:tcBorders>
          </w:tcPr>
          <w:p w14:paraId="6EB2AA1A" w14:textId="27EAC201" w:rsidR="001E749D" w:rsidRPr="004D09EA" w:rsidRDefault="00F46374"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r>
      <w:tr w:rsidR="001E749D" w:rsidRPr="004D09EA" w14:paraId="22BE9D17" w14:textId="5734AC5E" w:rsidTr="00651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Borders>
              <w:top w:val="nil"/>
              <w:bottom w:val="nil"/>
            </w:tcBorders>
          </w:tcPr>
          <w:p w14:paraId="4DD3C02D" w14:textId="1C88E14C" w:rsidR="001E749D" w:rsidRPr="004D09EA" w:rsidRDefault="001E749D" w:rsidP="001E749D">
            <w:pPr>
              <w:rPr>
                <w:rFonts w:cs="Times New Roman"/>
                <w:b w:val="0"/>
                <w:bCs w:val="0"/>
                <w:sz w:val="16"/>
                <w:szCs w:val="16"/>
                <w:lang w:val="id-ID"/>
              </w:rPr>
            </w:pPr>
            <w:r w:rsidRPr="004D09EA">
              <w:rPr>
                <w:rFonts w:cs="Times New Roman"/>
                <w:b w:val="0"/>
                <w:bCs w:val="0"/>
                <w:sz w:val="16"/>
                <w:szCs w:val="16"/>
                <w:lang w:val="id-ID"/>
              </w:rPr>
              <w:t>A9</w:t>
            </w:r>
          </w:p>
        </w:tc>
        <w:tc>
          <w:tcPr>
            <w:tcW w:w="527" w:type="dxa"/>
            <w:tcBorders>
              <w:top w:val="nil"/>
              <w:bottom w:val="nil"/>
            </w:tcBorders>
          </w:tcPr>
          <w:p w14:paraId="2BA5A12C" w14:textId="0FE0B7F9"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top w:val="nil"/>
              <w:bottom w:val="nil"/>
            </w:tcBorders>
          </w:tcPr>
          <w:p w14:paraId="4F8060B1" w14:textId="6A63C2A5"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6" w:type="dxa"/>
            <w:tcBorders>
              <w:top w:val="nil"/>
              <w:bottom w:val="nil"/>
            </w:tcBorders>
          </w:tcPr>
          <w:p w14:paraId="0B0A3C79" w14:textId="4DE38C0F"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55C0AF5E" w14:textId="1E5813C5"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0A93EE33" w14:textId="30A4FDE1"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nil"/>
            </w:tcBorders>
          </w:tcPr>
          <w:p w14:paraId="1AD1277D" w14:textId="3E47B5B5" w:rsidR="001E749D" w:rsidRPr="004D09EA" w:rsidRDefault="001E749D"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496" w:type="dxa"/>
            <w:tcBorders>
              <w:top w:val="nil"/>
              <w:bottom w:val="nil"/>
            </w:tcBorders>
          </w:tcPr>
          <w:p w14:paraId="1AC574FB" w14:textId="174D01D1" w:rsidR="001E749D" w:rsidRPr="004D09EA" w:rsidRDefault="00F46374" w:rsidP="001E749D">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r>
      <w:tr w:rsidR="001E749D" w:rsidRPr="004D09EA" w14:paraId="53771139" w14:textId="24258B11" w:rsidTr="0065100E">
        <w:tc>
          <w:tcPr>
            <w:cnfStyle w:val="001000000000" w:firstRow="0" w:lastRow="0" w:firstColumn="1" w:lastColumn="0" w:oddVBand="0" w:evenVBand="0" w:oddHBand="0" w:evenHBand="0" w:firstRowFirstColumn="0" w:firstRowLastColumn="0" w:lastRowFirstColumn="0" w:lastRowLastColumn="0"/>
            <w:tcW w:w="522" w:type="dxa"/>
            <w:tcBorders>
              <w:top w:val="nil"/>
              <w:bottom w:val="single" w:sz="2" w:space="0" w:color="auto"/>
            </w:tcBorders>
          </w:tcPr>
          <w:p w14:paraId="61A66A11" w14:textId="24AB0A48" w:rsidR="001E749D" w:rsidRPr="004D09EA" w:rsidRDefault="001E749D" w:rsidP="001E749D">
            <w:pPr>
              <w:rPr>
                <w:rFonts w:cs="Times New Roman"/>
                <w:b w:val="0"/>
                <w:bCs w:val="0"/>
                <w:sz w:val="16"/>
                <w:szCs w:val="16"/>
                <w:lang w:val="id-ID"/>
              </w:rPr>
            </w:pPr>
            <w:r w:rsidRPr="004D09EA">
              <w:rPr>
                <w:rFonts w:cs="Times New Roman"/>
                <w:b w:val="0"/>
                <w:bCs w:val="0"/>
                <w:sz w:val="16"/>
                <w:szCs w:val="16"/>
                <w:lang w:val="id-ID"/>
              </w:rPr>
              <w:t>A10</w:t>
            </w:r>
          </w:p>
        </w:tc>
        <w:tc>
          <w:tcPr>
            <w:tcW w:w="527" w:type="dxa"/>
            <w:tcBorders>
              <w:top w:val="nil"/>
              <w:bottom w:val="single" w:sz="2" w:space="0" w:color="auto"/>
            </w:tcBorders>
          </w:tcPr>
          <w:p w14:paraId="7C13D28D" w14:textId="7CF3255F"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6" w:type="dxa"/>
            <w:tcBorders>
              <w:top w:val="nil"/>
              <w:bottom w:val="single" w:sz="2" w:space="0" w:color="auto"/>
            </w:tcBorders>
          </w:tcPr>
          <w:p w14:paraId="483FF0C8" w14:textId="54CB21E9"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top w:val="nil"/>
              <w:bottom w:val="single" w:sz="2" w:space="0" w:color="auto"/>
            </w:tcBorders>
          </w:tcPr>
          <w:p w14:paraId="580503FE" w14:textId="2D80FFDB"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6" w:type="dxa"/>
            <w:tcBorders>
              <w:top w:val="nil"/>
              <w:bottom w:val="single" w:sz="2" w:space="0" w:color="auto"/>
            </w:tcBorders>
          </w:tcPr>
          <w:p w14:paraId="1C02DDCA" w14:textId="6F50FB9A"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6" w:type="dxa"/>
            <w:tcBorders>
              <w:top w:val="nil"/>
              <w:bottom w:val="single" w:sz="2" w:space="0" w:color="auto"/>
            </w:tcBorders>
          </w:tcPr>
          <w:p w14:paraId="0F2019BC" w14:textId="4DC00FD4"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6" w:type="dxa"/>
            <w:tcBorders>
              <w:top w:val="nil"/>
              <w:bottom w:val="single" w:sz="2" w:space="0" w:color="auto"/>
            </w:tcBorders>
          </w:tcPr>
          <w:p w14:paraId="3055321F" w14:textId="6012C4A2"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496" w:type="dxa"/>
            <w:tcBorders>
              <w:top w:val="nil"/>
              <w:bottom w:val="single" w:sz="2" w:space="0" w:color="auto"/>
            </w:tcBorders>
          </w:tcPr>
          <w:p w14:paraId="4F54C266" w14:textId="3C71173F" w:rsidR="001E749D" w:rsidRPr="004D09EA" w:rsidRDefault="001E749D" w:rsidP="001E749D">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r>
    </w:tbl>
    <w:p w14:paraId="0BC1419A" w14:textId="06E9132D" w:rsidR="001E749D" w:rsidRPr="004D09EA" w:rsidRDefault="00ED027E" w:rsidP="00B711C9">
      <w:pPr>
        <w:pStyle w:val="ListParagraph"/>
        <w:numPr>
          <w:ilvl w:val="0"/>
          <w:numId w:val="15"/>
        </w:numPr>
        <w:rPr>
          <w:lang w:val="id-ID"/>
        </w:rPr>
      </w:pPr>
      <w:r w:rsidRPr="004D09EA">
        <w:rPr>
          <w:lang w:val="id-ID"/>
        </w:rPr>
        <w:t>Normalisasi Matriks Keputusan</w:t>
      </w:r>
    </w:p>
    <w:p w14:paraId="5011BB8F" w14:textId="1370262D" w:rsidR="002B3871" w:rsidRPr="004D09EA" w:rsidRDefault="00F46374" w:rsidP="00F46374">
      <w:pPr>
        <w:pStyle w:val="ListParagraph"/>
        <w:ind w:left="0" w:firstLine="360"/>
        <w:rPr>
          <w:lang w:val="id-ID"/>
        </w:rPr>
      </w:pPr>
      <w:r w:rsidRPr="004D09EA">
        <w:rPr>
          <w:lang w:val="id-ID"/>
        </w:rPr>
        <w:t xml:space="preserve">Normalisasi matriks keputusan dilakukan berdasarkan   jenis   kriterianya.   Jika   jenis   kriteria </w:t>
      </w:r>
      <w:r w:rsidRPr="004D09EA">
        <w:rPr>
          <w:i/>
          <w:iCs/>
          <w:lang w:val="id-ID"/>
        </w:rPr>
        <w:t>benefit</w:t>
      </w:r>
      <w:r w:rsidR="008F433E" w:rsidRPr="004D09EA">
        <w:rPr>
          <w:lang w:val="id-ID"/>
        </w:rPr>
        <w:t xml:space="preserve"> </w:t>
      </w:r>
      <w:r w:rsidRPr="004D09EA">
        <w:rPr>
          <w:lang w:val="id-ID"/>
        </w:rPr>
        <w:t xml:space="preserve">maka nilai normal adalah nilai alternatif pada suatu kriteria dibagi nilai tertinggi untuk kriteria tersebut. Jika jenis kriteria adalah </w:t>
      </w:r>
      <w:r w:rsidRPr="004D09EA">
        <w:rPr>
          <w:i/>
          <w:iCs/>
          <w:lang w:val="id-ID"/>
        </w:rPr>
        <w:t>cost</w:t>
      </w:r>
      <w:r w:rsidRPr="004D09EA">
        <w:rPr>
          <w:lang w:val="id-ID"/>
        </w:rPr>
        <w:t xml:space="preserve"> maka nilai normal adalah nilai   terendah pada suatu kriteria dibagi nilai alternatif untuk kriteria tersebut.</w:t>
      </w:r>
      <w:r w:rsidR="0065100E">
        <w:rPr>
          <w:lang w:val="en-US"/>
        </w:rPr>
        <w:t xml:space="preserve"> Tabel 10 menunjukan hasil normalisasi matriks keputusan.</w:t>
      </w:r>
    </w:p>
    <w:p w14:paraId="55C312D5" w14:textId="77777777" w:rsidR="00DE59EA" w:rsidRPr="004D09EA" w:rsidRDefault="00DE59EA" w:rsidP="00F46374">
      <w:pPr>
        <w:pStyle w:val="ListParagraph"/>
        <w:ind w:left="0" w:firstLine="360"/>
        <w:rPr>
          <w:lang w:val="id-ID"/>
        </w:rPr>
      </w:pPr>
    </w:p>
    <w:p w14:paraId="3F5DB00C" w14:textId="2C4DDD56" w:rsidR="00DE59EA" w:rsidRPr="004D09EA" w:rsidRDefault="00DE59EA" w:rsidP="00DE59EA">
      <w:pPr>
        <w:pStyle w:val="Caption"/>
        <w:keepNext/>
        <w:rPr>
          <w:lang w:val="id-ID"/>
        </w:rPr>
      </w:pPr>
      <w:r w:rsidRPr="004D09EA">
        <w:rPr>
          <w:lang w:val="id-ID"/>
        </w:rPr>
        <w:t xml:space="preserve">Tabel </w:t>
      </w:r>
      <w:r w:rsidRPr="004D09EA">
        <w:rPr>
          <w:lang w:val="id-ID"/>
        </w:rPr>
        <w:fldChar w:fldCharType="begin"/>
      </w:r>
      <w:r w:rsidRPr="004D09EA">
        <w:rPr>
          <w:lang w:val="id-ID"/>
        </w:rPr>
        <w:instrText xml:space="preserve"> SEQ Tabel \* ARABIC </w:instrText>
      </w:r>
      <w:r w:rsidRPr="004D09EA">
        <w:rPr>
          <w:lang w:val="id-ID"/>
        </w:rPr>
        <w:fldChar w:fldCharType="separate"/>
      </w:r>
      <w:r w:rsidR="0065100E">
        <w:rPr>
          <w:noProof/>
          <w:lang w:val="id-ID"/>
        </w:rPr>
        <w:t>11</w:t>
      </w:r>
      <w:r w:rsidRPr="004D09EA">
        <w:rPr>
          <w:lang w:val="id-ID"/>
        </w:rPr>
        <w:fldChar w:fldCharType="end"/>
      </w:r>
      <w:r w:rsidRPr="004D09EA">
        <w:rPr>
          <w:lang w:val="id-ID"/>
        </w:rPr>
        <w:t>. Normalisasi Matriks Keputusan</w:t>
      </w:r>
    </w:p>
    <w:tbl>
      <w:tblPr>
        <w:tblStyle w:val="PlainTable2"/>
        <w:tblW w:w="4175" w:type="dxa"/>
        <w:tblLook w:val="04A0" w:firstRow="1" w:lastRow="0" w:firstColumn="1" w:lastColumn="0" w:noHBand="0" w:noVBand="1"/>
      </w:tblPr>
      <w:tblGrid>
        <w:gridCol w:w="525"/>
        <w:gridCol w:w="530"/>
        <w:gridCol w:w="529"/>
        <w:gridCol w:w="529"/>
        <w:gridCol w:w="522"/>
        <w:gridCol w:w="522"/>
        <w:gridCol w:w="522"/>
        <w:gridCol w:w="496"/>
      </w:tblGrid>
      <w:tr w:rsidR="002B3871" w:rsidRPr="004D09EA" w14:paraId="41FBF919" w14:textId="77777777" w:rsidTr="00DE5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Pr>
          <w:p w14:paraId="152399E3" w14:textId="77777777" w:rsidR="002B3871" w:rsidRPr="004D09EA" w:rsidRDefault="002B3871" w:rsidP="003C7D89">
            <w:pPr>
              <w:jc w:val="center"/>
              <w:rPr>
                <w:rFonts w:cs="Times New Roman"/>
                <w:sz w:val="18"/>
                <w:szCs w:val="18"/>
                <w:lang w:val="id-ID"/>
              </w:rPr>
            </w:pPr>
            <w:r w:rsidRPr="004D09EA">
              <w:rPr>
                <w:rFonts w:cs="Times New Roman"/>
                <w:sz w:val="18"/>
                <w:szCs w:val="18"/>
                <w:lang w:val="id-ID"/>
              </w:rPr>
              <w:t>A</w:t>
            </w:r>
          </w:p>
        </w:tc>
        <w:tc>
          <w:tcPr>
            <w:tcW w:w="530" w:type="dxa"/>
          </w:tcPr>
          <w:p w14:paraId="11D34B12" w14:textId="77777777" w:rsidR="002B3871" w:rsidRPr="004D09EA" w:rsidRDefault="002B3871"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C1</w:t>
            </w:r>
          </w:p>
        </w:tc>
        <w:tc>
          <w:tcPr>
            <w:tcW w:w="529" w:type="dxa"/>
          </w:tcPr>
          <w:p w14:paraId="71F3AE74" w14:textId="77777777" w:rsidR="002B3871" w:rsidRPr="004D09EA" w:rsidRDefault="002B3871"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C2</w:t>
            </w:r>
          </w:p>
        </w:tc>
        <w:tc>
          <w:tcPr>
            <w:tcW w:w="529" w:type="dxa"/>
          </w:tcPr>
          <w:p w14:paraId="2C788BD5" w14:textId="77777777" w:rsidR="002B3871" w:rsidRPr="004D09EA" w:rsidRDefault="002B3871"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C3</w:t>
            </w:r>
          </w:p>
        </w:tc>
        <w:tc>
          <w:tcPr>
            <w:tcW w:w="522" w:type="dxa"/>
          </w:tcPr>
          <w:p w14:paraId="27992F3D" w14:textId="77777777" w:rsidR="002B3871" w:rsidRPr="004D09EA" w:rsidRDefault="002B3871"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C4</w:t>
            </w:r>
          </w:p>
        </w:tc>
        <w:tc>
          <w:tcPr>
            <w:tcW w:w="522" w:type="dxa"/>
          </w:tcPr>
          <w:p w14:paraId="3AB60E3A" w14:textId="77777777" w:rsidR="002B3871" w:rsidRPr="004D09EA" w:rsidRDefault="002B3871"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C5</w:t>
            </w:r>
          </w:p>
        </w:tc>
        <w:tc>
          <w:tcPr>
            <w:tcW w:w="522" w:type="dxa"/>
          </w:tcPr>
          <w:p w14:paraId="754CA374" w14:textId="77777777" w:rsidR="002B3871" w:rsidRPr="004D09EA" w:rsidRDefault="002B3871"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C6</w:t>
            </w:r>
          </w:p>
        </w:tc>
        <w:tc>
          <w:tcPr>
            <w:tcW w:w="496" w:type="dxa"/>
          </w:tcPr>
          <w:p w14:paraId="182797EC" w14:textId="77777777" w:rsidR="002B3871" w:rsidRPr="004D09EA" w:rsidRDefault="002B3871"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C7</w:t>
            </w:r>
          </w:p>
        </w:tc>
      </w:tr>
      <w:tr w:rsidR="002B3871" w:rsidRPr="004D09EA" w14:paraId="4A0A263D" w14:textId="77777777" w:rsidTr="00D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bottom w:val="nil"/>
            </w:tcBorders>
          </w:tcPr>
          <w:p w14:paraId="7A900F0B" w14:textId="77777777" w:rsidR="002B3871" w:rsidRPr="004D09EA" w:rsidRDefault="002B3871" w:rsidP="003C7D89">
            <w:pPr>
              <w:rPr>
                <w:rFonts w:cs="Times New Roman"/>
                <w:b w:val="0"/>
                <w:bCs w:val="0"/>
                <w:sz w:val="16"/>
                <w:szCs w:val="16"/>
                <w:lang w:val="id-ID"/>
              </w:rPr>
            </w:pPr>
            <w:r w:rsidRPr="004D09EA">
              <w:rPr>
                <w:rFonts w:cs="Times New Roman"/>
                <w:b w:val="0"/>
                <w:bCs w:val="0"/>
                <w:sz w:val="16"/>
                <w:szCs w:val="16"/>
                <w:lang w:val="id-ID"/>
              </w:rPr>
              <w:t>A1</w:t>
            </w:r>
          </w:p>
        </w:tc>
        <w:tc>
          <w:tcPr>
            <w:tcW w:w="530" w:type="dxa"/>
            <w:tcBorders>
              <w:bottom w:val="nil"/>
            </w:tcBorders>
          </w:tcPr>
          <w:p w14:paraId="039E0678"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9" w:type="dxa"/>
            <w:tcBorders>
              <w:bottom w:val="nil"/>
            </w:tcBorders>
          </w:tcPr>
          <w:p w14:paraId="606AEB9B"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9" w:type="dxa"/>
            <w:tcBorders>
              <w:bottom w:val="nil"/>
            </w:tcBorders>
          </w:tcPr>
          <w:p w14:paraId="00DD7420"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2" w:type="dxa"/>
            <w:tcBorders>
              <w:bottom w:val="nil"/>
            </w:tcBorders>
          </w:tcPr>
          <w:p w14:paraId="4ABCA8CC" w14:textId="4B8566DB" w:rsidR="002B3871" w:rsidRPr="004D09EA" w:rsidRDefault="00DE5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522" w:type="dxa"/>
            <w:tcBorders>
              <w:bottom w:val="nil"/>
            </w:tcBorders>
          </w:tcPr>
          <w:p w14:paraId="42A4644A" w14:textId="43F21660" w:rsidR="002B3871" w:rsidRPr="004D09EA" w:rsidRDefault="00DE5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2" w:type="dxa"/>
            <w:tcBorders>
              <w:bottom w:val="nil"/>
            </w:tcBorders>
          </w:tcPr>
          <w:p w14:paraId="37A84971" w14:textId="6961CE10" w:rsidR="002B3871" w:rsidRPr="004D09EA" w:rsidRDefault="00DE5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496" w:type="dxa"/>
            <w:tcBorders>
              <w:bottom w:val="nil"/>
            </w:tcBorders>
          </w:tcPr>
          <w:p w14:paraId="4E1656BB"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r>
      <w:tr w:rsidR="002B3871" w:rsidRPr="004D09EA" w14:paraId="3609A398" w14:textId="77777777" w:rsidTr="00DE59EA">
        <w:tc>
          <w:tcPr>
            <w:cnfStyle w:val="001000000000" w:firstRow="0" w:lastRow="0" w:firstColumn="1" w:lastColumn="0" w:oddVBand="0" w:evenVBand="0" w:oddHBand="0" w:evenHBand="0" w:firstRowFirstColumn="0" w:firstRowLastColumn="0" w:lastRowFirstColumn="0" w:lastRowLastColumn="0"/>
            <w:tcW w:w="525" w:type="dxa"/>
            <w:tcBorders>
              <w:top w:val="nil"/>
              <w:bottom w:val="nil"/>
            </w:tcBorders>
          </w:tcPr>
          <w:p w14:paraId="0269D7FE" w14:textId="77777777" w:rsidR="002B3871" w:rsidRPr="004D09EA" w:rsidRDefault="002B3871" w:rsidP="003C7D89">
            <w:pPr>
              <w:rPr>
                <w:rFonts w:cs="Times New Roman"/>
                <w:b w:val="0"/>
                <w:bCs w:val="0"/>
                <w:sz w:val="16"/>
                <w:szCs w:val="16"/>
                <w:lang w:val="id-ID"/>
              </w:rPr>
            </w:pPr>
            <w:r w:rsidRPr="004D09EA">
              <w:rPr>
                <w:rFonts w:cs="Times New Roman"/>
                <w:b w:val="0"/>
                <w:bCs w:val="0"/>
                <w:sz w:val="16"/>
                <w:szCs w:val="16"/>
                <w:lang w:val="id-ID"/>
              </w:rPr>
              <w:t>A2</w:t>
            </w:r>
          </w:p>
        </w:tc>
        <w:tc>
          <w:tcPr>
            <w:tcW w:w="530" w:type="dxa"/>
            <w:tcBorders>
              <w:top w:val="nil"/>
              <w:bottom w:val="nil"/>
            </w:tcBorders>
          </w:tcPr>
          <w:p w14:paraId="318FD8FB"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9" w:type="dxa"/>
            <w:tcBorders>
              <w:top w:val="nil"/>
              <w:bottom w:val="nil"/>
            </w:tcBorders>
          </w:tcPr>
          <w:p w14:paraId="7683E761"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9" w:type="dxa"/>
            <w:tcBorders>
              <w:top w:val="nil"/>
              <w:bottom w:val="nil"/>
            </w:tcBorders>
          </w:tcPr>
          <w:p w14:paraId="3D506F0C"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2" w:type="dxa"/>
            <w:tcBorders>
              <w:top w:val="nil"/>
              <w:bottom w:val="nil"/>
            </w:tcBorders>
          </w:tcPr>
          <w:p w14:paraId="51C0EE1C" w14:textId="4CD173E9" w:rsidR="002B3871" w:rsidRPr="004D09EA" w:rsidRDefault="00DE5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522" w:type="dxa"/>
            <w:tcBorders>
              <w:top w:val="nil"/>
              <w:bottom w:val="nil"/>
            </w:tcBorders>
          </w:tcPr>
          <w:p w14:paraId="717B7E56" w14:textId="7C99AC66" w:rsidR="002B3871" w:rsidRPr="004D09EA" w:rsidRDefault="00DE5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522" w:type="dxa"/>
            <w:tcBorders>
              <w:top w:val="nil"/>
              <w:bottom w:val="nil"/>
            </w:tcBorders>
          </w:tcPr>
          <w:p w14:paraId="29AAA51A" w14:textId="606DDC05" w:rsidR="002B3871" w:rsidRPr="004D09EA" w:rsidRDefault="00DE5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496" w:type="dxa"/>
            <w:tcBorders>
              <w:top w:val="nil"/>
              <w:bottom w:val="nil"/>
            </w:tcBorders>
          </w:tcPr>
          <w:p w14:paraId="128C93AA"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r>
      <w:tr w:rsidR="002B3871" w:rsidRPr="004D09EA" w14:paraId="53EA41AE" w14:textId="77777777" w:rsidTr="00D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top w:val="nil"/>
              <w:bottom w:val="nil"/>
            </w:tcBorders>
          </w:tcPr>
          <w:p w14:paraId="2AD5D8F5" w14:textId="77777777" w:rsidR="002B3871" w:rsidRPr="004D09EA" w:rsidRDefault="002B3871" w:rsidP="003C7D89">
            <w:pPr>
              <w:rPr>
                <w:rFonts w:cs="Times New Roman"/>
                <w:b w:val="0"/>
                <w:bCs w:val="0"/>
                <w:sz w:val="16"/>
                <w:szCs w:val="16"/>
                <w:lang w:val="id-ID"/>
              </w:rPr>
            </w:pPr>
            <w:r w:rsidRPr="004D09EA">
              <w:rPr>
                <w:rFonts w:cs="Times New Roman"/>
                <w:b w:val="0"/>
                <w:bCs w:val="0"/>
                <w:sz w:val="16"/>
                <w:szCs w:val="16"/>
                <w:lang w:val="id-ID"/>
              </w:rPr>
              <w:t>A3</w:t>
            </w:r>
          </w:p>
        </w:tc>
        <w:tc>
          <w:tcPr>
            <w:tcW w:w="530" w:type="dxa"/>
            <w:tcBorders>
              <w:top w:val="nil"/>
              <w:bottom w:val="nil"/>
            </w:tcBorders>
          </w:tcPr>
          <w:p w14:paraId="68F10791"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9" w:type="dxa"/>
            <w:tcBorders>
              <w:top w:val="nil"/>
              <w:bottom w:val="nil"/>
            </w:tcBorders>
          </w:tcPr>
          <w:p w14:paraId="01BC3A58"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9" w:type="dxa"/>
            <w:tcBorders>
              <w:top w:val="nil"/>
              <w:bottom w:val="nil"/>
            </w:tcBorders>
          </w:tcPr>
          <w:p w14:paraId="2D16EE54"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2" w:type="dxa"/>
            <w:tcBorders>
              <w:top w:val="nil"/>
              <w:bottom w:val="nil"/>
            </w:tcBorders>
          </w:tcPr>
          <w:p w14:paraId="63C1D45F" w14:textId="5028A240" w:rsidR="002B3871" w:rsidRPr="004D09EA" w:rsidRDefault="00DE5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522" w:type="dxa"/>
            <w:tcBorders>
              <w:top w:val="nil"/>
              <w:bottom w:val="nil"/>
            </w:tcBorders>
          </w:tcPr>
          <w:p w14:paraId="1DFD38C6" w14:textId="04321C7F" w:rsidR="002B3871" w:rsidRPr="004D09EA" w:rsidRDefault="00DE5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522" w:type="dxa"/>
            <w:tcBorders>
              <w:top w:val="nil"/>
              <w:bottom w:val="nil"/>
            </w:tcBorders>
          </w:tcPr>
          <w:p w14:paraId="1677CBDD" w14:textId="71CEADC5" w:rsidR="002B3871" w:rsidRPr="004D09EA" w:rsidRDefault="00DE5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496" w:type="dxa"/>
            <w:tcBorders>
              <w:top w:val="nil"/>
              <w:bottom w:val="nil"/>
            </w:tcBorders>
          </w:tcPr>
          <w:p w14:paraId="0CD49F27"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r>
      <w:tr w:rsidR="002B3871" w:rsidRPr="004D09EA" w14:paraId="24868500" w14:textId="77777777" w:rsidTr="00DE59EA">
        <w:tc>
          <w:tcPr>
            <w:cnfStyle w:val="001000000000" w:firstRow="0" w:lastRow="0" w:firstColumn="1" w:lastColumn="0" w:oddVBand="0" w:evenVBand="0" w:oddHBand="0" w:evenHBand="0" w:firstRowFirstColumn="0" w:firstRowLastColumn="0" w:lastRowFirstColumn="0" w:lastRowLastColumn="0"/>
            <w:tcW w:w="525" w:type="dxa"/>
            <w:tcBorders>
              <w:top w:val="nil"/>
              <w:bottom w:val="nil"/>
            </w:tcBorders>
          </w:tcPr>
          <w:p w14:paraId="5CE697FC" w14:textId="77777777" w:rsidR="002B3871" w:rsidRPr="004D09EA" w:rsidRDefault="002B3871" w:rsidP="003C7D89">
            <w:pPr>
              <w:rPr>
                <w:rFonts w:cs="Times New Roman"/>
                <w:b w:val="0"/>
                <w:bCs w:val="0"/>
                <w:sz w:val="16"/>
                <w:szCs w:val="16"/>
                <w:lang w:val="id-ID"/>
              </w:rPr>
            </w:pPr>
            <w:r w:rsidRPr="004D09EA">
              <w:rPr>
                <w:rFonts w:cs="Times New Roman"/>
                <w:b w:val="0"/>
                <w:bCs w:val="0"/>
                <w:sz w:val="16"/>
                <w:szCs w:val="16"/>
                <w:lang w:val="id-ID"/>
              </w:rPr>
              <w:t>A4</w:t>
            </w:r>
          </w:p>
        </w:tc>
        <w:tc>
          <w:tcPr>
            <w:tcW w:w="530" w:type="dxa"/>
            <w:tcBorders>
              <w:top w:val="nil"/>
              <w:bottom w:val="nil"/>
            </w:tcBorders>
          </w:tcPr>
          <w:p w14:paraId="15618E58"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9" w:type="dxa"/>
            <w:tcBorders>
              <w:top w:val="nil"/>
              <w:bottom w:val="nil"/>
            </w:tcBorders>
          </w:tcPr>
          <w:p w14:paraId="5A9E79BE"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9" w:type="dxa"/>
            <w:tcBorders>
              <w:top w:val="nil"/>
              <w:bottom w:val="nil"/>
            </w:tcBorders>
          </w:tcPr>
          <w:p w14:paraId="0CB15B92"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2" w:type="dxa"/>
            <w:tcBorders>
              <w:top w:val="nil"/>
              <w:bottom w:val="nil"/>
            </w:tcBorders>
          </w:tcPr>
          <w:p w14:paraId="0B12B8F3" w14:textId="0065C4C2" w:rsidR="002B3871" w:rsidRPr="004D09EA" w:rsidRDefault="00DE5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3</w:t>
            </w:r>
          </w:p>
        </w:tc>
        <w:tc>
          <w:tcPr>
            <w:tcW w:w="522" w:type="dxa"/>
            <w:tcBorders>
              <w:top w:val="nil"/>
              <w:bottom w:val="nil"/>
            </w:tcBorders>
          </w:tcPr>
          <w:p w14:paraId="684DEBA3" w14:textId="5740BCED" w:rsidR="002B3871" w:rsidRPr="004D09EA" w:rsidRDefault="00DE5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522" w:type="dxa"/>
            <w:tcBorders>
              <w:top w:val="nil"/>
              <w:bottom w:val="nil"/>
            </w:tcBorders>
          </w:tcPr>
          <w:p w14:paraId="1055B03F" w14:textId="5BFEE2D6" w:rsidR="002B3871" w:rsidRPr="004D09EA" w:rsidRDefault="00DE5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496" w:type="dxa"/>
            <w:tcBorders>
              <w:top w:val="nil"/>
              <w:bottom w:val="nil"/>
            </w:tcBorders>
          </w:tcPr>
          <w:p w14:paraId="4257272B"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r>
      <w:tr w:rsidR="002B3871" w:rsidRPr="004D09EA" w14:paraId="3C3F3086" w14:textId="77777777" w:rsidTr="00D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top w:val="nil"/>
              <w:bottom w:val="nil"/>
            </w:tcBorders>
          </w:tcPr>
          <w:p w14:paraId="57A90573" w14:textId="77777777" w:rsidR="002B3871" w:rsidRPr="004D09EA" w:rsidRDefault="002B3871" w:rsidP="003C7D89">
            <w:pPr>
              <w:rPr>
                <w:rFonts w:cs="Times New Roman"/>
                <w:b w:val="0"/>
                <w:bCs w:val="0"/>
                <w:sz w:val="16"/>
                <w:szCs w:val="16"/>
                <w:lang w:val="id-ID"/>
              </w:rPr>
            </w:pPr>
            <w:r w:rsidRPr="004D09EA">
              <w:rPr>
                <w:rFonts w:cs="Times New Roman"/>
                <w:b w:val="0"/>
                <w:bCs w:val="0"/>
                <w:sz w:val="16"/>
                <w:szCs w:val="16"/>
                <w:lang w:val="id-ID"/>
              </w:rPr>
              <w:t>A5</w:t>
            </w:r>
          </w:p>
        </w:tc>
        <w:tc>
          <w:tcPr>
            <w:tcW w:w="530" w:type="dxa"/>
            <w:tcBorders>
              <w:top w:val="nil"/>
              <w:bottom w:val="nil"/>
            </w:tcBorders>
          </w:tcPr>
          <w:p w14:paraId="0A42EC51"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9" w:type="dxa"/>
            <w:tcBorders>
              <w:top w:val="nil"/>
              <w:bottom w:val="nil"/>
            </w:tcBorders>
          </w:tcPr>
          <w:p w14:paraId="4470833E"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9" w:type="dxa"/>
            <w:tcBorders>
              <w:top w:val="nil"/>
              <w:bottom w:val="nil"/>
            </w:tcBorders>
          </w:tcPr>
          <w:p w14:paraId="2B67B49F"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2" w:type="dxa"/>
            <w:tcBorders>
              <w:top w:val="nil"/>
              <w:bottom w:val="nil"/>
            </w:tcBorders>
          </w:tcPr>
          <w:p w14:paraId="4488FC19" w14:textId="0DE7B557" w:rsidR="002B3871" w:rsidRPr="004D09EA" w:rsidRDefault="00DE5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522" w:type="dxa"/>
            <w:tcBorders>
              <w:top w:val="nil"/>
              <w:bottom w:val="nil"/>
            </w:tcBorders>
          </w:tcPr>
          <w:p w14:paraId="563C17BC" w14:textId="4C22E847" w:rsidR="002B3871" w:rsidRPr="004D09EA" w:rsidRDefault="00DE5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522" w:type="dxa"/>
            <w:tcBorders>
              <w:top w:val="nil"/>
              <w:bottom w:val="nil"/>
            </w:tcBorders>
          </w:tcPr>
          <w:p w14:paraId="5A675A2B" w14:textId="60A6E5C4" w:rsidR="002B3871" w:rsidRPr="004D09EA" w:rsidRDefault="00DE5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496" w:type="dxa"/>
            <w:tcBorders>
              <w:top w:val="nil"/>
              <w:bottom w:val="nil"/>
            </w:tcBorders>
          </w:tcPr>
          <w:p w14:paraId="49FAF96A"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r>
      <w:tr w:rsidR="002B3871" w:rsidRPr="004D09EA" w14:paraId="06677BE8" w14:textId="77777777" w:rsidTr="00DE59EA">
        <w:tc>
          <w:tcPr>
            <w:cnfStyle w:val="001000000000" w:firstRow="0" w:lastRow="0" w:firstColumn="1" w:lastColumn="0" w:oddVBand="0" w:evenVBand="0" w:oddHBand="0" w:evenHBand="0" w:firstRowFirstColumn="0" w:firstRowLastColumn="0" w:lastRowFirstColumn="0" w:lastRowLastColumn="0"/>
            <w:tcW w:w="525" w:type="dxa"/>
            <w:tcBorders>
              <w:top w:val="nil"/>
              <w:bottom w:val="nil"/>
            </w:tcBorders>
          </w:tcPr>
          <w:p w14:paraId="5F35566D" w14:textId="77777777" w:rsidR="002B3871" w:rsidRPr="004D09EA" w:rsidRDefault="002B3871" w:rsidP="003C7D89">
            <w:pPr>
              <w:rPr>
                <w:rFonts w:cs="Times New Roman"/>
                <w:b w:val="0"/>
                <w:bCs w:val="0"/>
                <w:sz w:val="16"/>
                <w:szCs w:val="16"/>
                <w:lang w:val="id-ID"/>
              </w:rPr>
            </w:pPr>
            <w:r w:rsidRPr="004D09EA">
              <w:rPr>
                <w:rFonts w:cs="Times New Roman"/>
                <w:b w:val="0"/>
                <w:bCs w:val="0"/>
                <w:sz w:val="16"/>
                <w:szCs w:val="16"/>
                <w:lang w:val="id-ID"/>
              </w:rPr>
              <w:t>A6</w:t>
            </w:r>
          </w:p>
        </w:tc>
        <w:tc>
          <w:tcPr>
            <w:tcW w:w="530" w:type="dxa"/>
            <w:tcBorders>
              <w:top w:val="nil"/>
              <w:bottom w:val="nil"/>
            </w:tcBorders>
          </w:tcPr>
          <w:p w14:paraId="1C4173F5"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9" w:type="dxa"/>
            <w:tcBorders>
              <w:top w:val="nil"/>
              <w:bottom w:val="nil"/>
            </w:tcBorders>
          </w:tcPr>
          <w:p w14:paraId="160A481C"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w:t>
            </w:r>
          </w:p>
        </w:tc>
        <w:tc>
          <w:tcPr>
            <w:tcW w:w="529" w:type="dxa"/>
            <w:tcBorders>
              <w:top w:val="nil"/>
              <w:bottom w:val="nil"/>
            </w:tcBorders>
          </w:tcPr>
          <w:p w14:paraId="237D264D"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2" w:type="dxa"/>
            <w:tcBorders>
              <w:top w:val="nil"/>
              <w:bottom w:val="nil"/>
            </w:tcBorders>
          </w:tcPr>
          <w:p w14:paraId="1333206E" w14:textId="5C8CBC6A" w:rsidR="002B3871" w:rsidRPr="004D09EA" w:rsidRDefault="00DE5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4</w:t>
            </w:r>
          </w:p>
        </w:tc>
        <w:tc>
          <w:tcPr>
            <w:tcW w:w="522" w:type="dxa"/>
            <w:tcBorders>
              <w:top w:val="nil"/>
              <w:bottom w:val="nil"/>
            </w:tcBorders>
          </w:tcPr>
          <w:p w14:paraId="2B6FE83D" w14:textId="2EF9B699" w:rsidR="002B3871" w:rsidRPr="004D09EA" w:rsidRDefault="00DE5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522" w:type="dxa"/>
            <w:tcBorders>
              <w:top w:val="nil"/>
              <w:bottom w:val="nil"/>
            </w:tcBorders>
          </w:tcPr>
          <w:p w14:paraId="7F2D428D" w14:textId="1B2090F9" w:rsidR="002B3871" w:rsidRPr="004D09EA" w:rsidRDefault="00DE5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496" w:type="dxa"/>
            <w:tcBorders>
              <w:top w:val="nil"/>
              <w:bottom w:val="nil"/>
            </w:tcBorders>
          </w:tcPr>
          <w:p w14:paraId="065F05A0"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r>
      <w:tr w:rsidR="002B3871" w:rsidRPr="004D09EA" w14:paraId="6BA8AC1F" w14:textId="77777777" w:rsidTr="00D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top w:val="nil"/>
              <w:bottom w:val="nil"/>
            </w:tcBorders>
          </w:tcPr>
          <w:p w14:paraId="4B093046" w14:textId="77777777" w:rsidR="002B3871" w:rsidRPr="004D09EA" w:rsidRDefault="002B3871" w:rsidP="003C7D89">
            <w:pPr>
              <w:rPr>
                <w:rFonts w:cs="Times New Roman"/>
                <w:b w:val="0"/>
                <w:bCs w:val="0"/>
                <w:sz w:val="16"/>
                <w:szCs w:val="16"/>
                <w:lang w:val="id-ID"/>
              </w:rPr>
            </w:pPr>
            <w:r w:rsidRPr="004D09EA">
              <w:rPr>
                <w:rFonts w:cs="Times New Roman"/>
                <w:b w:val="0"/>
                <w:bCs w:val="0"/>
                <w:sz w:val="16"/>
                <w:szCs w:val="16"/>
                <w:lang w:val="id-ID"/>
              </w:rPr>
              <w:t>A7</w:t>
            </w:r>
          </w:p>
        </w:tc>
        <w:tc>
          <w:tcPr>
            <w:tcW w:w="530" w:type="dxa"/>
            <w:tcBorders>
              <w:top w:val="nil"/>
              <w:bottom w:val="nil"/>
            </w:tcBorders>
          </w:tcPr>
          <w:p w14:paraId="3A8DC1BA"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9" w:type="dxa"/>
            <w:tcBorders>
              <w:top w:val="nil"/>
              <w:bottom w:val="nil"/>
            </w:tcBorders>
          </w:tcPr>
          <w:p w14:paraId="6B4DBD4E"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9" w:type="dxa"/>
            <w:tcBorders>
              <w:top w:val="nil"/>
              <w:bottom w:val="nil"/>
            </w:tcBorders>
          </w:tcPr>
          <w:p w14:paraId="20645725"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2" w:type="dxa"/>
            <w:tcBorders>
              <w:top w:val="nil"/>
              <w:bottom w:val="nil"/>
            </w:tcBorders>
          </w:tcPr>
          <w:p w14:paraId="446FD905" w14:textId="0DDACEB7" w:rsidR="002B3871" w:rsidRPr="004D09EA" w:rsidRDefault="00DE5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4</w:t>
            </w:r>
          </w:p>
        </w:tc>
        <w:tc>
          <w:tcPr>
            <w:tcW w:w="522" w:type="dxa"/>
            <w:tcBorders>
              <w:top w:val="nil"/>
              <w:bottom w:val="nil"/>
            </w:tcBorders>
          </w:tcPr>
          <w:p w14:paraId="11E55F99" w14:textId="1735E3A2" w:rsidR="002B3871" w:rsidRPr="004D09EA" w:rsidRDefault="00DE5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522" w:type="dxa"/>
            <w:tcBorders>
              <w:top w:val="nil"/>
              <w:bottom w:val="nil"/>
            </w:tcBorders>
          </w:tcPr>
          <w:p w14:paraId="27912EB3" w14:textId="640D0707" w:rsidR="002B3871" w:rsidRPr="004D09EA" w:rsidRDefault="00DE5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3</w:t>
            </w:r>
          </w:p>
        </w:tc>
        <w:tc>
          <w:tcPr>
            <w:tcW w:w="496" w:type="dxa"/>
            <w:tcBorders>
              <w:top w:val="nil"/>
              <w:bottom w:val="nil"/>
            </w:tcBorders>
          </w:tcPr>
          <w:p w14:paraId="07B952C3"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r>
      <w:tr w:rsidR="002B3871" w:rsidRPr="004D09EA" w14:paraId="0F681B20" w14:textId="77777777" w:rsidTr="00DE59EA">
        <w:tc>
          <w:tcPr>
            <w:cnfStyle w:val="001000000000" w:firstRow="0" w:lastRow="0" w:firstColumn="1" w:lastColumn="0" w:oddVBand="0" w:evenVBand="0" w:oddHBand="0" w:evenHBand="0" w:firstRowFirstColumn="0" w:firstRowLastColumn="0" w:lastRowFirstColumn="0" w:lastRowLastColumn="0"/>
            <w:tcW w:w="525" w:type="dxa"/>
            <w:tcBorders>
              <w:top w:val="nil"/>
              <w:bottom w:val="nil"/>
            </w:tcBorders>
          </w:tcPr>
          <w:p w14:paraId="40E024B0" w14:textId="77777777" w:rsidR="002B3871" w:rsidRPr="004D09EA" w:rsidRDefault="002B3871" w:rsidP="003C7D89">
            <w:pPr>
              <w:rPr>
                <w:rFonts w:cs="Times New Roman"/>
                <w:b w:val="0"/>
                <w:bCs w:val="0"/>
                <w:sz w:val="16"/>
                <w:szCs w:val="16"/>
                <w:lang w:val="id-ID"/>
              </w:rPr>
            </w:pPr>
            <w:r w:rsidRPr="004D09EA">
              <w:rPr>
                <w:rFonts w:cs="Times New Roman"/>
                <w:b w:val="0"/>
                <w:bCs w:val="0"/>
                <w:sz w:val="16"/>
                <w:szCs w:val="16"/>
                <w:lang w:val="id-ID"/>
              </w:rPr>
              <w:t>A8</w:t>
            </w:r>
          </w:p>
        </w:tc>
        <w:tc>
          <w:tcPr>
            <w:tcW w:w="530" w:type="dxa"/>
            <w:tcBorders>
              <w:top w:val="nil"/>
              <w:bottom w:val="nil"/>
            </w:tcBorders>
          </w:tcPr>
          <w:p w14:paraId="71EC3E7D"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9" w:type="dxa"/>
            <w:tcBorders>
              <w:top w:val="nil"/>
              <w:bottom w:val="nil"/>
            </w:tcBorders>
          </w:tcPr>
          <w:p w14:paraId="0F26375A"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9" w:type="dxa"/>
            <w:tcBorders>
              <w:top w:val="nil"/>
              <w:bottom w:val="nil"/>
            </w:tcBorders>
          </w:tcPr>
          <w:p w14:paraId="48262793"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2" w:type="dxa"/>
            <w:tcBorders>
              <w:top w:val="nil"/>
              <w:bottom w:val="nil"/>
            </w:tcBorders>
          </w:tcPr>
          <w:p w14:paraId="7AC90EDC" w14:textId="73F1176E" w:rsidR="002B3871" w:rsidRPr="004D09EA" w:rsidRDefault="00DE5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522" w:type="dxa"/>
            <w:tcBorders>
              <w:top w:val="nil"/>
              <w:bottom w:val="nil"/>
            </w:tcBorders>
          </w:tcPr>
          <w:p w14:paraId="0E4C13AC" w14:textId="2E31B9B1" w:rsidR="002B3871" w:rsidRPr="004D09EA" w:rsidRDefault="00DE5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2" w:type="dxa"/>
            <w:tcBorders>
              <w:top w:val="nil"/>
              <w:bottom w:val="nil"/>
            </w:tcBorders>
          </w:tcPr>
          <w:p w14:paraId="179B69CE" w14:textId="2A2CFEC7" w:rsidR="002B3871" w:rsidRPr="004D09EA" w:rsidRDefault="00DE5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496" w:type="dxa"/>
            <w:tcBorders>
              <w:top w:val="nil"/>
              <w:bottom w:val="nil"/>
            </w:tcBorders>
          </w:tcPr>
          <w:p w14:paraId="4036BFC7"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r>
      <w:tr w:rsidR="002B3871" w:rsidRPr="004D09EA" w14:paraId="783FB457" w14:textId="77777777" w:rsidTr="00D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dxa"/>
            <w:tcBorders>
              <w:top w:val="nil"/>
              <w:bottom w:val="nil"/>
            </w:tcBorders>
          </w:tcPr>
          <w:p w14:paraId="27E54855" w14:textId="77777777" w:rsidR="002B3871" w:rsidRPr="004D09EA" w:rsidRDefault="002B3871" w:rsidP="003C7D89">
            <w:pPr>
              <w:rPr>
                <w:rFonts w:cs="Times New Roman"/>
                <w:b w:val="0"/>
                <w:bCs w:val="0"/>
                <w:sz w:val="16"/>
                <w:szCs w:val="16"/>
                <w:lang w:val="id-ID"/>
              </w:rPr>
            </w:pPr>
            <w:r w:rsidRPr="004D09EA">
              <w:rPr>
                <w:rFonts w:cs="Times New Roman"/>
                <w:b w:val="0"/>
                <w:bCs w:val="0"/>
                <w:sz w:val="16"/>
                <w:szCs w:val="16"/>
                <w:lang w:val="id-ID"/>
              </w:rPr>
              <w:t>A9</w:t>
            </w:r>
          </w:p>
        </w:tc>
        <w:tc>
          <w:tcPr>
            <w:tcW w:w="530" w:type="dxa"/>
            <w:tcBorders>
              <w:top w:val="nil"/>
              <w:bottom w:val="nil"/>
            </w:tcBorders>
          </w:tcPr>
          <w:p w14:paraId="2214B714"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9" w:type="dxa"/>
            <w:tcBorders>
              <w:top w:val="nil"/>
              <w:bottom w:val="nil"/>
            </w:tcBorders>
          </w:tcPr>
          <w:p w14:paraId="0FC037B6"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9" w:type="dxa"/>
            <w:tcBorders>
              <w:top w:val="nil"/>
              <w:bottom w:val="nil"/>
            </w:tcBorders>
          </w:tcPr>
          <w:p w14:paraId="5C25F27E"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2" w:type="dxa"/>
            <w:tcBorders>
              <w:top w:val="nil"/>
              <w:bottom w:val="nil"/>
            </w:tcBorders>
          </w:tcPr>
          <w:p w14:paraId="36D4C083" w14:textId="09C20F5F" w:rsidR="002B3871" w:rsidRPr="004D09EA" w:rsidRDefault="00DE5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4</w:t>
            </w:r>
          </w:p>
        </w:tc>
        <w:tc>
          <w:tcPr>
            <w:tcW w:w="522" w:type="dxa"/>
            <w:tcBorders>
              <w:top w:val="nil"/>
              <w:bottom w:val="nil"/>
            </w:tcBorders>
          </w:tcPr>
          <w:p w14:paraId="1AEA3B48" w14:textId="51596218" w:rsidR="002B3871" w:rsidRPr="004D09EA" w:rsidRDefault="00DE5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522" w:type="dxa"/>
            <w:tcBorders>
              <w:top w:val="nil"/>
              <w:bottom w:val="nil"/>
            </w:tcBorders>
          </w:tcPr>
          <w:p w14:paraId="26F0FCE5" w14:textId="43C7064E" w:rsidR="002B3871" w:rsidRPr="004D09EA" w:rsidRDefault="00DE5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496" w:type="dxa"/>
            <w:tcBorders>
              <w:top w:val="nil"/>
              <w:bottom w:val="nil"/>
            </w:tcBorders>
          </w:tcPr>
          <w:p w14:paraId="06229877" w14:textId="77777777" w:rsidR="002B3871" w:rsidRPr="004D09EA" w:rsidRDefault="002B3871"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r>
      <w:tr w:rsidR="002B3871" w:rsidRPr="004D09EA" w14:paraId="0A96C78A" w14:textId="77777777" w:rsidTr="00DE59EA">
        <w:tc>
          <w:tcPr>
            <w:cnfStyle w:val="001000000000" w:firstRow="0" w:lastRow="0" w:firstColumn="1" w:lastColumn="0" w:oddVBand="0" w:evenVBand="0" w:oddHBand="0" w:evenHBand="0" w:firstRowFirstColumn="0" w:firstRowLastColumn="0" w:lastRowFirstColumn="0" w:lastRowLastColumn="0"/>
            <w:tcW w:w="525" w:type="dxa"/>
            <w:tcBorders>
              <w:top w:val="nil"/>
              <w:bottom w:val="single" w:sz="2" w:space="0" w:color="auto"/>
            </w:tcBorders>
          </w:tcPr>
          <w:p w14:paraId="3EF666C4" w14:textId="77777777" w:rsidR="002B3871" w:rsidRPr="004D09EA" w:rsidRDefault="002B3871" w:rsidP="003C7D89">
            <w:pPr>
              <w:rPr>
                <w:rFonts w:cs="Times New Roman"/>
                <w:b w:val="0"/>
                <w:bCs w:val="0"/>
                <w:sz w:val="16"/>
                <w:szCs w:val="16"/>
                <w:lang w:val="id-ID"/>
              </w:rPr>
            </w:pPr>
            <w:r w:rsidRPr="004D09EA">
              <w:rPr>
                <w:rFonts w:cs="Times New Roman"/>
                <w:b w:val="0"/>
                <w:bCs w:val="0"/>
                <w:sz w:val="16"/>
                <w:szCs w:val="16"/>
                <w:lang w:val="id-ID"/>
              </w:rPr>
              <w:t>A10</w:t>
            </w:r>
          </w:p>
        </w:tc>
        <w:tc>
          <w:tcPr>
            <w:tcW w:w="530" w:type="dxa"/>
            <w:tcBorders>
              <w:top w:val="nil"/>
              <w:bottom w:val="single" w:sz="2" w:space="0" w:color="auto"/>
            </w:tcBorders>
          </w:tcPr>
          <w:p w14:paraId="0DD13C1B"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0,75</w:t>
            </w:r>
          </w:p>
        </w:tc>
        <w:tc>
          <w:tcPr>
            <w:tcW w:w="529" w:type="dxa"/>
            <w:tcBorders>
              <w:top w:val="nil"/>
              <w:bottom w:val="single" w:sz="2" w:space="0" w:color="auto"/>
            </w:tcBorders>
          </w:tcPr>
          <w:p w14:paraId="2EFB958D"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0,50</w:t>
            </w:r>
          </w:p>
        </w:tc>
        <w:tc>
          <w:tcPr>
            <w:tcW w:w="529" w:type="dxa"/>
            <w:tcBorders>
              <w:top w:val="nil"/>
              <w:bottom w:val="single" w:sz="2" w:space="0" w:color="auto"/>
            </w:tcBorders>
          </w:tcPr>
          <w:p w14:paraId="04A50F7A"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2" w:type="dxa"/>
            <w:tcBorders>
              <w:top w:val="nil"/>
              <w:bottom w:val="single" w:sz="2" w:space="0" w:color="auto"/>
            </w:tcBorders>
          </w:tcPr>
          <w:p w14:paraId="4B4F7936" w14:textId="0F76BF1B" w:rsidR="002B3871" w:rsidRPr="004D09EA" w:rsidRDefault="00DE5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522" w:type="dxa"/>
            <w:tcBorders>
              <w:top w:val="nil"/>
              <w:bottom w:val="single" w:sz="2" w:space="0" w:color="auto"/>
            </w:tcBorders>
          </w:tcPr>
          <w:p w14:paraId="42E9E7CE" w14:textId="1F2BCC68" w:rsidR="002B3871" w:rsidRPr="004D09EA" w:rsidRDefault="00DE5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c>
          <w:tcPr>
            <w:tcW w:w="522" w:type="dxa"/>
            <w:tcBorders>
              <w:top w:val="nil"/>
              <w:bottom w:val="single" w:sz="2" w:space="0" w:color="auto"/>
            </w:tcBorders>
          </w:tcPr>
          <w:p w14:paraId="226EA5DA" w14:textId="6E388A5A" w:rsidR="002B3871" w:rsidRPr="004D09EA" w:rsidRDefault="00DE5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2</w:t>
            </w:r>
          </w:p>
        </w:tc>
        <w:tc>
          <w:tcPr>
            <w:tcW w:w="496" w:type="dxa"/>
            <w:tcBorders>
              <w:top w:val="nil"/>
              <w:bottom w:val="single" w:sz="2" w:space="0" w:color="auto"/>
            </w:tcBorders>
          </w:tcPr>
          <w:p w14:paraId="09DD51C6" w14:textId="77777777" w:rsidR="002B3871" w:rsidRPr="004D09EA" w:rsidRDefault="002B3871"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1</w:t>
            </w:r>
          </w:p>
        </w:tc>
      </w:tr>
    </w:tbl>
    <w:p w14:paraId="5FFD57F1" w14:textId="77777777" w:rsidR="002B3871" w:rsidRPr="004D09EA" w:rsidRDefault="002B3871" w:rsidP="00F46374">
      <w:pPr>
        <w:pStyle w:val="ListParagraph"/>
        <w:ind w:left="0" w:firstLine="360"/>
        <w:rPr>
          <w:lang w:val="id-ID"/>
        </w:rPr>
      </w:pPr>
    </w:p>
    <w:p w14:paraId="00EF897E" w14:textId="0CE10409" w:rsidR="00ED027E" w:rsidRDefault="00ED027E" w:rsidP="00B711C9">
      <w:pPr>
        <w:pStyle w:val="ListParagraph"/>
        <w:numPr>
          <w:ilvl w:val="0"/>
          <w:numId w:val="15"/>
        </w:numPr>
        <w:rPr>
          <w:lang w:val="id-ID"/>
        </w:rPr>
      </w:pPr>
      <w:r w:rsidRPr="004D09EA">
        <w:rPr>
          <w:lang w:val="id-ID"/>
        </w:rPr>
        <w:t xml:space="preserve">Menghitung </w:t>
      </w:r>
      <w:r w:rsidR="008F433E" w:rsidRPr="004D09EA">
        <w:rPr>
          <w:lang w:val="id-ID"/>
        </w:rPr>
        <w:t>N</w:t>
      </w:r>
      <w:r w:rsidRPr="004D09EA">
        <w:rPr>
          <w:lang w:val="id-ID"/>
        </w:rPr>
        <w:t xml:space="preserve">ilai </w:t>
      </w:r>
      <w:r w:rsidR="008F433E" w:rsidRPr="004D09EA">
        <w:rPr>
          <w:lang w:val="id-ID"/>
        </w:rPr>
        <w:t>P</w:t>
      </w:r>
      <w:r w:rsidRPr="004D09EA">
        <w:rPr>
          <w:lang w:val="id-ID"/>
        </w:rPr>
        <w:t>referensi</w:t>
      </w:r>
    </w:p>
    <w:p w14:paraId="33A9DB46" w14:textId="676090D3" w:rsidR="00783A64" w:rsidRPr="00783A64" w:rsidRDefault="00783A64" w:rsidP="00783A64">
      <w:pPr>
        <w:pStyle w:val="ListParagraph"/>
        <w:ind w:left="0" w:firstLine="360"/>
        <w:rPr>
          <w:lang w:val="en-US"/>
        </w:rPr>
      </w:pPr>
      <w:r w:rsidRPr="00783A64">
        <w:rPr>
          <w:lang w:val="id-ID"/>
        </w:rPr>
        <w:t>Pembobotan   hasil   normalisasi   matriks   keputusan diperlukan  untuk</w:t>
      </w:r>
      <w:r w:rsidR="0059242A">
        <w:rPr>
          <w:lang w:val="en-US"/>
        </w:rPr>
        <w:t xml:space="preserve"> </w:t>
      </w:r>
      <w:r w:rsidRPr="00783A64">
        <w:rPr>
          <w:lang w:val="id-ID"/>
        </w:rPr>
        <w:t>menghitung  nilai  preferens</w:t>
      </w:r>
      <w:r w:rsidR="0059242A">
        <w:rPr>
          <w:lang w:val="en-US"/>
        </w:rPr>
        <w:t xml:space="preserve">i </w:t>
      </w:r>
      <w:r w:rsidRPr="00783A64">
        <w:rPr>
          <w:lang w:val="id-ID"/>
        </w:rPr>
        <w:t>suatu</w:t>
      </w:r>
      <w:r w:rsidR="0059242A">
        <w:rPr>
          <w:lang w:val="en-US"/>
        </w:rPr>
        <w:t xml:space="preserve"> </w:t>
      </w:r>
      <w:r w:rsidRPr="00783A64">
        <w:rPr>
          <w:lang w:val="id-ID"/>
        </w:rPr>
        <w:t>alternatif. Pembobotan dilakukan</w:t>
      </w:r>
      <w:r w:rsidR="0059242A">
        <w:rPr>
          <w:lang w:val="en-US"/>
        </w:rPr>
        <w:t xml:space="preserve"> </w:t>
      </w:r>
      <w:r w:rsidRPr="00783A64">
        <w:rPr>
          <w:lang w:val="id-ID"/>
        </w:rPr>
        <w:t>dengan mengalikan matriks hasil normalisasi dengan bobot kriteria hasil normalisasi</w:t>
      </w:r>
      <w:r>
        <w:rPr>
          <w:lang w:val="en-US"/>
        </w:rPr>
        <w:t xml:space="preserve"> </w:t>
      </w:r>
      <w:r>
        <w:rPr>
          <w:lang w:val="en-US"/>
        </w:rPr>
        <w:fldChar w:fldCharType="begin" w:fldLock="1"/>
      </w:r>
      <w:r w:rsidR="00446AEE">
        <w:rPr>
          <w:lang w:val="en-US"/>
        </w:rPr>
        <w:instrText>ADDIN CSL_CITATION {"citationItems":[{"id":"ITEM-1","itemData":{"DOI":"10.24076/infosjournal.2023v6i01.1011","ISSN":"2655-142X","abstract":"HenHen Collection merupakan toko pakaian yang menjual berbagai macam jenis pakaian. Toko tersebut saat ini mengalami kesulitan dalam memilih supplier pakaian dikarenakan banyaknya kriteria yang dipertimbangkan dan proses pemilihan supplier masih berdasarkan perasaan dan perkiraan pemilik toko. Situasi semacam ini dapat berdampak pada ketersediaan barang yang akhirnya berpengaruh terhadap keuntungan, kepuasan, dan kesetiaan pelanggan. Kesulitan tersebut dapat dipecahkan dengan membangun sistem pendukung keputusan untuk memilih supplier pakaian. Penilaian pemasok yang sebelumnya cenderung bersifat subjektif dapat dipecahkan dengan menerapkan metode Simple Additive Weighting (SAW) yang diimplementasikan ke dalam aplikasi berbasis website. Metode ini dapat mencari alternatif optimal berdasarkan kriteria yang telah ditentukan dengan melakukan penjumlahan terbobot untuk semua atribut pada setiap alternatif yang ada. Dengan metode tersebut, maka diharapkan dapat membandingkan setiap alternatif supplier secara seimbang dan menghasilkan alternatif melalui perhitungan yang pasti dan konsisten.","author":[{"dropping-particle":"","family":"Nugroho","given":"Wilmar Tabah","non-dropping-particle":"","parse-names":false,"suffix":""},{"dropping-particle":"","family":"Supriatin","given":"Supriatin","non-dropping-particle":"","parse-names":false,"suffix":""},{"dropping-particle":"","family":"Asharudin","given":"Firman","non-dropping-particle":"","parse-names":false,"suffix":""},{"dropping-particle":"","family":"Arifin","given":"Oki","non-dropping-particle":"","parse-names":false,"suffix":""}],"container-title":"Information System Journal","id":"ITEM-1","issue":"01","issued":{"date-parts":[["2023","8","10"]]},"title":"SISTEM PENDUKUNG KEPUTUSAN PEMILIHAN SUPPLIER PAKAIAN DENGAN METODE SIMPLE ADDITIVE WEIGHTING PADA TOKO HENHEN COLLECTION","type":"article-journal","volume":"6"},"uris":["http://www.mendeley.com/documents/?uuid=b1c73f1a-8ba1-404e-bdcf-b2abf1fa6a75"]}],"mendeley":{"formattedCitation":"[4]","plainTextFormattedCitation":"[4]","previouslyFormattedCitation":"[4]"},"properties":{"noteIndex":0},"schema":"https://github.com/citation-style-language/schema/raw/master/csl-citation.json"}</w:instrText>
      </w:r>
      <w:r>
        <w:rPr>
          <w:lang w:val="en-US"/>
        </w:rPr>
        <w:fldChar w:fldCharType="separate"/>
      </w:r>
      <w:r w:rsidR="00A56433" w:rsidRPr="00A56433">
        <w:rPr>
          <w:noProof/>
          <w:lang w:val="en-US"/>
        </w:rPr>
        <w:t>[4]</w:t>
      </w:r>
      <w:r>
        <w:rPr>
          <w:lang w:val="en-US"/>
        </w:rPr>
        <w:fldChar w:fldCharType="end"/>
      </w:r>
      <w:r w:rsidRPr="00783A64">
        <w:rPr>
          <w:lang w:val="id-ID"/>
        </w:rPr>
        <w:t>.</w:t>
      </w:r>
      <w:r>
        <w:rPr>
          <w:lang w:val="en-US"/>
        </w:rPr>
        <w:t xml:space="preserve"> Tabel 12 menunjukan hasil dari pembobotan matriks keputusan.</w:t>
      </w:r>
    </w:p>
    <w:p w14:paraId="01C08FCC" w14:textId="77777777" w:rsidR="002C06E1" w:rsidRPr="004D09EA" w:rsidRDefault="002C06E1" w:rsidP="002C06E1">
      <w:pPr>
        <w:pStyle w:val="ListParagraph"/>
        <w:rPr>
          <w:lang w:val="id-ID"/>
        </w:rPr>
      </w:pPr>
    </w:p>
    <w:p w14:paraId="70444F65" w14:textId="694539F9" w:rsidR="00F46374" w:rsidRPr="004D09EA" w:rsidRDefault="00F46374" w:rsidP="00F46374">
      <w:pPr>
        <w:pStyle w:val="Caption"/>
        <w:keepNext/>
        <w:rPr>
          <w:lang w:val="id-ID"/>
        </w:rPr>
      </w:pPr>
      <w:r w:rsidRPr="004D09EA">
        <w:rPr>
          <w:lang w:val="id-ID"/>
        </w:rPr>
        <w:t xml:space="preserve">Tabel </w:t>
      </w:r>
      <w:r w:rsidRPr="004D09EA">
        <w:rPr>
          <w:lang w:val="id-ID"/>
        </w:rPr>
        <w:fldChar w:fldCharType="begin"/>
      </w:r>
      <w:r w:rsidRPr="004D09EA">
        <w:rPr>
          <w:lang w:val="id-ID"/>
        </w:rPr>
        <w:instrText xml:space="preserve"> SEQ Tabel \* ARABIC </w:instrText>
      </w:r>
      <w:r w:rsidRPr="004D09EA">
        <w:rPr>
          <w:lang w:val="id-ID"/>
        </w:rPr>
        <w:fldChar w:fldCharType="separate"/>
      </w:r>
      <w:r w:rsidR="0065100E">
        <w:rPr>
          <w:noProof/>
          <w:lang w:val="id-ID"/>
        </w:rPr>
        <w:t>12</w:t>
      </w:r>
      <w:r w:rsidRPr="004D09EA">
        <w:rPr>
          <w:lang w:val="id-ID"/>
        </w:rPr>
        <w:fldChar w:fldCharType="end"/>
      </w:r>
      <w:r w:rsidRPr="004D09EA">
        <w:rPr>
          <w:lang w:val="id-ID"/>
        </w:rPr>
        <w:t>. Pembobotan Matriks Keputusan</w:t>
      </w:r>
    </w:p>
    <w:tbl>
      <w:tblPr>
        <w:tblStyle w:val="PlainTable2"/>
        <w:tblW w:w="4175" w:type="dxa"/>
        <w:tblLook w:val="04A0" w:firstRow="1" w:lastRow="0" w:firstColumn="1" w:lastColumn="0" w:noHBand="0" w:noVBand="1"/>
      </w:tblPr>
      <w:tblGrid>
        <w:gridCol w:w="503"/>
        <w:gridCol w:w="506"/>
        <w:gridCol w:w="506"/>
        <w:gridCol w:w="506"/>
        <w:gridCol w:w="576"/>
        <w:gridCol w:w="506"/>
        <w:gridCol w:w="576"/>
        <w:gridCol w:w="496"/>
      </w:tblGrid>
      <w:tr w:rsidR="00D62C7F" w:rsidRPr="004D09EA" w14:paraId="744AE8D8" w14:textId="77777777" w:rsidTr="00F46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20F3B1CD" w14:textId="77777777" w:rsidR="00D62C7F" w:rsidRPr="004D09EA" w:rsidRDefault="00D62C7F" w:rsidP="003C7D89">
            <w:pPr>
              <w:jc w:val="center"/>
              <w:rPr>
                <w:rFonts w:cs="Times New Roman"/>
                <w:sz w:val="18"/>
                <w:szCs w:val="18"/>
                <w:lang w:val="id-ID"/>
              </w:rPr>
            </w:pPr>
            <w:r w:rsidRPr="004D09EA">
              <w:rPr>
                <w:rFonts w:cs="Times New Roman"/>
                <w:sz w:val="18"/>
                <w:szCs w:val="18"/>
                <w:lang w:val="id-ID"/>
              </w:rPr>
              <w:t>A</w:t>
            </w:r>
          </w:p>
        </w:tc>
        <w:tc>
          <w:tcPr>
            <w:tcW w:w="506" w:type="dxa"/>
          </w:tcPr>
          <w:p w14:paraId="3FF8BA4C" w14:textId="77777777" w:rsidR="00D62C7F" w:rsidRPr="004D09EA" w:rsidRDefault="00D62C7F"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C1</w:t>
            </w:r>
          </w:p>
        </w:tc>
        <w:tc>
          <w:tcPr>
            <w:tcW w:w="506" w:type="dxa"/>
          </w:tcPr>
          <w:p w14:paraId="440FD19F" w14:textId="77777777" w:rsidR="00D62C7F" w:rsidRPr="004D09EA" w:rsidRDefault="00D62C7F"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C2</w:t>
            </w:r>
          </w:p>
        </w:tc>
        <w:tc>
          <w:tcPr>
            <w:tcW w:w="506" w:type="dxa"/>
          </w:tcPr>
          <w:p w14:paraId="2DE99CB3" w14:textId="77777777" w:rsidR="00D62C7F" w:rsidRPr="004D09EA" w:rsidRDefault="00D62C7F"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C3</w:t>
            </w:r>
          </w:p>
        </w:tc>
        <w:tc>
          <w:tcPr>
            <w:tcW w:w="576" w:type="dxa"/>
          </w:tcPr>
          <w:p w14:paraId="762D53FE" w14:textId="77777777" w:rsidR="00D62C7F" w:rsidRPr="004D09EA" w:rsidRDefault="00D62C7F"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C4</w:t>
            </w:r>
          </w:p>
        </w:tc>
        <w:tc>
          <w:tcPr>
            <w:tcW w:w="506" w:type="dxa"/>
          </w:tcPr>
          <w:p w14:paraId="43FC36BA" w14:textId="77777777" w:rsidR="00D62C7F" w:rsidRPr="004D09EA" w:rsidRDefault="00D62C7F"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C5</w:t>
            </w:r>
          </w:p>
        </w:tc>
        <w:tc>
          <w:tcPr>
            <w:tcW w:w="576" w:type="dxa"/>
          </w:tcPr>
          <w:p w14:paraId="3DCC565C" w14:textId="77777777" w:rsidR="00D62C7F" w:rsidRPr="004D09EA" w:rsidRDefault="00D62C7F"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C6</w:t>
            </w:r>
          </w:p>
        </w:tc>
        <w:tc>
          <w:tcPr>
            <w:tcW w:w="496" w:type="dxa"/>
          </w:tcPr>
          <w:p w14:paraId="6319EAA0" w14:textId="77777777" w:rsidR="00D62C7F" w:rsidRPr="004D09EA" w:rsidRDefault="00D62C7F"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id-ID"/>
              </w:rPr>
            </w:pPr>
            <w:r w:rsidRPr="004D09EA">
              <w:rPr>
                <w:rFonts w:cs="Times New Roman"/>
                <w:sz w:val="18"/>
                <w:szCs w:val="18"/>
                <w:lang w:val="id-ID"/>
              </w:rPr>
              <w:t>C7</w:t>
            </w:r>
          </w:p>
        </w:tc>
      </w:tr>
      <w:tr w:rsidR="00D62C7F" w:rsidRPr="004D09EA" w14:paraId="706E2849" w14:textId="77777777" w:rsidTr="00F46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Borders>
              <w:bottom w:val="nil"/>
            </w:tcBorders>
          </w:tcPr>
          <w:p w14:paraId="78D395CF" w14:textId="77777777" w:rsidR="00D62C7F" w:rsidRPr="004D09EA" w:rsidRDefault="00D62C7F" w:rsidP="003C7D89">
            <w:pPr>
              <w:rPr>
                <w:rFonts w:cs="Times New Roman"/>
                <w:b w:val="0"/>
                <w:bCs w:val="0"/>
                <w:sz w:val="16"/>
                <w:szCs w:val="16"/>
                <w:lang w:val="id-ID"/>
              </w:rPr>
            </w:pPr>
            <w:r w:rsidRPr="004D09EA">
              <w:rPr>
                <w:rFonts w:cs="Times New Roman"/>
                <w:b w:val="0"/>
                <w:bCs w:val="0"/>
                <w:sz w:val="16"/>
                <w:szCs w:val="16"/>
                <w:lang w:val="id-ID"/>
              </w:rPr>
              <w:t>A1</w:t>
            </w:r>
          </w:p>
        </w:tc>
        <w:tc>
          <w:tcPr>
            <w:tcW w:w="506" w:type="dxa"/>
            <w:tcBorders>
              <w:bottom w:val="nil"/>
            </w:tcBorders>
          </w:tcPr>
          <w:p w14:paraId="68272367" w14:textId="076C288B"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c>
          <w:tcPr>
            <w:tcW w:w="506" w:type="dxa"/>
            <w:tcBorders>
              <w:bottom w:val="nil"/>
            </w:tcBorders>
          </w:tcPr>
          <w:p w14:paraId="40861457" w14:textId="7CB1CCFD"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c>
          <w:tcPr>
            <w:tcW w:w="506" w:type="dxa"/>
            <w:tcBorders>
              <w:bottom w:val="nil"/>
            </w:tcBorders>
          </w:tcPr>
          <w:p w14:paraId="72C712FC" w14:textId="4358E726"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c>
          <w:tcPr>
            <w:tcW w:w="576" w:type="dxa"/>
            <w:tcBorders>
              <w:bottom w:val="nil"/>
            </w:tcBorders>
          </w:tcPr>
          <w:p w14:paraId="5A305564" w14:textId="792590E3"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506" w:type="dxa"/>
            <w:tcBorders>
              <w:bottom w:val="nil"/>
            </w:tcBorders>
          </w:tcPr>
          <w:p w14:paraId="0B48C34F" w14:textId="7C79102E"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10</w:t>
            </w:r>
          </w:p>
        </w:tc>
        <w:tc>
          <w:tcPr>
            <w:tcW w:w="576" w:type="dxa"/>
            <w:tcBorders>
              <w:bottom w:val="nil"/>
            </w:tcBorders>
          </w:tcPr>
          <w:p w14:paraId="01796959" w14:textId="265D8742"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496" w:type="dxa"/>
            <w:tcBorders>
              <w:bottom w:val="nil"/>
            </w:tcBorders>
          </w:tcPr>
          <w:p w14:paraId="29CB1EED" w14:textId="0FB0B898"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r>
      <w:tr w:rsidR="00D62C7F" w:rsidRPr="004D09EA" w14:paraId="665BFCAD" w14:textId="77777777" w:rsidTr="00F46374">
        <w:tc>
          <w:tcPr>
            <w:cnfStyle w:val="001000000000" w:firstRow="0" w:lastRow="0" w:firstColumn="1" w:lastColumn="0" w:oddVBand="0" w:evenVBand="0" w:oddHBand="0" w:evenHBand="0" w:firstRowFirstColumn="0" w:firstRowLastColumn="0" w:lastRowFirstColumn="0" w:lastRowLastColumn="0"/>
            <w:tcW w:w="503" w:type="dxa"/>
            <w:tcBorders>
              <w:top w:val="nil"/>
              <w:bottom w:val="nil"/>
            </w:tcBorders>
          </w:tcPr>
          <w:p w14:paraId="4D0C7B15" w14:textId="77777777" w:rsidR="00D62C7F" w:rsidRPr="004D09EA" w:rsidRDefault="00D62C7F" w:rsidP="003C7D89">
            <w:pPr>
              <w:rPr>
                <w:rFonts w:cs="Times New Roman"/>
                <w:b w:val="0"/>
                <w:bCs w:val="0"/>
                <w:sz w:val="16"/>
                <w:szCs w:val="16"/>
                <w:lang w:val="id-ID"/>
              </w:rPr>
            </w:pPr>
            <w:r w:rsidRPr="004D09EA">
              <w:rPr>
                <w:rFonts w:cs="Times New Roman"/>
                <w:b w:val="0"/>
                <w:bCs w:val="0"/>
                <w:sz w:val="16"/>
                <w:szCs w:val="16"/>
                <w:lang w:val="id-ID"/>
              </w:rPr>
              <w:t>A2</w:t>
            </w:r>
          </w:p>
        </w:tc>
        <w:tc>
          <w:tcPr>
            <w:tcW w:w="506" w:type="dxa"/>
            <w:tcBorders>
              <w:top w:val="nil"/>
              <w:bottom w:val="nil"/>
            </w:tcBorders>
          </w:tcPr>
          <w:p w14:paraId="72DAAEEA" w14:textId="582E6F87"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0,15</w:t>
            </w:r>
          </w:p>
        </w:tc>
        <w:tc>
          <w:tcPr>
            <w:tcW w:w="506" w:type="dxa"/>
            <w:tcBorders>
              <w:top w:val="nil"/>
              <w:bottom w:val="nil"/>
            </w:tcBorders>
          </w:tcPr>
          <w:p w14:paraId="4A75427D" w14:textId="2F250248"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c>
          <w:tcPr>
            <w:tcW w:w="506" w:type="dxa"/>
            <w:tcBorders>
              <w:top w:val="nil"/>
              <w:bottom w:val="nil"/>
            </w:tcBorders>
          </w:tcPr>
          <w:p w14:paraId="0F849C71" w14:textId="1AFD9020"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F46374" w:rsidRPr="004D09EA">
              <w:rPr>
                <w:rFonts w:cs="Times New Roman"/>
                <w:sz w:val="16"/>
                <w:szCs w:val="16"/>
                <w:lang w:val="id-ID"/>
              </w:rPr>
              <w:t>10</w:t>
            </w:r>
          </w:p>
        </w:tc>
        <w:tc>
          <w:tcPr>
            <w:tcW w:w="576" w:type="dxa"/>
            <w:tcBorders>
              <w:top w:val="nil"/>
              <w:bottom w:val="nil"/>
            </w:tcBorders>
          </w:tcPr>
          <w:p w14:paraId="6D724528" w14:textId="31345066"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506" w:type="dxa"/>
            <w:tcBorders>
              <w:top w:val="nil"/>
              <w:bottom w:val="nil"/>
            </w:tcBorders>
          </w:tcPr>
          <w:p w14:paraId="53D412E1" w14:textId="1EFDEDCD" w:rsidR="00D62C7F" w:rsidRPr="004D09EA" w:rsidRDefault="00F46374"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576" w:type="dxa"/>
            <w:tcBorders>
              <w:top w:val="nil"/>
              <w:bottom w:val="nil"/>
            </w:tcBorders>
          </w:tcPr>
          <w:p w14:paraId="09E52B9E" w14:textId="37DBF94E"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496" w:type="dxa"/>
            <w:tcBorders>
              <w:top w:val="nil"/>
              <w:bottom w:val="nil"/>
            </w:tcBorders>
          </w:tcPr>
          <w:p w14:paraId="37C6F2C3" w14:textId="558AB064" w:rsidR="00D62C7F" w:rsidRPr="004D09EA" w:rsidRDefault="00F46374"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r>
      <w:tr w:rsidR="00D62C7F" w:rsidRPr="004D09EA" w14:paraId="616B15FE" w14:textId="77777777" w:rsidTr="00F46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Borders>
              <w:top w:val="nil"/>
              <w:bottom w:val="nil"/>
            </w:tcBorders>
          </w:tcPr>
          <w:p w14:paraId="71F970E1" w14:textId="77777777" w:rsidR="00D62C7F" w:rsidRPr="004D09EA" w:rsidRDefault="00D62C7F" w:rsidP="003C7D89">
            <w:pPr>
              <w:rPr>
                <w:rFonts w:cs="Times New Roman"/>
                <w:b w:val="0"/>
                <w:bCs w:val="0"/>
                <w:sz w:val="16"/>
                <w:szCs w:val="16"/>
                <w:lang w:val="id-ID"/>
              </w:rPr>
            </w:pPr>
            <w:r w:rsidRPr="004D09EA">
              <w:rPr>
                <w:rFonts w:cs="Times New Roman"/>
                <w:b w:val="0"/>
                <w:bCs w:val="0"/>
                <w:sz w:val="16"/>
                <w:szCs w:val="16"/>
                <w:lang w:val="id-ID"/>
              </w:rPr>
              <w:t>A3</w:t>
            </w:r>
          </w:p>
        </w:tc>
        <w:tc>
          <w:tcPr>
            <w:tcW w:w="506" w:type="dxa"/>
            <w:tcBorders>
              <w:top w:val="nil"/>
              <w:bottom w:val="nil"/>
            </w:tcBorders>
          </w:tcPr>
          <w:p w14:paraId="096C677F" w14:textId="2593DBFF"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0,20</w:t>
            </w:r>
          </w:p>
        </w:tc>
        <w:tc>
          <w:tcPr>
            <w:tcW w:w="506" w:type="dxa"/>
            <w:tcBorders>
              <w:top w:val="nil"/>
              <w:bottom w:val="nil"/>
            </w:tcBorders>
          </w:tcPr>
          <w:p w14:paraId="1ECB1B13" w14:textId="4574575D"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0.20</w:t>
            </w:r>
          </w:p>
        </w:tc>
        <w:tc>
          <w:tcPr>
            <w:tcW w:w="506" w:type="dxa"/>
            <w:tcBorders>
              <w:top w:val="nil"/>
              <w:bottom w:val="nil"/>
            </w:tcBorders>
          </w:tcPr>
          <w:p w14:paraId="70DA7A9F" w14:textId="17ACC1EE" w:rsidR="00D62C7F" w:rsidRPr="004D09EA" w:rsidRDefault="00F46374"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0,20</w:t>
            </w:r>
          </w:p>
        </w:tc>
        <w:tc>
          <w:tcPr>
            <w:tcW w:w="576" w:type="dxa"/>
            <w:tcBorders>
              <w:top w:val="nil"/>
              <w:bottom w:val="nil"/>
            </w:tcBorders>
          </w:tcPr>
          <w:p w14:paraId="089F13FC" w14:textId="3EFD1D51"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506" w:type="dxa"/>
            <w:tcBorders>
              <w:top w:val="nil"/>
              <w:bottom w:val="nil"/>
            </w:tcBorders>
          </w:tcPr>
          <w:p w14:paraId="59CE6584" w14:textId="3A4DA09D" w:rsidR="00D62C7F" w:rsidRPr="004D09EA" w:rsidRDefault="00F46374"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576" w:type="dxa"/>
            <w:tcBorders>
              <w:top w:val="nil"/>
              <w:bottom w:val="nil"/>
            </w:tcBorders>
          </w:tcPr>
          <w:p w14:paraId="5E1950EB" w14:textId="0A856450"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496" w:type="dxa"/>
            <w:tcBorders>
              <w:top w:val="nil"/>
              <w:bottom w:val="nil"/>
            </w:tcBorders>
          </w:tcPr>
          <w:p w14:paraId="0C422AA8" w14:textId="547F562F" w:rsidR="00D62C7F" w:rsidRPr="004D09EA" w:rsidRDefault="00F46374"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r>
      <w:tr w:rsidR="00D62C7F" w:rsidRPr="004D09EA" w14:paraId="232EAE6A" w14:textId="77777777" w:rsidTr="00F46374">
        <w:tc>
          <w:tcPr>
            <w:cnfStyle w:val="001000000000" w:firstRow="0" w:lastRow="0" w:firstColumn="1" w:lastColumn="0" w:oddVBand="0" w:evenVBand="0" w:oddHBand="0" w:evenHBand="0" w:firstRowFirstColumn="0" w:firstRowLastColumn="0" w:lastRowFirstColumn="0" w:lastRowLastColumn="0"/>
            <w:tcW w:w="503" w:type="dxa"/>
            <w:tcBorders>
              <w:top w:val="nil"/>
              <w:bottom w:val="nil"/>
            </w:tcBorders>
          </w:tcPr>
          <w:p w14:paraId="64379C7E" w14:textId="77777777" w:rsidR="00D62C7F" w:rsidRPr="004D09EA" w:rsidRDefault="00D62C7F" w:rsidP="003C7D89">
            <w:pPr>
              <w:rPr>
                <w:rFonts w:cs="Times New Roman"/>
                <w:b w:val="0"/>
                <w:bCs w:val="0"/>
                <w:sz w:val="16"/>
                <w:szCs w:val="16"/>
                <w:lang w:val="id-ID"/>
              </w:rPr>
            </w:pPr>
            <w:r w:rsidRPr="004D09EA">
              <w:rPr>
                <w:rFonts w:cs="Times New Roman"/>
                <w:b w:val="0"/>
                <w:bCs w:val="0"/>
                <w:sz w:val="16"/>
                <w:szCs w:val="16"/>
                <w:lang w:val="id-ID"/>
              </w:rPr>
              <w:t>A4</w:t>
            </w:r>
          </w:p>
        </w:tc>
        <w:tc>
          <w:tcPr>
            <w:tcW w:w="506" w:type="dxa"/>
            <w:tcBorders>
              <w:top w:val="nil"/>
              <w:bottom w:val="nil"/>
            </w:tcBorders>
          </w:tcPr>
          <w:p w14:paraId="447B8B34" w14:textId="6FE307AC"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c>
          <w:tcPr>
            <w:tcW w:w="506" w:type="dxa"/>
            <w:tcBorders>
              <w:top w:val="nil"/>
              <w:bottom w:val="nil"/>
            </w:tcBorders>
          </w:tcPr>
          <w:p w14:paraId="52982647" w14:textId="75BC14EF"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0,15</w:t>
            </w:r>
          </w:p>
        </w:tc>
        <w:tc>
          <w:tcPr>
            <w:tcW w:w="506" w:type="dxa"/>
            <w:tcBorders>
              <w:top w:val="nil"/>
              <w:bottom w:val="nil"/>
            </w:tcBorders>
          </w:tcPr>
          <w:p w14:paraId="32014A36" w14:textId="74B7DDF3" w:rsidR="00D62C7F" w:rsidRPr="004D09EA" w:rsidRDefault="00F46374"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0,20</w:t>
            </w:r>
          </w:p>
        </w:tc>
        <w:tc>
          <w:tcPr>
            <w:tcW w:w="576" w:type="dxa"/>
            <w:tcBorders>
              <w:top w:val="nil"/>
              <w:bottom w:val="nil"/>
            </w:tcBorders>
          </w:tcPr>
          <w:p w14:paraId="7688B9FA" w14:textId="0F5A721D"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30</w:t>
            </w:r>
          </w:p>
        </w:tc>
        <w:tc>
          <w:tcPr>
            <w:tcW w:w="506" w:type="dxa"/>
            <w:tcBorders>
              <w:top w:val="nil"/>
              <w:bottom w:val="nil"/>
            </w:tcBorders>
          </w:tcPr>
          <w:p w14:paraId="7653AD25" w14:textId="6E9D66F0" w:rsidR="00D62C7F" w:rsidRPr="004D09EA" w:rsidRDefault="00F46374"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576" w:type="dxa"/>
            <w:tcBorders>
              <w:top w:val="nil"/>
              <w:bottom w:val="nil"/>
            </w:tcBorders>
          </w:tcPr>
          <w:p w14:paraId="03265211" w14:textId="73527B79"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496" w:type="dxa"/>
            <w:tcBorders>
              <w:top w:val="nil"/>
              <w:bottom w:val="nil"/>
            </w:tcBorders>
          </w:tcPr>
          <w:p w14:paraId="7026FFC2" w14:textId="24B0DA4F" w:rsidR="00D62C7F" w:rsidRPr="004D09EA" w:rsidRDefault="00F46374"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r>
      <w:tr w:rsidR="00D62C7F" w:rsidRPr="004D09EA" w14:paraId="11D5145A" w14:textId="77777777" w:rsidTr="00F46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Borders>
              <w:top w:val="nil"/>
              <w:bottom w:val="nil"/>
            </w:tcBorders>
          </w:tcPr>
          <w:p w14:paraId="50E5E981" w14:textId="77777777" w:rsidR="00D62C7F" w:rsidRPr="004D09EA" w:rsidRDefault="00D62C7F" w:rsidP="003C7D89">
            <w:pPr>
              <w:rPr>
                <w:rFonts w:cs="Times New Roman"/>
                <w:b w:val="0"/>
                <w:bCs w:val="0"/>
                <w:sz w:val="16"/>
                <w:szCs w:val="16"/>
                <w:lang w:val="id-ID"/>
              </w:rPr>
            </w:pPr>
            <w:r w:rsidRPr="004D09EA">
              <w:rPr>
                <w:rFonts w:cs="Times New Roman"/>
                <w:b w:val="0"/>
                <w:bCs w:val="0"/>
                <w:sz w:val="16"/>
                <w:szCs w:val="16"/>
                <w:lang w:val="id-ID"/>
              </w:rPr>
              <w:t>A5</w:t>
            </w:r>
          </w:p>
        </w:tc>
        <w:tc>
          <w:tcPr>
            <w:tcW w:w="506" w:type="dxa"/>
            <w:tcBorders>
              <w:top w:val="nil"/>
              <w:bottom w:val="nil"/>
            </w:tcBorders>
          </w:tcPr>
          <w:p w14:paraId="1F3BE144" w14:textId="5AAB6D68"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c>
          <w:tcPr>
            <w:tcW w:w="506" w:type="dxa"/>
            <w:tcBorders>
              <w:top w:val="nil"/>
              <w:bottom w:val="nil"/>
            </w:tcBorders>
          </w:tcPr>
          <w:p w14:paraId="573DBAA7" w14:textId="5095908E"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c>
          <w:tcPr>
            <w:tcW w:w="506" w:type="dxa"/>
            <w:tcBorders>
              <w:top w:val="nil"/>
              <w:bottom w:val="nil"/>
            </w:tcBorders>
          </w:tcPr>
          <w:p w14:paraId="762E8769" w14:textId="4C356955"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F46374" w:rsidRPr="004D09EA">
              <w:rPr>
                <w:rFonts w:cs="Times New Roman"/>
                <w:sz w:val="16"/>
                <w:szCs w:val="16"/>
                <w:lang w:val="id-ID"/>
              </w:rPr>
              <w:t>20</w:t>
            </w:r>
          </w:p>
        </w:tc>
        <w:tc>
          <w:tcPr>
            <w:tcW w:w="576" w:type="dxa"/>
            <w:tcBorders>
              <w:top w:val="nil"/>
              <w:bottom w:val="nil"/>
            </w:tcBorders>
          </w:tcPr>
          <w:p w14:paraId="720DB2D0" w14:textId="1BD8732B"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506" w:type="dxa"/>
            <w:tcBorders>
              <w:top w:val="nil"/>
              <w:bottom w:val="nil"/>
            </w:tcBorders>
          </w:tcPr>
          <w:p w14:paraId="1291D684" w14:textId="150159EC" w:rsidR="00D62C7F" w:rsidRPr="004D09EA" w:rsidRDefault="00F46374"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576" w:type="dxa"/>
            <w:tcBorders>
              <w:top w:val="nil"/>
              <w:bottom w:val="nil"/>
            </w:tcBorders>
          </w:tcPr>
          <w:p w14:paraId="7FDF50A7" w14:textId="7ED3BCCD"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496" w:type="dxa"/>
            <w:tcBorders>
              <w:top w:val="nil"/>
              <w:bottom w:val="nil"/>
            </w:tcBorders>
          </w:tcPr>
          <w:p w14:paraId="35261A8B" w14:textId="348A3011" w:rsidR="00D62C7F" w:rsidRPr="004D09EA" w:rsidRDefault="00F46374"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r>
      <w:tr w:rsidR="00D62C7F" w:rsidRPr="004D09EA" w14:paraId="3D7DAC5D" w14:textId="77777777" w:rsidTr="00F46374">
        <w:tc>
          <w:tcPr>
            <w:cnfStyle w:val="001000000000" w:firstRow="0" w:lastRow="0" w:firstColumn="1" w:lastColumn="0" w:oddVBand="0" w:evenVBand="0" w:oddHBand="0" w:evenHBand="0" w:firstRowFirstColumn="0" w:firstRowLastColumn="0" w:lastRowFirstColumn="0" w:lastRowLastColumn="0"/>
            <w:tcW w:w="503" w:type="dxa"/>
            <w:tcBorders>
              <w:top w:val="nil"/>
              <w:bottom w:val="nil"/>
            </w:tcBorders>
          </w:tcPr>
          <w:p w14:paraId="367A699B" w14:textId="77777777" w:rsidR="00D62C7F" w:rsidRPr="004D09EA" w:rsidRDefault="00D62C7F" w:rsidP="003C7D89">
            <w:pPr>
              <w:rPr>
                <w:rFonts w:cs="Times New Roman"/>
                <w:b w:val="0"/>
                <w:bCs w:val="0"/>
                <w:sz w:val="16"/>
                <w:szCs w:val="16"/>
                <w:lang w:val="id-ID"/>
              </w:rPr>
            </w:pPr>
            <w:r w:rsidRPr="004D09EA">
              <w:rPr>
                <w:rFonts w:cs="Times New Roman"/>
                <w:b w:val="0"/>
                <w:bCs w:val="0"/>
                <w:sz w:val="16"/>
                <w:szCs w:val="16"/>
                <w:lang w:val="id-ID"/>
              </w:rPr>
              <w:t>A6</w:t>
            </w:r>
          </w:p>
        </w:tc>
        <w:tc>
          <w:tcPr>
            <w:tcW w:w="506" w:type="dxa"/>
            <w:tcBorders>
              <w:top w:val="nil"/>
              <w:bottom w:val="nil"/>
            </w:tcBorders>
          </w:tcPr>
          <w:p w14:paraId="11323FE5" w14:textId="4BEAB825"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0,15</w:t>
            </w:r>
          </w:p>
        </w:tc>
        <w:tc>
          <w:tcPr>
            <w:tcW w:w="506" w:type="dxa"/>
            <w:tcBorders>
              <w:top w:val="nil"/>
              <w:bottom w:val="nil"/>
            </w:tcBorders>
          </w:tcPr>
          <w:p w14:paraId="4FC9ECD6" w14:textId="37FB9C92"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c>
          <w:tcPr>
            <w:tcW w:w="506" w:type="dxa"/>
            <w:tcBorders>
              <w:top w:val="nil"/>
              <w:bottom w:val="nil"/>
            </w:tcBorders>
          </w:tcPr>
          <w:p w14:paraId="108FB3DF" w14:textId="4C5F1513"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F46374" w:rsidRPr="004D09EA">
              <w:rPr>
                <w:rFonts w:cs="Times New Roman"/>
                <w:sz w:val="16"/>
                <w:szCs w:val="16"/>
                <w:lang w:val="id-ID"/>
              </w:rPr>
              <w:t>15</w:t>
            </w:r>
          </w:p>
        </w:tc>
        <w:tc>
          <w:tcPr>
            <w:tcW w:w="576" w:type="dxa"/>
            <w:tcBorders>
              <w:top w:val="nil"/>
              <w:bottom w:val="nil"/>
            </w:tcBorders>
          </w:tcPr>
          <w:p w14:paraId="73F43B97" w14:textId="59C6E7AD" w:rsidR="00D62C7F" w:rsidRPr="004D09EA" w:rsidRDefault="00F46374"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40</w:t>
            </w:r>
          </w:p>
        </w:tc>
        <w:tc>
          <w:tcPr>
            <w:tcW w:w="506" w:type="dxa"/>
            <w:tcBorders>
              <w:top w:val="nil"/>
              <w:bottom w:val="nil"/>
            </w:tcBorders>
          </w:tcPr>
          <w:p w14:paraId="7B9EF7ED" w14:textId="01CEC340" w:rsidR="00D62C7F" w:rsidRPr="004D09EA" w:rsidRDefault="00F46374"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576" w:type="dxa"/>
            <w:tcBorders>
              <w:top w:val="nil"/>
              <w:bottom w:val="nil"/>
            </w:tcBorders>
          </w:tcPr>
          <w:p w14:paraId="1C9A4AD7" w14:textId="5C962447"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496" w:type="dxa"/>
            <w:tcBorders>
              <w:top w:val="nil"/>
              <w:bottom w:val="nil"/>
            </w:tcBorders>
          </w:tcPr>
          <w:p w14:paraId="6635EACD" w14:textId="3F1C9702" w:rsidR="00D62C7F" w:rsidRPr="004D09EA" w:rsidRDefault="00F46374"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r>
      <w:tr w:rsidR="00D62C7F" w:rsidRPr="004D09EA" w14:paraId="268AA459" w14:textId="77777777" w:rsidTr="00F46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Borders>
              <w:top w:val="nil"/>
              <w:bottom w:val="nil"/>
            </w:tcBorders>
          </w:tcPr>
          <w:p w14:paraId="194A4939" w14:textId="77777777" w:rsidR="00D62C7F" w:rsidRPr="004D09EA" w:rsidRDefault="00D62C7F" w:rsidP="003C7D89">
            <w:pPr>
              <w:rPr>
                <w:rFonts w:cs="Times New Roman"/>
                <w:b w:val="0"/>
                <w:bCs w:val="0"/>
                <w:sz w:val="16"/>
                <w:szCs w:val="16"/>
                <w:lang w:val="id-ID"/>
              </w:rPr>
            </w:pPr>
            <w:r w:rsidRPr="004D09EA">
              <w:rPr>
                <w:rFonts w:cs="Times New Roman"/>
                <w:b w:val="0"/>
                <w:bCs w:val="0"/>
                <w:sz w:val="16"/>
                <w:szCs w:val="16"/>
                <w:lang w:val="id-ID"/>
              </w:rPr>
              <w:t>A7</w:t>
            </w:r>
          </w:p>
        </w:tc>
        <w:tc>
          <w:tcPr>
            <w:tcW w:w="506" w:type="dxa"/>
            <w:tcBorders>
              <w:top w:val="nil"/>
              <w:bottom w:val="nil"/>
            </w:tcBorders>
          </w:tcPr>
          <w:p w14:paraId="51E7D697" w14:textId="03471D22"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0,20</w:t>
            </w:r>
          </w:p>
        </w:tc>
        <w:tc>
          <w:tcPr>
            <w:tcW w:w="506" w:type="dxa"/>
            <w:tcBorders>
              <w:top w:val="nil"/>
              <w:bottom w:val="nil"/>
            </w:tcBorders>
          </w:tcPr>
          <w:p w14:paraId="46203240" w14:textId="73E3E794"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0,20</w:t>
            </w:r>
          </w:p>
        </w:tc>
        <w:tc>
          <w:tcPr>
            <w:tcW w:w="506" w:type="dxa"/>
            <w:tcBorders>
              <w:top w:val="nil"/>
              <w:bottom w:val="nil"/>
            </w:tcBorders>
          </w:tcPr>
          <w:p w14:paraId="5C34A175" w14:textId="030B41A5" w:rsidR="00D62C7F" w:rsidRPr="004D09EA" w:rsidRDefault="00F46374"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c>
          <w:tcPr>
            <w:tcW w:w="576" w:type="dxa"/>
            <w:tcBorders>
              <w:top w:val="nil"/>
              <w:bottom w:val="nil"/>
            </w:tcBorders>
          </w:tcPr>
          <w:p w14:paraId="6A22E808" w14:textId="3EB2B462" w:rsidR="00D62C7F" w:rsidRPr="004D09EA" w:rsidRDefault="00F46374"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40</w:t>
            </w:r>
          </w:p>
        </w:tc>
        <w:tc>
          <w:tcPr>
            <w:tcW w:w="506" w:type="dxa"/>
            <w:tcBorders>
              <w:top w:val="nil"/>
              <w:bottom w:val="nil"/>
            </w:tcBorders>
          </w:tcPr>
          <w:p w14:paraId="582C75A3" w14:textId="51212EFB" w:rsidR="00D62C7F" w:rsidRPr="004D09EA" w:rsidRDefault="00F46374"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576" w:type="dxa"/>
            <w:tcBorders>
              <w:top w:val="nil"/>
              <w:bottom w:val="nil"/>
            </w:tcBorders>
          </w:tcPr>
          <w:p w14:paraId="3CA9DC49" w14:textId="6F44AC78"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30</w:t>
            </w:r>
          </w:p>
        </w:tc>
        <w:tc>
          <w:tcPr>
            <w:tcW w:w="496" w:type="dxa"/>
            <w:tcBorders>
              <w:top w:val="nil"/>
              <w:bottom w:val="nil"/>
            </w:tcBorders>
          </w:tcPr>
          <w:p w14:paraId="5B74AFD7" w14:textId="4E8D71CC" w:rsidR="00D62C7F" w:rsidRPr="004D09EA" w:rsidRDefault="00F46374"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r>
      <w:tr w:rsidR="00D62C7F" w:rsidRPr="004D09EA" w14:paraId="6760CB71" w14:textId="77777777" w:rsidTr="00F46374">
        <w:tc>
          <w:tcPr>
            <w:cnfStyle w:val="001000000000" w:firstRow="0" w:lastRow="0" w:firstColumn="1" w:lastColumn="0" w:oddVBand="0" w:evenVBand="0" w:oddHBand="0" w:evenHBand="0" w:firstRowFirstColumn="0" w:firstRowLastColumn="0" w:lastRowFirstColumn="0" w:lastRowLastColumn="0"/>
            <w:tcW w:w="503" w:type="dxa"/>
            <w:tcBorders>
              <w:top w:val="nil"/>
              <w:bottom w:val="nil"/>
            </w:tcBorders>
          </w:tcPr>
          <w:p w14:paraId="2FCFAA9F" w14:textId="77777777" w:rsidR="00D62C7F" w:rsidRPr="004D09EA" w:rsidRDefault="00D62C7F" w:rsidP="003C7D89">
            <w:pPr>
              <w:rPr>
                <w:rFonts w:cs="Times New Roman"/>
                <w:b w:val="0"/>
                <w:bCs w:val="0"/>
                <w:sz w:val="16"/>
                <w:szCs w:val="16"/>
                <w:lang w:val="id-ID"/>
              </w:rPr>
            </w:pPr>
            <w:r w:rsidRPr="004D09EA">
              <w:rPr>
                <w:rFonts w:cs="Times New Roman"/>
                <w:b w:val="0"/>
                <w:bCs w:val="0"/>
                <w:sz w:val="16"/>
                <w:szCs w:val="16"/>
                <w:lang w:val="id-ID"/>
              </w:rPr>
              <w:t>A8</w:t>
            </w:r>
          </w:p>
        </w:tc>
        <w:tc>
          <w:tcPr>
            <w:tcW w:w="506" w:type="dxa"/>
            <w:tcBorders>
              <w:top w:val="nil"/>
              <w:bottom w:val="nil"/>
            </w:tcBorders>
          </w:tcPr>
          <w:p w14:paraId="4CD169C2" w14:textId="7BF8E153"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0,15</w:t>
            </w:r>
          </w:p>
        </w:tc>
        <w:tc>
          <w:tcPr>
            <w:tcW w:w="506" w:type="dxa"/>
            <w:tcBorders>
              <w:top w:val="nil"/>
              <w:bottom w:val="nil"/>
            </w:tcBorders>
          </w:tcPr>
          <w:p w14:paraId="18D302B5" w14:textId="2D14F81C"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F46374" w:rsidRPr="004D09EA">
              <w:rPr>
                <w:rFonts w:cs="Times New Roman"/>
                <w:sz w:val="16"/>
                <w:szCs w:val="16"/>
                <w:lang w:val="id-ID"/>
              </w:rPr>
              <w:t>1</w:t>
            </w:r>
            <w:r w:rsidRPr="004D09EA">
              <w:rPr>
                <w:rFonts w:cs="Times New Roman"/>
                <w:sz w:val="16"/>
                <w:szCs w:val="16"/>
                <w:lang w:val="id-ID"/>
              </w:rPr>
              <w:t>5</w:t>
            </w:r>
          </w:p>
        </w:tc>
        <w:tc>
          <w:tcPr>
            <w:tcW w:w="506" w:type="dxa"/>
            <w:tcBorders>
              <w:top w:val="nil"/>
              <w:bottom w:val="nil"/>
            </w:tcBorders>
          </w:tcPr>
          <w:p w14:paraId="721B9B50" w14:textId="565B69C8" w:rsidR="00D62C7F" w:rsidRPr="004D09EA" w:rsidRDefault="00F46374"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c>
          <w:tcPr>
            <w:tcW w:w="576" w:type="dxa"/>
            <w:tcBorders>
              <w:top w:val="nil"/>
              <w:bottom w:val="nil"/>
            </w:tcBorders>
          </w:tcPr>
          <w:p w14:paraId="282249CB" w14:textId="68BEF9F4"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506" w:type="dxa"/>
            <w:tcBorders>
              <w:top w:val="nil"/>
              <w:bottom w:val="nil"/>
            </w:tcBorders>
          </w:tcPr>
          <w:p w14:paraId="4675C2CB" w14:textId="0531B7F7"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10</w:t>
            </w:r>
          </w:p>
        </w:tc>
        <w:tc>
          <w:tcPr>
            <w:tcW w:w="576" w:type="dxa"/>
            <w:tcBorders>
              <w:top w:val="nil"/>
              <w:bottom w:val="nil"/>
            </w:tcBorders>
          </w:tcPr>
          <w:p w14:paraId="2EBEBB9E" w14:textId="6C6D3309"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496" w:type="dxa"/>
            <w:tcBorders>
              <w:top w:val="nil"/>
              <w:bottom w:val="nil"/>
            </w:tcBorders>
          </w:tcPr>
          <w:p w14:paraId="66305604" w14:textId="65EF27EB" w:rsidR="00D62C7F" w:rsidRPr="004D09EA" w:rsidRDefault="00F46374"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0,05</w:t>
            </w:r>
          </w:p>
        </w:tc>
      </w:tr>
      <w:tr w:rsidR="00D62C7F" w:rsidRPr="004D09EA" w14:paraId="062432DE" w14:textId="77777777" w:rsidTr="00F46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Borders>
              <w:top w:val="nil"/>
              <w:bottom w:val="nil"/>
            </w:tcBorders>
          </w:tcPr>
          <w:p w14:paraId="07698EC9" w14:textId="77777777" w:rsidR="00D62C7F" w:rsidRPr="004D09EA" w:rsidRDefault="00D62C7F" w:rsidP="003C7D89">
            <w:pPr>
              <w:rPr>
                <w:rFonts w:cs="Times New Roman"/>
                <w:b w:val="0"/>
                <w:bCs w:val="0"/>
                <w:sz w:val="16"/>
                <w:szCs w:val="16"/>
                <w:lang w:val="id-ID"/>
              </w:rPr>
            </w:pPr>
            <w:r w:rsidRPr="004D09EA">
              <w:rPr>
                <w:rFonts w:cs="Times New Roman"/>
                <w:b w:val="0"/>
                <w:bCs w:val="0"/>
                <w:sz w:val="16"/>
                <w:szCs w:val="16"/>
                <w:lang w:val="id-ID"/>
              </w:rPr>
              <w:t>A9</w:t>
            </w:r>
          </w:p>
        </w:tc>
        <w:tc>
          <w:tcPr>
            <w:tcW w:w="506" w:type="dxa"/>
            <w:tcBorders>
              <w:top w:val="nil"/>
              <w:bottom w:val="nil"/>
            </w:tcBorders>
          </w:tcPr>
          <w:p w14:paraId="77977B99" w14:textId="2F5F0914"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F46374" w:rsidRPr="004D09EA">
              <w:rPr>
                <w:rFonts w:cs="Times New Roman"/>
                <w:sz w:val="16"/>
                <w:szCs w:val="16"/>
                <w:lang w:val="id-ID"/>
              </w:rPr>
              <w:t>10</w:t>
            </w:r>
          </w:p>
        </w:tc>
        <w:tc>
          <w:tcPr>
            <w:tcW w:w="506" w:type="dxa"/>
            <w:tcBorders>
              <w:top w:val="nil"/>
              <w:bottom w:val="nil"/>
            </w:tcBorders>
          </w:tcPr>
          <w:p w14:paraId="096DA0D6" w14:textId="5C28CBB7"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F46374" w:rsidRPr="004D09EA">
              <w:rPr>
                <w:rFonts w:cs="Times New Roman"/>
                <w:sz w:val="16"/>
                <w:szCs w:val="16"/>
                <w:lang w:val="id-ID"/>
              </w:rPr>
              <w:t>1</w:t>
            </w:r>
            <w:r w:rsidRPr="004D09EA">
              <w:rPr>
                <w:rFonts w:cs="Times New Roman"/>
                <w:sz w:val="16"/>
                <w:szCs w:val="16"/>
                <w:lang w:val="id-ID"/>
              </w:rPr>
              <w:t>5</w:t>
            </w:r>
          </w:p>
        </w:tc>
        <w:tc>
          <w:tcPr>
            <w:tcW w:w="506" w:type="dxa"/>
            <w:tcBorders>
              <w:top w:val="nil"/>
              <w:bottom w:val="nil"/>
            </w:tcBorders>
          </w:tcPr>
          <w:p w14:paraId="4DBFD5C8" w14:textId="091F3FB0" w:rsidR="00D62C7F" w:rsidRPr="004D09EA" w:rsidRDefault="00F46374"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c>
          <w:tcPr>
            <w:tcW w:w="576" w:type="dxa"/>
            <w:tcBorders>
              <w:top w:val="nil"/>
              <w:bottom w:val="nil"/>
            </w:tcBorders>
          </w:tcPr>
          <w:p w14:paraId="537941A8" w14:textId="0187E421" w:rsidR="00D62C7F" w:rsidRPr="004D09EA" w:rsidRDefault="00F46374"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40</w:t>
            </w:r>
          </w:p>
        </w:tc>
        <w:tc>
          <w:tcPr>
            <w:tcW w:w="506" w:type="dxa"/>
            <w:tcBorders>
              <w:top w:val="nil"/>
              <w:bottom w:val="nil"/>
            </w:tcBorders>
          </w:tcPr>
          <w:p w14:paraId="6DD8A85D" w14:textId="67B8CF4C" w:rsidR="00D62C7F" w:rsidRPr="004D09EA" w:rsidRDefault="00F46374"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576" w:type="dxa"/>
            <w:tcBorders>
              <w:top w:val="nil"/>
              <w:bottom w:val="nil"/>
            </w:tcBorders>
          </w:tcPr>
          <w:p w14:paraId="2BBFEBED" w14:textId="78A4E40E" w:rsidR="00D62C7F" w:rsidRPr="004D09EA" w:rsidRDefault="00D62C7F"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496" w:type="dxa"/>
            <w:tcBorders>
              <w:top w:val="nil"/>
              <w:bottom w:val="nil"/>
            </w:tcBorders>
          </w:tcPr>
          <w:p w14:paraId="7CCAAB8D" w14:textId="0D68133E" w:rsidR="00D62C7F" w:rsidRPr="004D09EA" w:rsidRDefault="00F46374"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id-ID"/>
              </w:rPr>
            </w:pPr>
            <w:r w:rsidRPr="004D09EA">
              <w:rPr>
                <w:rFonts w:cs="Times New Roman"/>
                <w:sz w:val="16"/>
                <w:szCs w:val="16"/>
                <w:lang w:val="id-ID"/>
              </w:rPr>
              <w:t>0,05</w:t>
            </w:r>
          </w:p>
        </w:tc>
      </w:tr>
      <w:tr w:rsidR="00D62C7F" w:rsidRPr="004D09EA" w14:paraId="67FAEAA5" w14:textId="77777777" w:rsidTr="00F46374">
        <w:tc>
          <w:tcPr>
            <w:cnfStyle w:val="001000000000" w:firstRow="0" w:lastRow="0" w:firstColumn="1" w:lastColumn="0" w:oddVBand="0" w:evenVBand="0" w:oddHBand="0" w:evenHBand="0" w:firstRowFirstColumn="0" w:firstRowLastColumn="0" w:lastRowFirstColumn="0" w:lastRowLastColumn="0"/>
            <w:tcW w:w="503" w:type="dxa"/>
            <w:tcBorders>
              <w:top w:val="nil"/>
              <w:bottom w:val="single" w:sz="2" w:space="0" w:color="auto"/>
            </w:tcBorders>
          </w:tcPr>
          <w:p w14:paraId="35C01ED4" w14:textId="77777777" w:rsidR="00D62C7F" w:rsidRPr="004D09EA" w:rsidRDefault="00D62C7F" w:rsidP="003C7D89">
            <w:pPr>
              <w:rPr>
                <w:rFonts w:cs="Times New Roman"/>
                <w:b w:val="0"/>
                <w:bCs w:val="0"/>
                <w:sz w:val="16"/>
                <w:szCs w:val="16"/>
                <w:lang w:val="id-ID"/>
              </w:rPr>
            </w:pPr>
            <w:r w:rsidRPr="004D09EA">
              <w:rPr>
                <w:rFonts w:cs="Times New Roman"/>
                <w:b w:val="0"/>
                <w:bCs w:val="0"/>
                <w:sz w:val="16"/>
                <w:szCs w:val="16"/>
                <w:lang w:val="id-ID"/>
              </w:rPr>
              <w:t>A10</w:t>
            </w:r>
          </w:p>
        </w:tc>
        <w:tc>
          <w:tcPr>
            <w:tcW w:w="506" w:type="dxa"/>
            <w:tcBorders>
              <w:top w:val="nil"/>
              <w:bottom w:val="single" w:sz="2" w:space="0" w:color="auto"/>
            </w:tcBorders>
          </w:tcPr>
          <w:p w14:paraId="266B7CFD" w14:textId="7EFD81E8"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F46374" w:rsidRPr="004D09EA">
              <w:rPr>
                <w:rFonts w:cs="Times New Roman"/>
                <w:sz w:val="16"/>
                <w:szCs w:val="16"/>
                <w:lang w:val="id-ID"/>
              </w:rPr>
              <w:t>15</w:t>
            </w:r>
          </w:p>
        </w:tc>
        <w:tc>
          <w:tcPr>
            <w:tcW w:w="506" w:type="dxa"/>
            <w:tcBorders>
              <w:top w:val="nil"/>
              <w:bottom w:val="single" w:sz="2" w:space="0" w:color="auto"/>
            </w:tcBorders>
          </w:tcPr>
          <w:p w14:paraId="04A6C4D0" w14:textId="353BAE05"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F46374" w:rsidRPr="004D09EA">
              <w:rPr>
                <w:rFonts w:cs="Times New Roman"/>
                <w:sz w:val="16"/>
                <w:szCs w:val="16"/>
                <w:lang w:val="id-ID"/>
              </w:rPr>
              <w:t>10</w:t>
            </w:r>
          </w:p>
        </w:tc>
        <w:tc>
          <w:tcPr>
            <w:tcW w:w="506" w:type="dxa"/>
            <w:tcBorders>
              <w:top w:val="nil"/>
              <w:bottom w:val="single" w:sz="2" w:space="0" w:color="auto"/>
            </w:tcBorders>
          </w:tcPr>
          <w:p w14:paraId="0CD91D4F" w14:textId="27AF9244" w:rsidR="00D62C7F" w:rsidRPr="004D09EA" w:rsidRDefault="00F46374"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0,20</w:t>
            </w:r>
          </w:p>
        </w:tc>
        <w:tc>
          <w:tcPr>
            <w:tcW w:w="576" w:type="dxa"/>
            <w:tcBorders>
              <w:top w:val="nil"/>
              <w:bottom w:val="single" w:sz="2" w:space="0" w:color="auto"/>
            </w:tcBorders>
          </w:tcPr>
          <w:p w14:paraId="00460697" w14:textId="55477B56"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506" w:type="dxa"/>
            <w:tcBorders>
              <w:top w:val="nil"/>
              <w:bottom w:val="single" w:sz="2" w:space="0" w:color="auto"/>
            </w:tcBorders>
          </w:tcPr>
          <w:p w14:paraId="19778CC0" w14:textId="386BC44D"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10</w:t>
            </w:r>
          </w:p>
        </w:tc>
        <w:tc>
          <w:tcPr>
            <w:tcW w:w="576" w:type="dxa"/>
            <w:tcBorders>
              <w:top w:val="nil"/>
              <w:bottom w:val="single" w:sz="2" w:space="0" w:color="auto"/>
            </w:tcBorders>
          </w:tcPr>
          <w:p w14:paraId="1A5F5694" w14:textId="44E7D11D" w:rsidR="00D62C7F" w:rsidRPr="004D09EA" w:rsidRDefault="00D62C7F"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w:t>
            </w:r>
            <w:r w:rsidR="008F317D" w:rsidRPr="004D09EA">
              <w:rPr>
                <w:rFonts w:cs="Times New Roman"/>
                <w:sz w:val="16"/>
                <w:szCs w:val="16"/>
                <w:lang w:val="id-ID"/>
              </w:rPr>
              <w:t>20</w:t>
            </w:r>
          </w:p>
        </w:tc>
        <w:tc>
          <w:tcPr>
            <w:tcW w:w="496" w:type="dxa"/>
            <w:tcBorders>
              <w:top w:val="nil"/>
              <w:bottom w:val="single" w:sz="2" w:space="0" w:color="auto"/>
            </w:tcBorders>
          </w:tcPr>
          <w:p w14:paraId="56892FC8" w14:textId="00979632" w:rsidR="00D62C7F" w:rsidRPr="004D09EA" w:rsidRDefault="00F46374"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id-ID"/>
              </w:rPr>
            </w:pPr>
            <w:r w:rsidRPr="004D09EA">
              <w:rPr>
                <w:rFonts w:cs="Times New Roman"/>
                <w:sz w:val="16"/>
                <w:szCs w:val="16"/>
                <w:lang w:val="id-ID"/>
              </w:rPr>
              <w:t>0,10</w:t>
            </w:r>
          </w:p>
        </w:tc>
      </w:tr>
    </w:tbl>
    <w:p w14:paraId="3387F4A1" w14:textId="77777777" w:rsidR="002C06E1" w:rsidRDefault="002C06E1" w:rsidP="002C06E1">
      <w:pPr>
        <w:pStyle w:val="ListParagraph"/>
        <w:ind w:left="360"/>
        <w:rPr>
          <w:lang w:val="id-ID"/>
        </w:rPr>
      </w:pPr>
    </w:p>
    <w:p w14:paraId="14B8286D" w14:textId="5511C3AC" w:rsidR="00783A64" w:rsidRDefault="00783A64" w:rsidP="00783A64">
      <w:pPr>
        <w:pStyle w:val="ListParagraph"/>
        <w:ind w:left="0" w:firstLine="360"/>
        <w:rPr>
          <w:lang w:val="en-US"/>
        </w:rPr>
      </w:pPr>
      <w:r>
        <w:rPr>
          <w:lang w:val="en-US"/>
        </w:rPr>
        <w:t xml:space="preserve">Selanjutnya dilakukan penghitungan nilai preferensi alternatif, dimana nilai tersebut </w:t>
      </w:r>
      <w:r>
        <w:rPr>
          <w:lang w:val="en-US"/>
        </w:rPr>
        <w:t xml:space="preserve">didapat dari hasil penjumlahan seluruh kriteria untuk alternatif tersebut. </w:t>
      </w:r>
      <w:r w:rsidRPr="00783A64">
        <w:rPr>
          <w:lang w:val="en-US"/>
        </w:rPr>
        <w:t>Contoh perhitungan untuk A1, yaitu:</w:t>
      </w:r>
    </w:p>
    <w:p w14:paraId="763C141C" w14:textId="69A7B562" w:rsidR="00783A64" w:rsidRPr="00492BBB" w:rsidRDefault="00000000" w:rsidP="00783A64">
      <w:pPr>
        <w:rPr>
          <w:lang w:val="en-US"/>
        </w:rPr>
      </w:pPr>
      <m:oMath>
        <m:sSub>
          <m:sSubPr>
            <m:ctrlPr>
              <w:rPr>
                <w:rFonts w:ascii="Cambria Math" w:hAnsi="Cambria Math"/>
                <w:i/>
                <w:sz w:val="20"/>
                <w:szCs w:val="20"/>
                <w:lang w:val="en-US"/>
              </w:rPr>
            </m:ctrlPr>
          </m:sSubPr>
          <m:e>
            <m:r>
              <w:rPr>
                <w:rFonts w:ascii="Cambria Math" w:hAnsi="Cambria Math"/>
                <w:sz w:val="20"/>
                <w:szCs w:val="20"/>
                <w:lang w:val="en-US"/>
              </w:rPr>
              <m:t>V</m:t>
            </m:r>
          </m:e>
          <m:sub>
            <m:r>
              <w:rPr>
                <w:rFonts w:ascii="Cambria Math" w:hAnsi="Cambria Math"/>
                <w:sz w:val="20"/>
                <w:szCs w:val="20"/>
                <w:lang w:val="en-US"/>
              </w:rPr>
              <m:t>1</m:t>
            </m:r>
          </m:sub>
        </m:sSub>
        <m:r>
          <w:rPr>
            <w:rFonts w:ascii="Cambria Math" w:hAnsi="Cambria Math"/>
            <w:sz w:val="20"/>
            <w:szCs w:val="20"/>
            <w:lang w:val="en-US"/>
          </w:rPr>
          <m:t>=0,10+0,10+0,10+0,20+0,10+0,20+0,10=0,90</m:t>
        </m:r>
      </m:oMath>
      <w:r w:rsidR="00492BBB">
        <w:rPr>
          <w:lang w:val="en-US"/>
        </w:rPr>
        <w:t xml:space="preserve"> </w:t>
      </w:r>
    </w:p>
    <w:p w14:paraId="44B9A601" w14:textId="77A6ADA7" w:rsidR="00783A64" w:rsidRDefault="00783A64" w:rsidP="00783A64">
      <w:pPr>
        <w:pStyle w:val="ListParagraph"/>
        <w:ind w:left="0" w:firstLine="360"/>
        <w:rPr>
          <w:lang w:val="en-US"/>
        </w:rPr>
      </w:pPr>
      <w:r>
        <w:rPr>
          <w:lang w:val="en-US"/>
        </w:rPr>
        <w:t>Tabel 13. Menunjukan hasil perhitungan nilai preferensi untuk setiap alternatif.</w:t>
      </w:r>
    </w:p>
    <w:p w14:paraId="2F738005" w14:textId="77777777" w:rsidR="00783A64" w:rsidRDefault="00783A64" w:rsidP="00783A64">
      <w:pPr>
        <w:pStyle w:val="ListParagraph"/>
        <w:ind w:left="0" w:firstLine="360"/>
        <w:rPr>
          <w:lang w:val="id-ID"/>
        </w:rPr>
      </w:pPr>
    </w:p>
    <w:p w14:paraId="780DB0A4" w14:textId="77777777" w:rsidR="00E273DC" w:rsidRPr="004D09EA" w:rsidRDefault="00E273DC" w:rsidP="00783A64">
      <w:pPr>
        <w:pStyle w:val="ListParagraph"/>
        <w:ind w:left="0" w:firstLine="360"/>
        <w:rPr>
          <w:lang w:val="id-ID"/>
        </w:rPr>
      </w:pPr>
    </w:p>
    <w:p w14:paraId="067D4D4B" w14:textId="1C83FA93" w:rsidR="008F317D" w:rsidRPr="004D09EA" w:rsidRDefault="008F317D" w:rsidP="008F317D">
      <w:pPr>
        <w:pStyle w:val="Caption"/>
        <w:keepNext/>
        <w:rPr>
          <w:lang w:val="id-ID"/>
        </w:rPr>
      </w:pPr>
      <w:r w:rsidRPr="004D09EA">
        <w:rPr>
          <w:lang w:val="id-ID"/>
        </w:rPr>
        <w:t xml:space="preserve">Tabel </w:t>
      </w:r>
      <w:r w:rsidRPr="004D09EA">
        <w:rPr>
          <w:lang w:val="id-ID"/>
        </w:rPr>
        <w:fldChar w:fldCharType="begin"/>
      </w:r>
      <w:r w:rsidRPr="004D09EA">
        <w:rPr>
          <w:lang w:val="id-ID"/>
        </w:rPr>
        <w:instrText xml:space="preserve"> SEQ Tabel \* ARABIC </w:instrText>
      </w:r>
      <w:r w:rsidRPr="004D09EA">
        <w:rPr>
          <w:lang w:val="id-ID"/>
        </w:rPr>
        <w:fldChar w:fldCharType="separate"/>
      </w:r>
      <w:r w:rsidR="0065100E">
        <w:rPr>
          <w:noProof/>
          <w:lang w:val="id-ID"/>
        </w:rPr>
        <w:t>13</w:t>
      </w:r>
      <w:r w:rsidRPr="004D09EA">
        <w:rPr>
          <w:lang w:val="id-ID"/>
        </w:rPr>
        <w:fldChar w:fldCharType="end"/>
      </w:r>
      <w:r w:rsidRPr="004D09EA">
        <w:rPr>
          <w:lang w:val="id-ID"/>
        </w:rPr>
        <w:t>. Hasil Perhitungan Nilai Alternatif</w:t>
      </w:r>
    </w:p>
    <w:tbl>
      <w:tblPr>
        <w:tblStyle w:val="PlainTable2"/>
        <w:tblW w:w="4253" w:type="dxa"/>
        <w:tblLook w:val="04A0" w:firstRow="1" w:lastRow="0" w:firstColumn="1" w:lastColumn="0" w:noHBand="0" w:noVBand="1"/>
      </w:tblPr>
      <w:tblGrid>
        <w:gridCol w:w="2127"/>
        <w:gridCol w:w="2126"/>
      </w:tblGrid>
      <w:tr w:rsidR="008F317D" w:rsidRPr="004D09EA" w14:paraId="586F6C44" w14:textId="77777777" w:rsidTr="008F31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D7BD8A9" w14:textId="4C1C92F2" w:rsidR="008F317D" w:rsidRPr="00463A29" w:rsidRDefault="008F317D" w:rsidP="003C7D89">
            <w:pPr>
              <w:jc w:val="center"/>
              <w:rPr>
                <w:rFonts w:cs="Times New Roman"/>
                <w:sz w:val="20"/>
                <w:szCs w:val="20"/>
                <w:lang w:val="id-ID"/>
              </w:rPr>
            </w:pPr>
            <w:r w:rsidRPr="00463A29">
              <w:rPr>
                <w:rFonts w:cs="Times New Roman"/>
                <w:sz w:val="20"/>
                <w:szCs w:val="20"/>
                <w:lang w:val="id-ID"/>
              </w:rPr>
              <w:t>Alternatif</w:t>
            </w:r>
          </w:p>
        </w:tc>
        <w:tc>
          <w:tcPr>
            <w:tcW w:w="2126" w:type="dxa"/>
          </w:tcPr>
          <w:p w14:paraId="1333D411" w14:textId="761F5B52" w:rsidR="008F317D" w:rsidRPr="00463A29" w:rsidRDefault="008F317D" w:rsidP="003C7D89">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63A29">
              <w:rPr>
                <w:rFonts w:cs="Times New Roman"/>
                <w:sz w:val="20"/>
                <w:szCs w:val="20"/>
                <w:lang w:val="id-ID"/>
              </w:rPr>
              <w:t>Nilai Total</w:t>
            </w:r>
          </w:p>
        </w:tc>
      </w:tr>
      <w:tr w:rsidR="008F317D" w:rsidRPr="004D09EA" w14:paraId="0FAAEB37" w14:textId="77777777" w:rsidTr="008F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bottom w:val="nil"/>
            </w:tcBorders>
          </w:tcPr>
          <w:p w14:paraId="459956CD" w14:textId="77777777" w:rsidR="008F317D" w:rsidRPr="00463A29" w:rsidRDefault="008F317D" w:rsidP="008F317D">
            <w:pPr>
              <w:jc w:val="center"/>
              <w:rPr>
                <w:rFonts w:cs="Times New Roman"/>
                <w:b w:val="0"/>
                <w:bCs w:val="0"/>
                <w:sz w:val="20"/>
                <w:szCs w:val="20"/>
                <w:lang w:val="id-ID"/>
              </w:rPr>
            </w:pPr>
            <w:r w:rsidRPr="00463A29">
              <w:rPr>
                <w:rFonts w:cs="Times New Roman"/>
                <w:b w:val="0"/>
                <w:bCs w:val="0"/>
                <w:sz w:val="20"/>
                <w:szCs w:val="20"/>
                <w:lang w:val="id-ID"/>
              </w:rPr>
              <w:t>A1</w:t>
            </w:r>
          </w:p>
        </w:tc>
        <w:tc>
          <w:tcPr>
            <w:tcW w:w="2126" w:type="dxa"/>
            <w:tcBorders>
              <w:bottom w:val="nil"/>
            </w:tcBorders>
          </w:tcPr>
          <w:p w14:paraId="26A3D81B" w14:textId="43EF694D" w:rsidR="008F317D" w:rsidRPr="00463A29" w:rsidRDefault="008F317D"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63A29">
              <w:rPr>
                <w:rFonts w:cs="Times New Roman"/>
                <w:sz w:val="20"/>
                <w:szCs w:val="20"/>
                <w:lang w:val="id-ID"/>
              </w:rPr>
              <w:t>0,</w:t>
            </w:r>
            <w:r w:rsidR="004D09EA" w:rsidRPr="00463A29">
              <w:rPr>
                <w:rFonts w:cs="Times New Roman"/>
                <w:sz w:val="20"/>
                <w:szCs w:val="20"/>
                <w:lang w:val="id-ID"/>
              </w:rPr>
              <w:t>90</w:t>
            </w:r>
          </w:p>
        </w:tc>
      </w:tr>
      <w:tr w:rsidR="008F317D" w:rsidRPr="004D09EA" w14:paraId="402BBF43" w14:textId="77777777" w:rsidTr="008F317D">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2B0E4E82" w14:textId="77777777" w:rsidR="008F317D" w:rsidRPr="00463A29" w:rsidRDefault="008F317D" w:rsidP="008F317D">
            <w:pPr>
              <w:jc w:val="center"/>
              <w:rPr>
                <w:rFonts w:cs="Times New Roman"/>
                <w:b w:val="0"/>
                <w:bCs w:val="0"/>
                <w:sz w:val="20"/>
                <w:szCs w:val="20"/>
                <w:lang w:val="id-ID"/>
              </w:rPr>
            </w:pPr>
            <w:r w:rsidRPr="00463A29">
              <w:rPr>
                <w:rFonts w:cs="Times New Roman"/>
                <w:b w:val="0"/>
                <w:bCs w:val="0"/>
                <w:sz w:val="20"/>
                <w:szCs w:val="20"/>
                <w:lang w:val="id-ID"/>
              </w:rPr>
              <w:t>A2</w:t>
            </w:r>
          </w:p>
        </w:tc>
        <w:tc>
          <w:tcPr>
            <w:tcW w:w="2126" w:type="dxa"/>
            <w:tcBorders>
              <w:top w:val="nil"/>
              <w:bottom w:val="nil"/>
            </w:tcBorders>
          </w:tcPr>
          <w:p w14:paraId="5EE6AD89" w14:textId="5DE9A22C" w:rsidR="008F317D" w:rsidRPr="00463A29" w:rsidRDefault="004D0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63A29">
              <w:rPr>
                <w:rFonts w:cs="Times New Roman"/>
                <w:sz w:val="20"/>
                <w:szCs w:val="20"/>
                <w:lang w:val="id-ID"/>
              </w:rPr>
              <w:t>1</w:t>
            </w:r>
            <w:r w:rsidR="008F317D" w:rsidRPr="00463A29">
              <w:rPr>
                <w:rFonts w:cs="Times New Roman"/>
                <w:sz w:val="20"/>
                <w:szCs w:val="20"/>
                <w:lang w:val="id-ID"/>
              </w:rPr>
              <w:t>,</w:t>
            </w:r>
            <w:r w:rsidRPr="00463A29">
              <w:rPr>
                <w:rFonts w:cs="Times New Roman"/>
                <w:sz w:val="20"/>
                <w:szCs w:val="20"/>
                <w:lang w:val="id-ID"/>
              </w:rPr>
              <w:t>05</w:t>
            </w:r>
          </w:p>
        </w:tc>
      </w:tr>
      <w:tr w:rsidR="008F317D" w:rsidRPr="004D09EA" w14:paraId="7B7052A7" w14:textId="77777777" w:rsidTr="008F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69555171" w14:textId="77777777" w:rsidR="008F317D" w:rsidRPr="00463A29" w:rsidRDefault="008F317D" w:rsidP="008F317D">
            <w:pPr>
              <w:jc w:val="center"/>
              <w:rPr>
                <w:rFonts w:cs="Times New Roman"/>
                <w:b w:val="0"/>
                <w:bCs w:val="0"/>
                <w:sz w:val="20"/>
                <w:szCs w:val="20"/>
                <w:lang w:val="id-ID"/>
              </w:rPr>
            </w:pPr>
            <w:r w:rsidRPr="00463A29">
              <w:rPr>
                <w:rFonts w:cs="Times New Roman"/>
                <w:b w:val="0"/>
                <w:bCs w:val="0"/>
                <w:sz w:val="20"/>
                <w:szCs w:val="20"/>
                <w:lang w:val="id-ID"/>
              </w:rPr>
              <w:t>A3</w:t>
            </w:r>
          </w:p>
        </w:tc>
        <w:tc>
          <w:tcPr>
            <w:tcW w:w="2126" w:type="dxa"/>
            <w:tcBorders>
              <w:top w:val="nil"/>
              <w:bottom w:val="nil"/>
            </w:tcBorders>
          </w:tcPr>
          <w:p w14:paraId="09224FAB" w14:textId="01E83D17" w:rsidR="008F317D" w:rsidRPr="00463A29" w:rsidRDefault="004D0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63A29">
              <w:rPr>
                <w:rFonts w:cs="Times New Roman"/>
                <w:sz w:val="20"/>
                <w:szCs w:val="20"/>
                <w:lang w:val="id-ID"/>
              </w:rPr>
              <w:t>1,30</w:t>
            </w:r>
          </w:p>
        </w:tc>
      </w:tr>
      <w:tr w:rsidR="008F317D" w:rsidRPr="004D09EA" w14:paraId="4E7CAF33" w14:textId="77777777" w:rsidTr="008F317D">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1F1FD345" w14:textId="77777777" w:rsidR="008F317D" w:rsidRPr="00463A29" w:rsidRDefault="008F317D" w:rsidP="008F317D">
            <w:pPr>
              <w:jc w:val="center"/>
              <w:rPr>
                <w:rFonts w:cs="Times New Roman"/>
                <w:b w:val="0"/>
                <w:bCs w:val="0"/>
                <w:sz w:val="20"/>
                <w:szCs w:val="20"/>
                <w:lang w:val="id-ID"/>
              </w:rPr>
            </w:pPr>
            <w:r w:rsidRPr="00463A29">
              <w:rPr>
                <w:rFonts w:cs="Times New Roman"/>
                <w:b w:val="0"/>
                <w:bCs w:val="0"/>
                <w:sz w:val="20"/>
                <w:szCs w:val="20"/>
                <w:lang w:val="id-ID"/>
              </w:rPr>
              <w:t>A4</w:t>
            </w:r>
          </w:p>
        </w:tc>
        <w:tc>
          <w:tcPr>
            <w:tcW w:w="2126" w:type="dxa"/>
            <w:tcBorders>
              <w:top w:val="nil"/>
              <w:bottom w:val="nil"/>
            </w:tcBorders>
          </w:tcPr>
          <w:p w14:paraId="22F8C89F" w14:textId="59A3638B" w:rsidR="008F317D" w:rsidRPr="00463A29" w:rsidRDefault="004D0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63A29">
              <w:rPr>
                <w:rFonts w:cs="Times New Roman"/>
                <w:sz w:val="20"/>
                <w:szCs w:val="20"/>
                <w:lang w:val="id-ID"/>
              </w:rPr>
              <w:t>1,25</w:t>
            </w:r>
          </w:p>
        </w:tc>
      </w:tr>
      <w:tr w:rsidR="008F317D" w:rsidRPr="004D09EA" w14:paraId="69246851" w14:textId="77777777" w:rsidTr="008F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205A0E72" w14:textId="77777777" w:rsidR="008F317D" w:rsidRPr="00463A29" w:rsidRDefault="008F317D" w:rsidP="008F317D">
            <w:pPr>
              <w:jc w:val="center"/>
              <w:rPr>
                <w:rFonts w:cs="Times New Roman"/>
                <w:b w:val="0"/>
                <w:bCs w:val="0"/>
                <w:sz w:val="20"/>
                <w:szCs w:val="20"/>
                <w:lang w:val="id-ID"/>
              </w:rPr>
            </w:pPr>
            <w:r w:rsidRPr="00463A29">
              <w:rPr>
                <w:rFonts w:cs="Times New Roman"/>
                <w:b w:val="0"/>
                <w:bCs w:val="0"/>
                <w:sz w:val="20"/>
                <w:szCs w:val="20"/>
                <w:lang w:val="id-ID"/>
              </w:rPr>
              <w:t>A5</w:t>
            </w:r>
          </w:p>
        </w:tc>
        <w:tc>
          <w:tcPr>
            <w:tcW w:w="2126" w:type="dxa"/>
            <w:tcBorders>
              <w:top w:val="nil"/>
              <w:bottom w:val="nil"/>
            </w:tcBorders>
          </w:tcPr>
          <w:p w14:paraId="39E8F9DD" w14:textId="0992C7D0" w:rsidR="008F317D" w:rsidRPr="00463A29" w:rsidRDefault="004D0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63A29">
              <w:rPr>
                <w:rFonts w:cs="Times New Roman"/>
                <w:sz w:val="20"/>
                <w:szCs w:val="20"/>
                <w:lang w:val="id-ID"/>
              </w:rPr>
              <w:t>1,10</w:t>
            </w:r>
          </w:p>
        </w:tc>
      </w:tr>
      <w:tr w:rsidR="008F317D" w:rsidRPr="004D09EA" w14:paraId="4ED9C779" w14:textId="77777777" w:rsidTr="008F317D">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34C2C93D" w14:textId="77777777" w:rsidR="008F317D" w:rsidRPr="00463A29" w:rsidRDefault="008F317D" w:rsidP="008F317D">
            <w:pPr>
              <w:jc w:val="center"/>
              <w:rPr>
                <w:rFonts w:cs="Times New Roman"/>
                <w:b w:val="0"/>
                <w:bCs w:val="0"/>
                <w:sz w:val="20"/>
                <w:szCs w:val="20"/>
                <w:lang w:val="id-ID"/>
              </w:rPr>
            </w:pPr>
            <w:r w:rsidRPr="00463A29">
              <w:rPr>
                <w:rFonts w:cs="Times New Roman"/>
                <w:b w:val="0"/>
                <w:bCs w:val="0"/>
                <w:sz w:val="20"/>
                <w:szCs w:val="20"/>
                <w:lang w:val="id-ID"/>
              </w:rPr>
              <w:t>A6</w:t>
            </w:r>
          </w:p>
        </w:tc>
        <w:tc>
          <w:tcPr>
            <w:tcW w:w="2126" w:type="dxa"/>
            <w:tcBorders>
              <w:top w:val="nil"/>
              <w:bottom w:val="nil"/>
            </w:tcBorders>
          </w:tcPr>
          <w:p w14:paraId="2FAEEC86" w14:textId="7431B588" w:rsidR="008F317D" w:rsidRPr="00463A29" w:rsidRDefault="004D0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63A29">
              <w:rPr>
                <w:rFonts w:cs="Times New Roman"/>
                <w:sz w:val="20"/>
                <w:szCs w:val="20"/>
                <w:lang w:val="id-ID"/>
              </w:rPr>
              <w:t>1,30</w:t>
            </w:r>
          </w:p>
        </w:tc>
      </w:tr>
      <w:tr w:rsidR="008F317D" w:rsidRPr="004D09EA" w14:paraId="0174594F" w14:textId="77777777" w:rsidTr="008F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13C65C14" w14:textId="77777777" w:rsidR="008F317D" w:rsidRPr="00463A29" w:rsidRDefault="008F317D" w:rsidP="008F317D">
            <w:pPr>
              <w:jc w:val="center"/>
              <w:rPr>
                <w:rFonts w:cs="Times New Roman"/>
                <w:b w:val="0"/>
                <w:bCs w:val="0"/>
                <w:sz w:val="20"/>
                <w:szCs w:val="20"/>
                <w:lang w:val="id-ID"/>
              </w:rPr>
            </w:pPr>
            <w:r w:rsidRPr="00463A29">
              <w:rPr>
                <w:rFonts w:cs="Times New Roman"/>
                <w:b w:val="0"/>
                <w:bCs w:val="0"/>
                <w:sz w:val="20"/>
                <w:szCs w:val="20"/>
                <w:lang w:val="id-ID"/>
              </w:rPr>
              <w:t>A7</w:t>
            </w:r>
          </w:p>
        </w:tc>
        <w:tc>
          <w:tcPr>
            <w:tcW w:w="2126" w:type="dxa"/>
            <w:tcBorders>
              <w:top w:val="nil"/>
              <w:bottom w:val="nil"/>
            </w:tcBorders>
          </w:tcPr>
          <w:p w14:paraId="3BC72D0E" w14:textId="731FAF47" w:rsidR="008F317D" w:rsidRPr="00463A29" w:rsidRDefault="004D0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63A29">
              <w:rPr>
                <w:rFonts w:cs="Times New Roman"/>
                <w:sz w:val="20"/>
                <w:szCs w:val="20"/>
                <w:lang w:val="id-ID"/>
              </w:rPr>
              <w:t>1,50</w:t>
            </w:r>
          </w:p>
        </w:tc>
      </w:tr>
      <w:tr w:rsidR="008F317D" w:rsidRPr="004D09EA" w14:paraId="0F29D715" w14:textId="77777777" w:rsidTr="008F317D">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6792DD4D" w14:textId="77777777" w:rsidR="008F317D" w:rsidRPr="00463A29" w:rsidRDefault="008F317D" w:rsidP="008F317D">
            <w:pPr>
              <w:jc w:val="center"/>
              <w:rPr>
                <w:rFonts w:cs="Times New Roman"/>
                <w:b w:val="0"/>
                <w:bCs w:val="0"/>
                <w:sz w:val="20"/>
                <w:szCs w:val="20"/>
                <w:lang w:val="id-ID"/>
              </w:rPr>
            </w:pPr>
            <w:r w:rsidRPr="00463A29">
              <w:rPr>
                <w:rFonts w:cs="Times New Roman"/>
                <w:b w:val="0"/>
                <w:bCs w:val="0"/>
                <w:sz w:val="20"/>
                <w:szCs w:val="20"/>
                <w:lang w:val="id-ID"/>
              </w:rPr>
              <w:t>A8</w:t>
            </w:r>
          </w:p>
        </w:tc>
        <w:tc>
          <w:tcPr>
            <w:tcW w:w="2126" w:type="dxa"/>
            <w:tcBorders>
              <w:top w:val="nil"/>
              <w:bottom w:val="nil"/>
            </w:tcBorders>
          </w:tcPr>
          <w:p w14:paraId="0840C1C1" w14:textId="71711E9D" w:rsidR="008F317D" w:rsidRPr="00463A29" w:rsidRDefault="004D0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63A29">
              <w:rPr>
                <w:rFonts w:cs="Times New Roman"/>
                <w:sz w:val="20"/>
                <w:szCs w:val="20"/>
                <w:lang w:val="id-ID"/>
              </w:rPr>
              <w:t>1,05</w:t>
            </w:r>
          </w:p>
        </w:tc>
      </w:tr>
      <w:tr w:rsidR="008F317D" w:rsidRPr="004D09EA" w14:paraId="025E588C" w14:textId="77777777" w:rsidTr="008F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532CF9F3" w14:textId="77777777" w:rsidR="008F317D" w:rsidRPr="00463A29" w:rsidRDefault="008F317D" w:rsidP="008F317D">
            <w:pPr>
              <w:jc w:val="center"/>
              <w:rPr>
                <w:rFonts w:cs="Times New Roman"/>
                <w:b w:val="0"/>
                <w:bCs w:val="0"/>
                <w:sz w:val="20"/>
                <w:szCs w:val="20"/>
                <w:lang w:val="id-ID"/>
              </w:rPr>
            </w:pPr>
            <w:r w:rsidRPr="00463A29">
              <w:rPr>
                <w:rFonts w:cs="Times New Roman"/>
                <w:b w:val="0"/>
                <w:bCs w:val="0"/>
                <w:sz w:val="20"/>
                <w:szCs w:val="20"/>
                <w:lang w:val="id-ID"/>
              </w:rPr>
              <w:t>A9</w:t>
            </w:r>
          </w:p>
        </w:tc>
        <w:tc>
          <w:tcPr>
            <w:tcW w:w="2126" w:type="dxa"/>
            <w:tcBorders>
              <w:top w:val="nil"/>
              <w:bottom w:val="nil"/>
            </w:tcBorders>
          </w:tcPr>
          <w:p w14:paraId="7F7DB764" w14:textId="3C93CEA4" w:rsidR="008F317D" w:rsidRPr="00463A29" w:rsidRDefault="004D09EA" w:rsidP="003C7D8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63A29">
              <w:rPr>
                <w:rFonts w:cs="Times New Roman"/>
                <w:sz w:val="20"/>
                <w:szCs w:val="20"/>
                <w:lang w:val="id-ID"/>
              </w:rPr>
              <w:t>1,20</w:t>
            </w:r>
          </w:p>
        </w:tc>
      </w:tr>
      <w:tr w:rsidR="008F317D" w:rsidRPr="004D09EA" w14:paraId="1BDFFCEE" w14:textId="77777777" w:rsidTr="008F317D">
        <w:tc>
          <w:tcPr>
            <w:cnfStyle w:val="001000000000" w:firstRow="0" w:lastRow="0" w:firstColumn="1" w:lastColumn="0" w:oddVBand="0" w:evenVBand="0" w:oddHBand="0" w:evenHBand="0" w:firstRowFirstColumn="0" w:firstRowLastColumn="0" w:lastRowFirstColumn="0" w:lastRowLastColumn="0"/>
            <w:tcW w:w="2127" w:type="dxa"/>
            <w:tcBorders>
              <w:top w:val="nil"/>
              <w:bottom w:val="single" w:sz="2" w:space="0" w:color="auto"/>
            </w:tcBorders>
          </w:tcPr>
          <w:p w14:paraId="78779B18" w14:textId="77777777" w:rsidR="008F317D" w:rsidRPr="00463A29" w:rsidRDefault="008F317D" w:rsidP="008F317D">
            <w:pPr>
              <w:jc w:val="center"/>
              <w:rPr>
                <w:rFonts w:cs="Times New Roman"/>
                <w:b w:val="0"/>
                <w:bCs w:val="0"/>
                <w:sz w:val="20"/>
                <w:szCs w:val="20"/>
                <w:lang w:val="id-ID"/>
              </w:rPr>
            </w:pPr>
            <w:r w:rsidRPr="00463A29">
              <w:rPr>
                <w:rFonts w:cs="Times New Roman"/>
                <w:b w:val="0"/>
                <w:bCs w:val="0"/>
                <w:sz w:val="20"/>
                <w:szCs w:val="20"/>
                <w:lang w:val="id-ID"/>
              </w:rPr>
              <w:t>A10</w:t>
            </w:r>
          </w:p>
        </w:tc>
        <w:tc>
          <w:tcPr>
            <w:tcW w:w="2126" w:type="dxa"/>
            <w:tcBorders>
              <w:top w:val="nil"/>
              <w:bottom w:val="single" w:sz="2" w:space="0" w:color="auto"/>
            </w:tcBorders>
          </w:tcPr>
          <w:p w14:paraId="1F85D651" w14:textId="3515AB28" w:rsidR="008F317D" w:rsidRPr="00463A29" w:rsidRDefault="004D09EA" w:rsidP="003C7D8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63A29">
              <w:rPr>
                <w:rFonts w:cs="Times New Roman"/>
                <w:sz w:val="20"/>
                <w:szCs w:val="20"/>
                <w:lang w:val="id-ID"/>
              </w:rPr>
              <w:t>1,05</w:t>
            </w:r>
          </w:p>
        </w:tc>
      </w:tr>
    </w:tbl>
    <w:p w14:paraId="60CA3D46" w14:textId="77777777" w:rsidR="00492BBB" w:rsidRPr="004D09EA" w:rsidRDefault="00492BBB" w:rsidP="00563B7B">
      <w:pPr>
        <w:pStyle w:val="ListParagraph"/>
        <w:ind w:left="360"/>
        <w:rPr>
          <w:lang w:val="id-ID"/>
        </w:rPr>
      </w:pPr>
    </w:p>
    <w:p w14:paraId="07389AF8" w14:textId="0268A642" w:rsidR="00ED027E" w:rsidRPr="004D09EA" w:rsidRDefault="005B4D4E" w:rsidP="00B711C9">
      <w:pPr>
        <w:pStyle w:val="ListParagraph"/>
        <w:numPr>
          <w:ilvl w:val="0"/>
          <w:numId w:val="15"/>
        </w:numPr>
        <w:rPr>
          <w:lang w:val="id-ID"/>
        </w:rPr>
      </w:pPr>
      <w:r>
        <w:rPr>
          <w:lang w:val="en-US"/>
        </w:rPr>
        <w:t xml:space="preserve">Pengurutan Nilai </w:t>
      </w:r>
      <w:r w:rsidR="00ED027E" w:rsidRPr="004D09EA">
        <w:rPr>
          <w:lang w:val="id-ID"/>
        </w:rPr>
        <w:t>Alternatif</w:t>
      </w:r>
    </w:p>
    <w:p w14:paraId="771F43A0" w14:textId="2C7266E1" w:rsidR="004D09EA" w:rsidRPr="004D09EA" w:rsidRDefault="004D09EA" w:rsidP="004D09EA">
      <w:pPr>
        <w:pStyle w:val="ListParagraph"/>
        <w:ind w:left="0" w:firstLine="360"/>
        <w:rPr>
          <w:lang w:val="id-ID"/>
        </w:rPr>
      </w:pPr>
      <w:r w:rsidRPr="004D09EA">
        <w:rPr>
          <w:lang w:val="id-ID"/>
        </w:rPr>
        <w:t>Hasil pengurutan alternatif dari hasil nilai preferensi ditunjukkan pada Tabel dibawah ini:</w:t>
      </w:r>
    </w:p>
    <w:p w14:paraId="593B07DE" w14:textId="77777777" w:rsidR="004D09EA" w:rsidRPr="004D09EA" w:rsidRDefault="004D09EA" w:rsidP="004D09EA">
      <w:pPr>
        <w:pStyle w:val="ListParagraph"/>
        <w:ind w:left="0"/>
        <w:rPr>
          <w:lang w:val="id-ID"/>
        </w:rPr>
      </w:pPr>
    </w:p>
    <w:p w14:paraId="7DC09818" w14:textId="51FB24A4" w:rsidR="004D09EA" w:rsidRPr="004D09EA" w:rsidRDefault="004D09EA" w:rsidP="004D09EA">
      <w:pPr>
        <w:pStyle w:val="Caption"/>
        <w:keepNext/>
        <w:rPr>
          <w:lang w:val="id-ID"/>
        </w:rPr>
      </w:pPr>
      <w:r w:rsidRPr="004D09EA">
        <w:rPr>
          <w:lang w:val="id-ID"/>
        </w:rPr>
        <w:t xml:space="preserve">Tabel </w:t>
      </w:r>
      <w:r w:rsidRPr="004D09EA">
        <w:rPr>
          <w:lang w:val="id-ID"/>
        </w:rPr>
        <w:fldChar w:fldCharType="begin"/>
      </w:r>
      <w:r w:rsidRPr="004D09EA">
        <w:rPr>
          <w:lang w:val="id-ID"/>
        </w:rPr>
        <w:instrText xml:space="preserve"> SEQ Tabel \* ARABIC </w:instrText>
      </w:r>
      <w:r w:rsidRPr="004D09EA">
        <w:rPr>
          <w:lang w:val="id-ID"/>
        </w:rPr>
        <w:fldChar w:fldCharType="separate"/>
      </w:r>
      <w:r w:rsidR="0065100E">
        <w:rPr>
          <w:noProof/>
          <w:lang w:val="id-ID"/>
        </w:rPr>
        <w:t>14</w:t>
      </w:r>
      <w:r w:rsidRPr="004D09EA">
        <w:rPr>
          <w:lang w:val="id-ID"/>
        </w:rPr>
        <w:fldChar w:fldCharType="end"/>
      </w:r>
      <w:r w:rsidRPr="004D09EA">
        <w:rPr>
          <w:lang w:val="id-ID"/>
        </w:rPr>
        <w:t>. Hasil Pengurutan Nilai Alternatif</w:t>
      </w:r>
    </w:p>
    <w:tbl>
      <w:tblPr>
        <w:tblStyle w:val="PlainTable2"/>
        <w:tblW w:w="4166" w:type="dxa"/>
        <w:tblLook w:val="04A0" w:firstRow="1" w:lastRow="0" w:firstColumn="1" w:lastColumn="0" w:noHBand="0" w:noVBand="1"/>
      </w:tblPr>
      <w:tblGrid>
        <w:gridCol w:w="1134"/>
        <w:gridCol w:w="1418"/>
        <w:gridCol w:w="1614"/>
      </w:tblGrid>
      <w:tr w:rsidR="004D09EA" w:rsidRPr="004D09EA" w14:paraId="5B6BE075" w14:textId="77777777" w:rsidTr="004D0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C1F40C3" w14:textId="3A7DF638" w:rsidR="004D09EA" w:rsidRPr="00463A29" w:rsidRDefault="004D09EA" w:rsidP="004D09EA">
            <w:pPr>
              <w:jc w:val="center"/>
              <w:rPr>
                <w:rFonts w:cs="Times New Roman"/>
                <w:sz w:val="20"/>
                <w:szCs w:val="20"/>
                <w:lang w:val="id-ID"/>
              </w:rPr>
            </w:pPr>
            <w:r w:rsidRPr="00463A29">
              <w:rPr>
                <w:rFonts w:cs="Times New Roman"/>
                <w:sz w:val="20"/>
                <w:szCs w:val="20"/>
                <w:lang w:val="id-ID"/>
              </w:rPr>
              <w:t>Peringkat</w:t>
            </w:r>
          </w:p>
        </w:tc>
        <w:tc>
          <w:tcPr>
            <w:tcW w:w="1418" w:type="dxa"/>
          </w:tcPr>
          <w:p w14:paraId="5EE1BC44" w14:textId="6E203AAE" w:rsidR="004D09EA" w:rsidRPr="00463A29" w:rsidRDefault="004D09EA" w:rsidP="004D09EA">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63A29">
              <w:rPr>
                <w:rFonts w:cs="Times New Roman"/>
                <w:sz w:val="20"/>
                <w:szCs w:val="20"/>
                <w:lang w:val="id-ID"/>
              </w:rPr>
              <w:t>Alternatif</w:t>
            </w:r>
          </w:p>
        </w:tc>
        <w:tc>
          <w:tcPr>
            <w:tcW w:w="1614" w:type="dxa"/>
          </w:tcPr>
          <w:p w14:paraId="747C30DF" w14:textId="480391B3" w:rsidR="004D09EA" w:rsidRPr="00463A29" w:rsidRDefault="004D09EA" w:rsidP="004D09EA">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id-ID"/>
              </w:rPr>
            </w:pPr>
            <w:r w:rsidRPr="00463A29">
              <w:rPr>
                <w:rFonts w:cs="Times New Roman"/>
                <w:sz w:val="20"/>
                <w:szCs w:val="20"/>
                <w:lang w:val="id-ID"/>
              </w:rPr>
              <w:t>Nilai Total</w:t>
            </w:r>
          </w:p>
        </w:tc>
      </w:tr>
      <w:tr w:rsidR="004D09EA" w:rsidRPr="004D09EA" w14:paraId="7A04D3C1" w14:textId="77777777" w:rsidTr="004D0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nil"/>
            </w:tcBorders>
          </w:tcPr>
          <w:p w14:paraId="3CA2E8E1" w14:textId="0D5B8FE6" w:rsidR="004D09EA" w:rsidRPr="00463A29" w:rsidRDefault="004D09EA" w:rsidP="004D09EA">
            <w:pPr>
              <w:jc w:val="center"/>
              <w:rPr>
                <w:rFonts w:cs="Times New Roman"/>
                <w:b w:val="0"/>
                <w:bCs w:val="0"/>
                <w:sz w:val="20"/>
                <w:szCs w:val="20"/>
                <w:lang w:val="id-ID"/>
              </w:rPr>
            </w:pPr>
            <w:r w:rsidRPr="00463A29">
              <w:rPr>
                <w:rFonts w:cs="Times New Roman"/>
                <w:b w:val="0"/>
                <w:bCs w:val="0"/>
                <w:sz w:val="20"/>
                <w:szCs w:val="20"/>
                <w:lang w:val="id-ID"/>
              </w:rPr>
              <w:t>1</w:t>
            </w:r>
          </w:p>
        </w:tc>
        <w:tc>
          <w:tcPr>
            <w:tcW w:w="1418" w:type="dxa"/>
            <w:tcBorders>
              <w:bottom w:val="nil"/>
            </w:tcBorders>
          </w:tcPr>
          <w:p w14:paraId="4DB94DFB" w14:textId="028CD175" w:rsidR="004D09EA" w:rsidRPr="00463A29" w:rsidRDefault="004D09EA" w:rsidP="004D09E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US"/>
              </w:rPr>
            </w:pPr>
            <w:r w:rsidRPr="00463A29">
              <w:rPr>
                <w:rFonts w:cs="Times New Roman"/>
                <w:sz w:val="20"/>
                <w:szCs w:val="20"/>
                <w:lang w:val="id-ID"/>
              </w:rPr>
              <w:t>A</w:t>
            </w:r>
            <w:r w:rsidRPr="00463A29">
              <w:rPr>
                <w:rFonts w:cs="Times New Roman"/>
                <w:sz w:val="20"/>
                <w:szCs w:val="20"/>
                <w:lang w:val="en-US"/>
              </w:rPr>
              <w:t>7</w:t>
            </w:r>
          </w:p>
        </w:tc>
        <w:tc>
          <w:tcPr>
            <w:tcW w:w="1614" w:type="dxa"/>
            <w:tcBorders>
              <w:bottom w:val="nil"/>
            </w:tcBorders>
          </w:tcPr>
          <w:p w14:paraId="06A81A47" w14:textId="6A300B4C" w:rsidR="004D09EA" w:rsidRPr="00463A29" w:rsidRDefault="004D09EA" w:rsidP="004D09E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US"/>
              </w:rPr>
            </w:pPr>
            <w:r w:rsidRPr="00463A29">
              <w:rPr>
                <w:rFonts w:cs="Times New Roman"/>
                <w:sz w:val="20"/>
                <w:szCs w:val="20"/>
                <w:lang w:val="en-US"/>
              </w:rPr>
              <w:t>1,50</w:t>
            </w:r>
          </w:p>
        </w:tc>
      </w:tr>
      <w:tr w:rsidR="004D09EA" w:rsidRPr="004D09EA" w14:paraId="6323AE13" w14:textId="77777777" w:rsidTr="004D09EA">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B59D03E" w14:textId="0CAC1DF5" w:rsidR="004D09EA" w:rsidRPr="00463A29" w:rsidRDefault="004D09EA" w:rsidP="004D09EA">
            <w:pPr>
              <w:jc w:val="center"/>
              <w:rPr>
                <w:rFonts w:cs="Times New Roman"/>
                <w:b w:val="0"/>
                <w:bCs w:val="0"/>
                <w:sz w:val="20"/>
                <w:szCs w:val="20"/>
                <w:lang w:val="id-ID"/>
              </w:rPr>
            </w:pPr>
            <w:r w:rsidRPr="00463A29">
              <w:rPr>
                <w:rFonts w:cs="Times New Roman"/>
                <w:b w:val="0"/>
                <w:bCs w:val="0"/>
                <w:sz w:val="20"/>
                <w:szCs w:val="20"/>
                <w:lang w:val="id-ID"/>
              </w:rPr>
              <w:t>2</w:t>
            </w:r>
          </w:p>
        </w:tc>
        <w:tc>
          <w:tcPr>
            <w:tcW w:w="1418" w:type="dxa"/>
            <w:tcBorders>
              <w:top w:val="nil"/>
              <w:bottom w:val="nil"/>
            </w:tcBorders>
          </w:tcPr>
          <w:p w14:paraId="4143C946" w14:textId="3187BB95" w:rsidR="004D09EA" w:rsidRPr="00463A29" w:rsidRDefault="004D09EA" w:rsidP="004D09E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en-US"/>
              </w:rPr>
            </w:pPr>
            <w:r w:rsidRPr="00463A29">
              <w:rPr>
                <w:rFonts w:cs="Times New Roman"/>
                <w:sz w:val="20"/>
                <w:szCs w:val="20"/>
                <w:lang w:val="id-ID"/>
              </w:rPr>
              <w:t>A3</w:t>
            </w:r>
          </w:p>
        </w:tc>
        <w:tc>
          <w:tcPr>
            <w:tcW w:w="1614" w:type="dxa"/>
            <w:tcBorders>
              <w:top w:val="nil"/>
              <w:bottom w:val="nil"/>
            </w:tcBorders>
          </w:tcPr>
          <w:p w14:paraId="7E2B6DE4" w14:textId="4B5DB9CF" w:rsidR="004D09EA" w:rsidRPr="00463A29" w:rsidRDefault="004D09EA" w:rsidP="004D09E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en-US"/>
              </w:rPr>
            </w:pPr>
            <w:r w:rsidRPr="00463A29">
              <w:rPr>
                <w:rFonts w:cs="Times New Roman"/>
                <w:sz w:val="20"/>
                <w:szCs w:val="20"/>
                <w:lang w:val="id-ID"/>
              </w:rPr>
              <w:t>1,</w:t>
            </w:r>
            <w:r w:rsidRPr="00463A29">
              <w:rPr>
                <w:rFonts w:cs="Times New Roman"/>
                <w:sz w:val="20"/>
                <w:szCs w:val="20"/>
                <w:lang w:val="en-US"/>
              </w:rPr>
              <w:t>30</w:t>
            </w:r>
          </w:p>
        </w:tc>
      </w:tr>
      <w:tr w:rsidR="004D09EA" w:rsidRPr="004D09EA" w14:paraId="3FD35847" w14:textId="77777777" w:rsidTr="004D0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740DBFE5" w14:textId="42060AB5" w:rsidR="004D09EA" w:rsidRPr="00463A29" w:rsidRDefault="004D09EA" w:rsidP="004D09EA">
            <w:pPr>
              <w:jc w:val="center"/>
              <w:rPr>
                <w:rFonts w:cs="Times New Roman"/>
                <w:b w:val="0"/>
                <w:bCs w:val="0"/>
                <w:sz w:val="20"/>
                <w:szCs w:val="20"/>
                <w:lang w:val="id-ID"/>
              </w:rPr>
            </w:pPr>
            <w:r w:rsidRPr="00463A29">
              <w:rPr>
                <w:rFonts w:cs="Times New Roman"/>
                <w:b w:val="0"/>
                <w:bCs w:val="0"/>
                <w:sz w:val="20"/>
                <w:szCs w:val="20"/>
                <w:lang w:val="id-ID"/>
              </w:rPr>
              <w:t>3</w:t>
            </w:r>
          </w:p>
        </w:tc>
        <w:tc>
          <w:tcPr>
            <w:tcW w:w="1418" w:type="dxa"/>
            <w:tcBorders>
              <w:top w:val="nil"/>
              <w:bottom w:val="nil"/>
            </w:tcBorders>
          </w:tcPr>
          <w:p w14:paraId="2B13A97D" w14:textId="4E001F7D" w:rsidR="004D09EA" w:rsidRPr="00463A29" w:rsidRDefault="004D09EA" w:rsidP="004D09E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US"/>
              </w:rPr>
            </w:pPr>
            <w:r w:rsidRPr="00463A29">
              <w:rPr>
                <w:rFonts w:cs="Times New Roman"/>
                <w:sz w:val="20"/>
                <w:szCs w:val="20"/>
                <w:lang w:val="id-ID"/>
              </w:rPr>
              <w:t>A</w:t>
            </w:r>
            <w:r w:rsidRPr="00463A29">
              <w:rPr>
                <w:rFonts w:cs="Times New Roman"/>
                <w:sz w:val="20"/>
                <w:szCs w:val="20"/>
                <w:lang w:val="en-US"/>
              </w:rPr>
              <w:t>6</w:t>
            </w:r>
          </w:p>
        </w:tc>
        <w:tc>
          <w:tcPr>
            <w:tcW w:w="1614" w:type="dxa"/>
            <w:tcBorders>
              <w:top w:val="nil"/>
              <w:bottom w:val="nil"/>
            </w:tcBorders>
          </w:tcPr>
          <w:p w14:paraId="4809ECEF" w14:textId="19B5949E" w:rsidR="004D09EA" w:rsidRPr="00463A29" w:rsidRDefault="004D09EA" w:rsidP="004D09E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US"/>
              </w:rPr>
            </w:pPr>
            <w:r w:rsidRPr="00463A29">
              <w:rPr>
                <w:rFonts w:cs="Times New Roman"/>
                <w:sz w:val="20"/>
                <w:szCs w:val="20"/>
                <w:lang w:val="id-ID"/>
              </w:rPr>
              <w:t>1,30</w:t>
            </w:r>
          </w:p>
        </w:tc>
      </w:tr>
      <w:tr w:rsidR="004D09EA" w:rsidRPr="004D09EA" w14:paraId="5A64E5FD" w14:textId="77777777" w:rsidTr="004D09EA">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437FE223" w14:textId="7CD59F43" w:rsidR="004D09EA" w:rsidRPr="00463A29" w:rsidRDefault="004D09EA" w:rsidP="004D09EA">
            <w:pPr>
              <w:jc w:val="center"/>
              <w:rPr>
                <w:rFonts w:cs="Times New Roman"/>
                <w:b w:val="0"/>
                <w:bCs w:val="0"/>
                <w:sz w:val="20"/>
                <w:szCs w:val="20"/>
                <w:lang w:val="id-ID"/>
              </w:rPr>
            </w:pPr>
            <w:r w:rsidRPr="00463A29">
              <w:rPr>
                <w:rFonts w:cs="Times New Roman"/>
                <w:b w:val="0"/>
                <w:bCs w:val="0"/>
                <w:sz w:val="20"/>
                <w:szCs w:val="20"/>
                <w:lang w:val="id-ID"/>
              </w:rPr>
              <w:t>4</w:t>
            </w:r>
          </w:p>
        </w:tc>
        <w:tc>
          <w:tcPr>
            <w:tcW w:w="1418" w:type="dxa"/>
            <w:tcBorders>
              <w:top w:val="nil"/>
              <w:bottom w:val="nil"/>
            </w:tcBorders>
          </w:tcPr>
          <w:p w14:paraId="10D43297" w14:textId="5CF37FEF" w:rsidR="004D09EA" w:rsidRPr="00463A29" w:rsidRDefault="004D09EA" w:rsidP="004D09E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63A29">
              <w:rPr>
                <w:rFonts w:cs="Times New Roman"/>
                <w:sz w:val="20"/>
                <w:szCs w:val="20"/>
                <w:lang w:val="id-ID"/>
              </w:rPr>
              <w:t>A4</w:t>
            </w:r>
          </w:p>
        </w:tc>
        <w:tc>
          <w:tcPr>
            <w:tcW w:w="1614" w:type="dxa"/>
            <w:tcBorders>
              <w:top w:val="nil"/>
              <w:bottom w:val="nil"/>
            </w:tcBorders>
          </w:tcPr>
          <w:p w14:paraId="3BA23F58" w14:textId="716BEB7B" w:rsidR="004D09EA" w:rsidRPr="00463A29" w:rsidRDefault="004D09EA" w:rsidP="004D09E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id-ID"/>
              </w:rPr>
            </w:pPr>
            <w:r w:rsidRPr="00463A29">
              <w:rPr>
                <w:rFonts w:cs="Times New Roman"/>
                <w:sz w:val="20"/>
                <w:szCs w:val="20"/>
                <w:lang w:val="id-ID"/>
              </w:rPr>
              <w:t>1,25</w:t>
            </w:r>
          </w:p>
        </w:tc>
      </w:tr>
      <w:tr w:rsidR="004D09EA" w:rsidRPr="004D09EA" w14:paraId="29A41158" w14:textId="77777777" w:rsidTr="004D0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25B87815" w14:textId="2A4BC18E" w:rsidR="004D09EA" w:rsidRPr="00463A29" w:rsidRDefault="004D09EA" w:rsidP="004D09EA">
            <w:pPr>
              <w:jc w:val="center"/>
              <w:rPr>
                <w:rFonts w:cs="Times New Roman"/>
                <w:b w:val="0"/>
                <w:bCs w:val="0"/>
                <w:sz w:val="20"/>
                <w:szCs w:val="20"/>
                <w:lang w:val="id-ID"/>
              </w:rPr>
            </w:pPr>
            <w:r w:rsidRPr="00463A29">
              <w:rPr>
                <w:rFonts w:cs="Times New Roman"/>
                <w:b w:val="0"/>
                <w:bCs w:val="0"/>
                <w:sz w:val="20"/>
                <w:szCs w:val="20"/>
                <w:lang w:val="id-ID"/>
              </w:rPr>
              <w:t>5</w:t>
            </w:r>
          </w:p>
        </w:tc>
        <w:tc>
          <w:tcPr>
            <w:tcW w:w="1418" w:type="dxa"/>
            <w:tcBorders>
              <w:top w:val="nil"/>
              <w:bottom w:val="nil"/>
            </w:tcBorders>
          </w:tcPr>
          <w:p w14:paraId="66A3C9BE" w14:textId="1C4F996C" w:rsidR="004D09EA" w:rsidRPr="00463A29" w:rsidRDefault="004D09EA" w:rsidP="004D09E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US"/>
              </w:rPr>
            </w:pPr>
            <w:r w:rsidRPr="00463A29">
              <w:rPr>
                <w:rFonts w:cs="Times New Roman"/>
                <w:sz w:val="20"/>
                <w:szCs w:val="20"/>
                <w:lang w:val="id-ID"/>
              </w:rPr>
              <w:t>A</w:t>
            </w:r>
            <w:r w:rsidRPr="00463A29">
              <w:rPr>
                <w:rFonts w:cs="Times New Roman"/>
                <w:sz w:val="20"/>
                <w:szCs w:val="20"/>
                <w:lang w:val="en-US"/>
              </w:rPr>
              <w:t>9</w:t>
            </w:r>
          </w:p>
        </w:tc>
        <w:tc>
          <w:tcPr>
            <w:tcW w:w="1614" w:type="dxa"/>
            <w:tcBorders>
              <w:top w:val="nil"/>
              <w:bottom w:val="nil"/>
            </w:tcBorders>
          </w:tcPr>
          <w:p w14:paraId="5850AA5A" w14:textId="544F4697" w:rsidR="004D09EA" w:rsidRPr="00463A29" w:rsidRDefault="004D09EA" w:rsidP="004D09E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US"/>
              </w:rPr>
            </w:pPr>
            <w:r w:rsidRPr="00463A29">
              <w:rPr>
                <w:rFonts w:cs="Times New Roman"/>
                <w:sz w:val="20"/>
                <w:szCs w:val="20"/>
                <w:lang w:val="id-ID"/>
              </w:rPr>
              <w:t>1,</w:t>
            </w:r>
            <w:r w:rsidRPr="00463A29">
              <w:rPr>
                <w:rFonts w:cs="Times New Roman"/>
                <w:sz w:val="20"/>
                <w:szCs w:val="20"/>
                <w:lang w:val="en-US"/>
              </w:rPr>
              <w:t>20</w:t>
            </w:r>
          </w:p>
        </w:tc>
      </w:tr>
      <w:tr w:rsidR="004D09EA" w:rsidRPr="004D09EA" w14:paraId="41D9AAD0" w14:textId="77777777" w:rsidTr="004D09EA">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2217B7BB" w14:textId="374D33F0" w:rsidR="004D09EA" w:rsidRPr="00463A29" w:rsidRDefault="004D09EA" w:rsidP="004D09EA">
            <w:pPr>
              <w:jc w:val="center"/>
              <w:rPr>
                <w:rFonts w:cs="Times New Roman"/>
                <w:b w:val="0"/>
                <w:bCs w:val="0"/>
                <w:sz w:val="20"/>
                <w:szCs w:val="20"/>
                <w:lang w:val="id-ID"/>
              </w:rPr>
            </w:pPr>
            <w:r w:rsidRPr="00463A29">
              <w:rPr>
                <w:rFonts w:cs="Times New Roman"/>
                <w:b w:val="0"/>
                <w:bCs w:val="0"/>
                <w:sz w:val="20"/>
                <w:szCs w:val="20"/>
                <w:lang w:val="id-ID"/>
              </w:rPr>
              <w:t>6</w:t>
            </w:r>
          </w:p>
        </w:tc>
        <w:tc>
          <w:tcPr>
            <w:tcW w:w="1418" w:type="dxa"/>
            <w:tcBorders>
              <w:top w:val="nil"/>
              <w:bottom w:val="nil"/>
            </w:tcBorders>
          </w:tcPr>
          <w:p w14:paraId="16D5CE61" w14:textId="04B2348C" w:rsidR="004D09EA" w:rsidRPr="00463A29" w:rsidRDefault="004D09EA" w:rsidP="004D09E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en-US"/>
              </w:rPr>
            </w:pPr>
            <w:r w:rsidRPr="00463A29">
              <w:rPr>
                <w:rFonts w:cs="Times New Roman"/>
                <w:sz w:val="20"/>
                <w:szCs w:val="20"/>
                <w:lang w:val="id-ID"/>
              </w:rPr>
              <w:t>A</w:t>
            </w:r>
            <w:r w:rsidR="00463A29" w:rsidRPr="00463A29">
              <w:rPr>
                <w:rFonts w:cs="Times New Roman"/>
                <w:sz w:val="20"/>
                <w:szCs w:val="20"/>
                <w:lang w:val="en-US"/>
              </w:rPr>
              <w:t>5</w:t>
            </w:r>
          </w:p>
        </w:tc>
        <w:tc>
          <w:tcPr>
            <w:tcW w:w="1614" w:type="dxa"/>
            <w:tcBorders>
              <w:top w:val="nil"/>
              <w:bottom w:val="nil"/>
            </w:tcBorders>
          </w:tcPr>
          <w:p w14:paraId="4E983FF0" w14:textId="0AE7468D" w:rsidR="004D09EA" w:rsidRPr="00463A29" w:rsidRDefault="004D09EA" w:rsidP="004D09E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en-US"/>
              </w:rPr>
            </w:pPr>
            <w:r w:rsidRPr="00463A29">
              <w:rPr>
                <w:rFonts w:cs="Times New Roman"/>
                <w:sz w:val="20"/>
                <w:szCs w:val="20"/>
                <w:lang w:val="en-US"/>
              </w:rPr>
              <w:t>1,10</w:t>
            </w:r>
          </w:p>
        </w:tc>
      </w:tr>
      <w:tr w:rsidR="004D09EA" w:rsidRPr="004D09EA" w14:paraId="542DAECC" w14:textId="77777777" w:rsidTr="004D0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675F687" w14:textId="27CE3F60" w:rsidR="004D09EA" w:rsidRPr="00463A29" w:rsidRDefault="004D09EA" w:rsidP="004D09EA">
            <w:pPr>
              <w:jc w:val="center"/>
              <w:rPr>
                <w:rFonts w:cs="Times New Roman"/>
                <w:b w:val="0"/>
                <w:bCs w:val="0"/>
                <w:sz w:val="20"/>
                <w:szCs w:val="20"/>
                <w:lang w:val="id-ID"/>
              </w:rPr>
            </w:pPr>
            <w:r w:rsidRPr="00463A29">
              <w:rPr>
                <w:rFonts w:cs="Times New Roman"/>
                <w:b w:val="0"/>
                <w:bCs w:val="0"/>
                <w:sz w:val="20"/>
                <w:szCs w:val="20"/>
                <w:lang w:val="id-ID"/>
              </w:rPr>
              <w:t>7</w:t>
            </w:r>
          </w:p>
        </w:tc>
        <w:tc>
          <w:tcPr>
            <w:tcW w:w="1418" w:type="dxa"/>
            <w:tcBorders>
              <w:top w:val="nil"/>
              <w:bottom w:val="nil"/>
            </w:tcBorders>
          </w:tcPr>
          <w:p w14:paraId="7956D7BA" w14:textId="439680A7" w:rsidR="004D09EA" w:rsidRPr="00463A29" w:rsidRDefault="004D09EA" w:rsidP="004D09E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US"/>
              </w:rPr>
            </w:pPr>
            <w:r w:rsidRPr="00463A29">
              <w:rPr>
                <w:rFonts w:cs="Times New Roman"/>
                <w:sz w:val="20"/>
                <w:szCs w:val="20"/>
                <w:lang w:val="id-ID"/>
              </w:rPr>
              <w:t>A</w:t>
            </w:r>
            <w:r w:rsidR="00463A29" w:rsidRPr="00463A29">
              <w:rPr>
                <w:rFonts w:cs="Times New Roman"/>
                <w:sz w:val="20"/>
                <w:szCs w:val="20"/>
                <w:lang w:val="en-US"/>
              </w:rPr>
              <w:t>2</w:t>
            </w:r>
          </w:p>
        </w:tc>
        <w:tc>
          <w:tcPr>
            <w:tcW w:w="1614" w:type="dxa"/>
            <w:tcBorders>
              <w:top w:val="nil"/>
              <w:bottom w:val="nil"/>
            </w:tcBorders>
          </w:tcPr>
          <w:p w14:paraId="3C1030D2" w14:textId="061A8E14" w:rsidR="004D09EA" w:rsidRPr="00463A29" w:rsidRDefault="004D09EA" w:rsidP="004D09E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US"/>
              </w:rPr>
            </w:pPr>
            <w:r w:rsidRPr="00463A29">
              <w:rPr>
                <w:rFonts w:cs="Times New Roman"/>
                <w:sz w:val="20"/>
                <w:szCs w:val="20"/>
                <w:lang w:val="id-ID"/>
              </w:rPr>
              <w:t>1,</w:t>
            </w:r>
            <w:r w:rsidRPr="00463A29">
              <w:rPr>
                <w:rFonts w:cs="Times New Roman"/>
                <w:sz w:val="20"/>
                <w:szCs w:val="20"/>
                <w:lang w:val="en-US"/>
              </w:rPr>
              <w:t>05</w:t>
            </w:r>
          </w:p>
        </w:tc>
      </w:tr>
      <w:tr w:rsidR="004D09EA" w:rsidRPr="004D09EA" w14:paraId="7505FA01" w14:textId="77777777" w:rsidTr="004D09EA">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64417B70" w14:textId="2E6220C4" w:rsidR="004D09EA" w:rsidRPr="00463A29" w:rsidRDefault="004D09EA" w:rsidP="004D09EA">
            <w:pPr>
              <w:jc w:val="center"/>
              <w:rPr>
                <w:rFonts w:cs="Times New Roman"/>
                <w:b w:val="0"/>
                <w:bCs w:val="0"/>
                <w:sz w:val="20"/>
                <w:szCs w:val="20"/>
                <w:lang w:val="id-ID"/>
              </w:rPr>
            </w:pPr>
            <w:r w:rsidRPr="00463A29">
              <w:rPr>
                <w:rFonts w:cs="Times New Roman"/>
                <w:b w:val="0"/>
                <w:bCs w:val="0"/>
                <w:sz w:val="20"/>
                <w:szCs w:val="20"/>
                <w:lang w:val="id-ID"/>
              </w:rPr>
              <w:t>8</w:t>
            </w:r>
          </w:p>
        </w:tc>
        <w:tc>
          <w:tcPr>
            <w:tcW w:w="1418" w:type="dxa"/>
            <w:tcBorders>
              <w:top w:val="nil"/>
              <w:bottom w:val="nil"/>
            </w:tcBorders>
          </w:tcPr>
          <w:p w14:paraId="51445AED" w14:textId="7FD25D6E" w:rsidR="004D09EA" w:rsidRPr="00463A29" w:rsidRDefault="004D09EA" w:rsidP="004D09E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en-US"/>
              </w:rPr>
            </w:pPr>
            <w:r w:rsidRPr="00463A29">
              <w:rPr>
                <w:rFonts w:cs="Times New Roman"/>
                <w:sz w:val="20"/>
                <w:szCs w:val="20"/>
                <w:lang w:val="id-ID"/>
              </w:rPr>
              <w:t>A</w:t>
            </w:r>
            <w:r w:rsidR="00463A29" w:rsidRPr="00463A29">
              <w:rPr>
                <w:rFonts w:cs="Times New Roman"/>
                <w:sz w:val="20"/>
                <w:szCs w:val="20"/>
                <w:lang w:val="en-US"/>
              </w:rPr>
              <w:t>8</w:t>
            </w:r>
          </w:p>
        </w:tc>
        <w:tc>
          <w:tcPr>
            <w:tcW w:w="1614" w:type="dxa"/>
            <w:tcBorders>
              <w:top w:val="nil"/>
              <w:bottom w:val="nil"/>
            </w:tcBorders>
          </w:tcPr>
          <w:p w14:paraId="0EBC9DFF" w14:textId="43C9436C" w:rsidR="004D09EA" w:rsidRPr="00463A29" w:rsidRDefault="004D09EA" w:rsidP="004D09E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en-US"/>
              </w:rPr>
            </w:pPr>
            <w:r w:rsidRPr="00463A29">
              <w:rPr>
                <w:rFonts w:cs="Times New Roman"/>
                <w:sz w:val="20"/>
                <w:szCs w:val="20"/>
                <w:lang w:val="id-ID"/>
              </w:rPr>
              <w:t>1,</w:t>
            </w:r>
            <w:r w:rsidRPr="00463A29">
              <w:rPr>
                <w:rFonts w:cs="Times New Roman"/>
                <w:sz w:val="20"/>
                <w:szCs w:val="20"/>
                <w:lang w:val="en-US"/>
              </w:rPr>
              <w:t>05</w:t>
            </w:r>
          </w:p>
        </w:tc>
      </w:tr>
      <w:tr w:rsidR="004D09EA" w:rsidRPr="004D09EA" w14:paraId="31933591" w14:textId="77777777" w:rsidTr="004D0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2F51B7E8" w14:textId="058FBF58" w:rsidR="004D09EA" w:rsidRPr="00463A29" w:rsidRDefault="004D09EA" w:rsidP="004D09EA">
            <w:pPr>
              <w:jc w:val="center"/>
              <w:rPr>
                <w:rFonts w:cs="Times New Roman"/>
                <w:b w:val="0"/>
                <w:bCs w:val="0"/>
                <w:sz w:val="20"/>
                <w:szCs w:val="20"/>
                <w:lang w:val="id-ID"/>
              </w:rPr>
            </w:pPr>
            <w:r w:rsidRPr="00463A29">
              <w:rPr>
                <w:rFonts w:cs="Times New Roman"/>
                <w:b w:val="0"/>
                <w:bCs w:val="0"/>
                <w:sz w:val="20"/>
                <w:szCs w:val="20"/>
                <w:lang w:val="id-ID"/>
              </w:rPr>
              <w:t>9</w:t>
            </w:r>
          </w:p>
        </w:tc>
        <w:tc>
          <w:tcPr>
            <w:tcW w:w="1418" w:type="dxa"/>
            <w:tcBorders>
              <w:top w:val="nil"/>
              <w:bottom w:val="nil"/>
            </w:tcBorders>
          </w:tcPr>
          <w:p w14:paraId="1487DD8B" w14:textId="64F95780" w:rsidR="004D09EA" w:rsidRPr="00463A29" w:rsidRDefault="004D09EA" w:rsidP="004D09E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en-US"/>
              </w:rPr>
            </w:pPr>
            <w:r w:rsidRPr="00463A29">
              <w:rPr>
                <w:rFonts w:cs="Times New Roman"/>
                <w:sz w:val="20"/>
                <w:szCs w:val="20"/>
                <w:lang w:val="id-ID"/>
              </w:rPr>
              <w:t>A</w:t>
            </w:r>
            <w:r w:rsidR="00463A29" w:rsidRPr="00463A29">
              <w:rPr>
                <w:rFonts w:cs="Times New Roman"/>
                <w:sz w:val="20"/>
                <w:szCs w:val="20"/>
                <w:lang w:val="en-US"/>
              </w:rPr>
              <w:t>10</w:t>
            </w:r>
          </w:p>
        </w:tc>
        <w:tc>
          <w:tcPr>
            <w:tcW w:w="1614" w:type="dxa"/>
            <w:tcBorders>
              <w:top w:val="nil"/>
              <w:bottom w:val="nil"/>
            </w:tcBorders>
          </w:tcPr>
          <w:p w14:paraId="30EDE5BC" w14:textId="1B2C5BE1" w:rsidR="004D09EA" w:rsidRPr="00463A29" w:rsidRDefault="004D09EA" w:rsidP="004D09EA">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id-ID"/>
              </w:rPr>
            </w:pPr>
            <w:r w:rsidRPr="00463A29">
              <w:rPr>
                <w:rFonts w:cs="Times New Roman"/>
                <w:sz w:val="20"/>
                <w:szCs w:val="20"/>
                <w:lang w:val="id-ID"/>
              </w:rPr>
              <w:t>1,</w:t>
            </w:r>
            <w:r w:rsidRPr="00463A29">
              <w:rPr>
                <w:rFonts w:cs="Times New Roman"/>
                <w:sz w:val="20"/>
                <w:szCs w:val="20"/>
                <w:lang w:val="en-US"/>
              </w:rPr>
              <w:t>05</w:t>
            </w:r>
          </w:p>
        </w:tc>
      </w:tr>
      <w:tr w:rsidR="004D09EA" w:rsidRPr="004D09EA" w14:paraId="40EF9148" w14:textId="77777777" w:rsidTr="004D09EA">
        <w:tc>
          <w:tcPr>
            <w:cnfStyle w:val="001000000000" w:firstRow="0" w:lastRow="0" w:firstColumn="1" w:lastColumn="0" w:oddVBand="0" w:evenVBand="0" w:oddHBand="0" w:evenHBand="0" w:firstRowFirstColumn="0" w:firstRowLastColumn="0" w:lastRowFirstColumn="0" w:lastRowLastColumn="0"/>
            <w:tcW w:w="1134" w:type="dxa"/>
            <w:tcBorders>
              <w:top w:val="nil"/>
              <w:bottom w:val="single" w:sz="2" w:space="0" w:color="auto"/>
            </w:tcBorders>
          </w:tcPr>
          <w:p w14:paraId="0E1EAE14" w14:textId="4CE03503" w:rsidR="004D09EA" w:rsidRPr="00463A29" w:rsidRDefault="004D09EA" w:rsidP="004D09EA">
            <w:pPr>
              <w:jc w:val="center"/>
              <w:rPr>
                <w:rFonts w:cs="Times New Roman"/>
                <w:b w:val="0"/>
                <w:bCs w:val="0"/>
                <w:sz w:val="20"/>
                <w:szCs w:val="20"/>
                <w:lang w:val="id-ID"/>
              </w:rPr>
            </w:pPr>
            <w:r w:rsidRPr="00463A29">
              <w:rPr>
                <w:rFonts w:cs="Times New Roman"/>
                <w:b w:val="0"/>
                <w:bCs w:val="0"/>
                <w:sz w:val="20"/>
                <w:szCs w:val="20"/>
                <w:lang w:val="id-ID"/>
              </w:rPr>
              <w:t>10</w:t>
            </w:r>
          </w:p>
        </w:tc>
        <w:tc>
          <w:tcPr>
            <w:tcW w:w="1418" w:type="dxa"/>
            <w:tcBorders>
              <w:top w:val="nil"/>
              <w:bottom w:val="single" w:sz="2" w:space="0" w:color="auto"/>
            </w:tcBorders>
          </w:tcPr>
          <w:p w14:paraId="4275F8A7" w14:textId="4C9EB5B2" w:rsidR="004D09EA" w:rsidRPr="00463A29" w:rsidRDefault="004D09EA" w:rsidP="004D09E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en-US"/>
              </w:rPr>
            </w:pPr>
            <w:r w:rsidRPr="00463A29">
              <w:rPr>
                <w:rFonts w:cs="Times New Roman"/>
                <w:sz w:val="20"/>
                <w:szCs w:val="20"/>
                <w:lang w:val="id-ID"/>
              </w:rPr>
              <w:t>A</w:t>
            </w:r>
            <w:r w:rsidR="00463A29" w:rsidRPr="00463A29">
              <w:rPr>
                <w:rFonts w:cs="Times New Roman"/>
                <w:sz w:val="20"/>
                <w:szCs w:val="20"/>
                <w:lang w:val="en-US"/>
              </w:rPr>
              <w:t>1</w:t>
            </w:r>
          </w:p>
        </w:tc>
        <w:tc>
          <w:tcPr>
            <w:tcW w:w="1614" w:type="dxa"/>
            <w:tcBorders>
              <w:top w:val="nil"/>
              <w:bottom w:val="single" w:sz="2" w:space="0" w:color="auto"/>
            </w:tcBorders>
          </w:tcPr>
          <w:p w14:paraId="3A2F3ACD" w14:textId="50CE9754" w:rsidR="004D09EA" w:rsidRPr="00463A29" w:rsidRDefault="004D09EA" w:rsidP="004D09EA">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en-US"/>
              </w:rPr>
            </w:pPr>
            <w:r w:rsidRPr="00463A29">
              <w:rPr>
                <w:rFonts w:cs="Times New Roman"/>
                <w:sz w:val="20"/>
                <w:szCs w:val="20"/>
                <w:lang w:val="en-US"/>
              </w:rPr>
              <w:t>0,90</w:t>
            </w:r>
          </w:p>
        </w:tc>
      </w:tr>
    </w:tbl>
    <w:p w14:paraId="1FEBD8EC" w14:textId="77777777" w:rsidR="004D09EA" w:rsidRPr="004D09EA" w:rsidRDefault="004D09EA" w:rsidP="004D09EA">
      <w:pPr>
        <w:pStyle w:val="ListParagraph"/>
        <w:ind w:left="0"/>
        <w:rPr>
          <w:lang w:val="id-ID"/>
        </w:rPr>
      </w:pPr>
    </w:p>
    <w:p w14:paraId="7D3AA0B8" w14:textId="464044B2" w:rsidR="004D09EA" w:rsidRPr="0059242A" w:rsidRDefault="0059242A" w:rsidP="0059242A">
      <w:pPr>
        <w:pStyle w:val="ListParagraph"/>
        <w:ind w:left="0" w:firstLine="360"/>
        <w:rPr>
          <w:lang w:val="en-US"/>
        </w:rPr>
      </w:pPr>
      <w:r>
        <w:rPr>
          <w:lang w:val="en-US"/>
        </w:rPr>
        <w:t>Dari perhitungan SAW didapat bahwa Alternatif 7 (A7) merupakan supplier dengan nilai terbaik dan</w:t>
      </w:r>
      <w:r w:rsidR="00A56433">
        <w:rPr>
          <w:lang w:val="en-US"/>
        </w:rPr>
        <w:t xml:space="preserve"> perlu terus dilakukan upaya kerjasama yang baik untuk dapat terus meningkatkan kualitas Perusahaan.</w:t>
      </w:r>
    </w:p>
    <w:p w14:paraId="4A074783" w14:textId="033C51FB" w:rsidR="00A24851" w:rsidRPr="004D09EA" w:rsidRDefault="00627E2D" w:rsidP="00627E2D">
      <w:pPr>
        <w:pStyle w:val="Heading1"/>
        <w:numPr>
          <w:ilvl w:val="1"/>
          <w:numId w:val="1"/>
        </w:numPr>
        <w:rPr>
          <w:rFonts w:ascii="Times New Roman" w:eastAsia="Times New Roman" w:hAnsi="Times New Roman" w:cs="Times New Roman"/>
          <w:lang w:val="id-ID"/>
        </w:rPr>
      </w:pPr>
      <w:r w:rsidRPr="004D09EA">
        <w:rPr>
          <w:rFonts w:ascii="Times New Roman" w:eastAsia="Times New Roman" w:hAnsi="Times New Roman" w:cs="Times New Roman"/>
          <w:lang w:val="id-ID"/>
        </w:rPr>
        <w:t xml:space="preserve">Implementasi Sistem </w:t>
      </w:r>
    </w:p>
    <w:p w14:paraId="3B4E511A" w14:textId="7D4CD900" w:rsidR="00492BBB" w:rsidRDefault="00492BBB" w:rsidP="00D84CD7">
      <w:pPr>
        <w:pBdr>
          <w:top w:val="nil"/>
          <w:left w:val="nil"/>
          <w:bottom w:val="nil"/>
          <w:right w:val="nil"/>
          <w:between w:val="nil"/>
        </w:pBdr>
        <w:tabs>
          <w:tab w:val="left" w:pos="567"/>
        </w:tabs>
        <w:ind w:firstLine="284"/>
        <w:rPr>
          <w:rFonts w:eastAsia="Times New Roman" w:cs="Times New Roman"/>
          <w:color w:val="000000"/>
          <w:lang w:val="en-US"/>
        </w:rPr>
      </w:pPr>
      <w:r>
        <w:rPr>
          <w:rFonts w:eastAsia="Times New Roman" w:cs="Times New Roman"/>
          <w:color w:val="000000"/>
          <w:lang w:val="en-US"/>
        </w:rPr>
        <w:t xml:space="preserve">Implementasi sistem pada penelitian ini </w:t>
      </w:r>
      <w:r w:rsidR="0059242A">
        <w:rPr>
          <w:rFonts w:eastAsia="Times New Roman" w:cs="Times New Roman"/>
          <w:color w:val="000000"/>
          <w:lang w:val="en-US"/>
        </w:rPr>
        <w:t xml:space="preserve">merupakan aplikasi berbasis web dengan menggunakan bahasa pemrograman PHP dan dengan menggunakan MySQL sebagai media </w:t>
      </w:r>
      <w:r w:rsidR="0059242A" w:rsidRPr="0059242A">
        <w:rPr>
          <w:rFonts w:eastAsia="Times New Roman" w:cs="Times New Roman"/>
          <w:i/>
          <w:iCs/>
          <w:color w:val="000000"/>
          <w:lang w:val="en-US"/>
        </w:rPr>
        <w:t>database</w:t>
      </w:r>
      <w:r w:rsidR="0059242A">
        <w:rPr>
          <w:rFonts w:eastAsia="Times New Roman" w:cs="Times New Roman"/>
          <w:color w:val="000000"/>
          <w:lang w:val="en-US"/>
        </w:rPr>
        <w:t>.</w:t>
      </w:r>
    </w:p>
    <w:p w14:paraId="27218116" w14:textId="00C967FB" w:rsidR="00446AEE" w:rsidRPr="00446AEE" w:rsidRDefault="00446AEE" w:rsidP="00D84CD7">
      <w:pPr>
        <w:pBdr>
          <w:top w:val="nil"/>
          <w:left w:val="nil"/>
          <w:bottom w:val="nil"/>
          <w:right w:val="nil"/>
          <w:between w:val="nil"/>
        </w:pBdr>
        <w:tabs>
          <w:tab w:val="left" w:pos="567"/>
        </w:tabs>
        <w:ind w:firstLine="284"/>
        <w:rPr>
          <w:rFonts w:eastAsia="Times New Roman" w:cs="Times New Roman"/>
          <w:color w:val="000000"/>
          <w:lang w:val="en-US"/>
        </w:rPr>
      </w:pPr>
      <w:r>
        <w:rPr>
          <w:rFonts w:eastAsia="Times New Roman" w:cs="Times New Roman"/>
          <w:color w:val="000000"/>
          <w:lang w:val="en-US"/>
        </w:rPr>
        <w:t>Dalam merancan tampilan antar muka, sistem ini menerapkan p</w:t>
      </w:r>
      <w:r w:rsidRPr="00446AEE">
        <w:rPr>
          <w:rFonts w:eastAsia="Times New Roman" w:cs="Times New Roman"/>
          <w:color w:val="000000"/>
          <w:lang w:val="en-US"/>
        </w:rPr>
        <w:t>rinsip</w:t>
      </w:r>
      <w:r>
        <w:rPr>
          <w:rFonts w:eastAsia="Times New Roman" w:cs="Times New Roman"/>
          <w:color w:val="000000"/>
          <w:lang w:val="en-US"/>
        </w:rPr>
        <w:t xml:space="preserve"> </w:t>
      </w:r>
      <w:r w:rsidRPr="00446AEE">
        <w:rPr>
          <w:rFonts w:eastAsia="Times New Roman" w:cs="Times New Roman"/>
          <w:color w:val="000000"/>
          <w:lang w:val="en-US"/>
        </w:rPr>
        <w:t>desain  antarmuka</w:t>
      </w:r>
      <w:r>
        <w:rPr>
          <w:rFonts w:eastAsia="Times New Roman" w:cs="Times New Roman"/>
          <w:color w:val="000000"/>
          <w:lang w:val="en-US"/>
        </w:rPr>
        <w:t xml:space="preserve"> yaitu; </w:t>
      </w:r>
      <w:r w:rsidRPr="00446AEE">
        <w:rPr>
          <w:rFonts w:eastAsia="Times New Roman" w:cs="Times New Roman"/>
          <w:color w:val="000000"/>
          <w:lang w:val="en-US"/>
        </w:rPr>
        <w:t xml:space="preserve">prinsip </w:t>
      </w:r>
      <w:r w:rsidRPr="00446AEE">
        <w:rPr>
          <w:rFonts w:eastAsia="Times New Roman" w:cs="Times New Roman"/>
          <w:i/>
          <w:iCs/>
          <w:color w:val="000000"/>
          <w:lang w:val="en-US"/>
        </w:rPr>
        <w:t>simplicity</w:t>
      </w:r>
      <w:r w:rsidRPr="00446AEE">
        <w:rPr>
          <w:rFonts w:eastAsia="Times New Roman" w:cs="Times New Roman"/>
          <w:color w:val="000000"/>
          <w:lang w:val="en-US"/>
        </w:rPr>
        <w:t xml:space="preserve">,  </w:t>
      </w:r>
      <w:r w:rsidRPr="00446AEE">
        <w:rPr>
          <w:rFonts w:eastAsia="Times New Roman" w:cs="Times New Roman"/>
          <w:i/>
          <w:iCs/>
          <w:color w:val="000000"/>
          <w:lang w:val="en-US"/>
        </w:rPr>
        <w:t>visibility</w:t>
      </w:r>
      <w:r w:rsidRPr="00446AEE">
        <w:rPr>
          <w:rFonts w:eastAsia="Times New Roman" w:cs="Times New Roman"/>
          <w:color w:val="000000"/>
          <w:lang w:val="en-US"/>
        </w:rPr>
        <w:t xml:space="preserve">,  </w:t>
      </w:r>
      <w:r w:rsidRPr="00446AEE">
        <w:rPr>
          <w:rFonts w:eastAsia="Times New Roman" w:cs="Times New Roman"/>
          <w:i/>
          <w:iCs/>
          <w:color w:val="000000"/>
          <w:lang w:val="en-US"/>
        </w:rPr>
        <w:t>structure</w:t>
      </w:r>
      <w:r w:rsidRPr="00446AEE">
        <w:rPr>
          <w:rFonts w:eastAsia="Times New Roman" w:cs="Times New Roman"/>
          <w:color w:val="000000"/>
          <w:lang w:val="en-US"/>
        </w:rPr>
        <w:t xml:space="preserve">,  </w:t>
      </w:r>
      <w:r w:rsidRPr="00446AEE">
        <w:rPr>
          <w:rFonts w:eastAsia="Times New Roman" w:cs="Times New Roman"/>
          <w:i/>
          <w:iCs/>
          <w:color w:val="000000"/>
          <w:lang w:val="en-US"/>
        </w:rPr>
        <w:t>reuse</w:t>
      </w:r>
      <w:r w:rsidRPr="00446AEE">
        <w:rPr>
          <w:rFonts w:eastAsia="Times New Roman" w:cs="Times New Roman"/>
          <w:color w:val="000000"/>
          <w:lang w:val="en-US"/>
        </w:rPr>
        <w:t xml:space="preserve">,dan  </w:t>
      </w:r>
      <w:r w:rsidRPr="00446AEE">
        <w:rPr>
          <w:rFonts w:eastAsia="Times New Roman" w:cs="Times New Roman"/>
          <w:i/>
          <w:iCs/>
          <w:color w:val="000000"/>
          <w:lang w:val="en-US"/>
        </w:rPr>
        <w:t>converse</w:t>
      </w:r>
      <w:r w:rsidRPr="00446AEE">
        <w:rPr>
          <w:rFonts w:eastAsia="Times New Roman" w:cs="Times New Roman"/>
          <w:color w:val="000000"/>
          <w:lang w:val="en-US"/>
        </w:rPr>
        <w:t xml:space="preserve"> </w:t>
      </w:r>
      <w:r w:rsidRPr="00446AEE">
        <w:rPr>
          <w:rFonts w:eastAsia="Times New Roman" w:cs="Times New Roman"/>
          <w:i/>
          <w:iCs/>
          <w:color w:val="000000"/>
          <w:lang w:val="en-US"/>
        </w:rPr>
        <w:t>attention</w:t>
      </w:r>
      <w:r>
        <w:rPr>
          <w:rFonts w:eastAsia="Times New Roman" w:cs="Times New Roman"/>
          <w:color w:val="000000"/>
          <w:lang w:val="en-US"/>
        </w:rPr>
        <w:t xml:space="preserve"> </w:t>
      </w:r>
      <w:r>
        <w:rPr>
          <w:rFonts w:eastAsia="Times New Roman" w:cs="Times New Roman"/>
          <w:color w:val="000000"/>
          <w:lang w:val="en-US"/>
        </w:rPr>
        <w:fldChar w:fldCharType="begin" w:fldLock="1"/>
      </w:r>
      <w:r>
        <w:rPr>
          <w:rFonts w:eastAsia="Times New Roman" w:cs="Times New Roman"/>
          <w:color w:val="000000"/>
          <w:lang w:val="en-US"/>
        </w:rPr>
        <w:instrText>ADDIN CSL_CITATION {"citationItems":[{"id":"ITEM-1","itemData":{"ISSN":"1907-5022","abstract":"Dengan berkembangya teknologi berbasis web, banyak instansi yang melakukan migrasi pelayanannya. Hal ini bertujuan untuk meningkatkan efisiensi, efektifitas, dan kualitas pelayanan. Salah satu instansi tersebut adalah BNPB. Pelayanan yang perlu dilakukan migrasi adalah edukasi kesiapsiagaan bencana. Selama ini, edukasi hanya disampaikan melalui seminar dan sosialisasi. Oleh karena itu, di dalam penelitian ini akan dilakukan perancangan antarmuka untuk website edukasi kesiapsigaan bencana. Dalam penelitian ini, aplikasi tersebut diberi nama Ziaga. Dengan menggunakan prinsip desain antarmuka, Ziaga akan didesain sedemikian rupa agar tampilannya tidak hanya menarik perhatian pengguna tapi juga memberi kenyamanan bagi pengguna. Penelitian ini juga melibatkan 41 responden. Respon responden berdasarkan SUS(System Usability Scale).","author":[{"dropping-particle":"","family":"Arifin","given":"Dimastyo Muhaimin","non-dropping-particle":"","parse-names":false,"suffix":""},{"dropping-particle":"","family":"Kartika Safitri","given":"Rizqi","non-dropping-particle":"","parse-names":false,"suffix":""},{"dropping-particle":"","family":"Ramadhansyah","given":"Dimas Setyawan","non-dropping-particle":"","parse-names":false,"suffix":""},{"dropping-particle":"","family":"Rahman","given":"Dwi Abdul","non-dropping-particle":"","parse-names":false,"suffix":""},{"dropping-particle":"","family":"Amini","given":"Raisha","non-dropping-particle":"","parse-names":false,"suffix":""},{"dropping-particle":"","family":"Salechah","given":"Dinda","non-dropping-particle":"","parse-names":false,"suffix":""},{"dropping-particle":"","family":"Setiani","given":"Novi","non-dropping-particle":"","parse-names":false,"suffix":""},{"dropping-particle":"","family":"Zukhri","given":"Zainudin","non-dropping-particle":"","parse-names":false,"suffix":""}],"container-title":"Seminar Nasional Aplikasi Teknologi Informasi (SNATi)","id":"ITEM-1","issued":{"date-parts":[["2018"]]},"page":"11-2018","title":"Implementasi Prinsip Desain Antarmuka pada Purwarupa Website Edukasi Bencana","type":"article-journal"},"uris":["http://www.mendeley.com/documents/?uuid=7f34c717-95af-441d-ad1d-b113ac0d4f79"]}],"mendeley":{"formattedCitation":"[12]","plainTextFormattedCitation":"[12]"},"properties":{"noteIndex":0},"schema":"https://github.com/citation-style-language/schema/raw/master/csl-citation.json"}</w:instrText>
      </w:r>
      <w:r>
        <w:rPr>
          <w:rFonts w:eastAsia="Times New Roman" w:cs="Times New Roman"/>
          <w:color w:val="000000"/>
          <w:lang w:val="en-US"/>
        </w:rPr>
        <w:fldChar w:fldCharType="separate"/>
      </w:r>
      <w:r w:rsidRPr="00446AEE">
        <w:rPr>
          <w:rFonts w:eastAsia="Times New Roman" w:cs="Times New Roman"/>
          <w:noProof/>
          <w:color w:val="000000"/>
          <w:lang w:val="en-US"/>
        </w:rPr>
        <w:t>[12]</w:t>
      </w:r>
      <w:r>
        <w:rPr>
          <w:rFonts w:eastAsia="Times New Roman" w:cs="Times New Roman"/>
          <w:color w:val="000000"/>
          <w:lang w:val="en-US"/>
        </w:rPr>
        <w:fldChar w:fldCharType="end"/>
      </w:r>
      <w:r>
        <w:rPr>
          <w:rFonts w:eastAsia="Times New Roman" w:cs="Times New Roman"/>
          <w:color w:val="000000"/>
          <w:lang w:val="en-US"/>
        </w:rPr>
        <w:t>.</w:t>
      </w:r>
    </w:p>
    <w:p w14:paraId="5AAA6330" w14:textId="567BC782" w:rsidR="00A56433" w:rsidRDefault="00A56433" w:rsidP="00D84CD7">
      <w:pPr>
        <w:pBdr>
          <w:top w:val="nil"/>
          <w:left w:val="nil"/>
          <w:bottom w:val="nil"/>
          <w:right w:val="nil"/>
          <w:between w:val="nil"/>
        </w:pBdr>
        <w:tabs>
          <w:tab w:val="left" w:pos="567"/>
        </w:tabs>
        <w:ind w:firstLine="284"/>
        <w:rPr>
          <w:rFonts w:eastAsia="Times New Roman" w:cs="Times New Roman"/>
          <w:color w:val="000000"/>
          <w:lang w:val="en-US"/>
        </w:rPr>
      </w:pPr>
      <w:r>
        <w:rPr>
          <w:rFonts w:eastAsia="Times New Roman" w:cs="Times New Roman"/>
          <w:color w:val="000000"/>
          <w:lang w:val="en-US"/>
        </w:rPr>
        <w:lastRenderedPageBreak/>
        <w:t>Gambar 1 merupakan tampilan layar untuk halaman utama dari sistem yang dibangun:</w:t>
      </w:r>
    </w:p>
    <w:p w14:paraId="07665CBE" w14:textId="77777777" w:rsidR="00A56433" w:rsidRDefault="00A56433" w:rsidP="00D84CD7">
      <w:pPr>
        <w:pBdr>
          <w:top w:val="nil"/>
          <w:left w:val="nil"/>
          <w:bottom w:val="nil"/>
          <w:right w:val="nil"/>
          <w:between w:val="nil"/>
        </w:pBdr>
        <w:tabs>
          <w:tab w:val="left" w:pos="567"/>
        </w:tabs>
        <w:ind w:firstLine="284"/>
        <w:rPr>
          <w:rFonts w:eastAsia="Times New Roman" w:cs="Times New Roman"/>
          <w:color w:val="000000"/>
          <w:lang w:val="en-US"/>
        </w:rPr>
      </w:pPr>
    </w:p>
    <w:p w14:paraId="725967AB" w14:textId="77777777" w:rsidR="00A56433" w:rsidRDefault="00A56433" w:rsidP="00A56433">
      <w:pPr>
        <w:keepNext/>
        <w:pBdr>
          <w:top w:val="nil"/>
          <w:left w:val="nil"/>
          <w:bottom w:val="nil"/>
          <w:right w:val="nil"/>
          <w:between w:val="nil"/>
        </w:pBdr>
        <w:tabs>
          <w:tab w:val="left" w:pos="567"/>
        </w:tabs>
      </w:pPr>
      <w:r w:rsidRPr="00A56433">
        <w:rPr>
          <w:rFonts w:eastAsia="Times New Roman" w:cs="Times New Roman"/>
          <w:noProof/>
          <w:color w:val="000000"/>
          <w:lang w:val="en-US"/>
        </w:rPr>
        <w:drawing>
          <wp:inline distT="0" distB="0" distL="0" distR="0" wp14:anchorId="3D0871F3" wp14:editId="502D4291">
            <wp:extent cx="2651125" cy="652145"/>
            <wp:effectExtent l="19050" t="19050" r="15875" b="14605"/>
            <wp:docPr id="72082209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22095" name="Picture 1" descr="A screenshot of a computer&#10;&#10;Description automatically generated"/>
                    <pic:cNvPicPr/>
                  </pic:nvPicPr>
                  <pic:blipFill>
                    <a:blip r:embed="rId15"/>
                    <a:stretch>
                      <a:fillRect/>
                    </a:stretch>
                  </pic:blipFill>
                  <pic:spPr>
                    <a:xfrm>
                      <a:off x="0" y="0"/>
                      <a:ext cx="2651125" cy="652145"/>
                    </a:xfrm>
                    <a:prstGeom prst="rect">
                      <a:avLst/>
                    </a:prstGeom>
                    <a:ln>
                      <a:solidFill>
                        <a:schemeClr val="tx1"/>
                      </a:solidFill>
                    </a:ln>
                  </pic:spPr>
                </pic:pic>
              </a:graphicData>
            </a:graphic>
          </wp:inline>
        </w:drawing>
      </w:r>
    </w:p>
    <w:p w14:paraId="4F7C70E4" w14:textId="7E56BC1C" w:rsidR="00A56433" w:rsidRDefault="00A56433" w:rsidP="00A56433">
      <w:pPr>
        <w:pStyle w:val="Caption"/>
        <w:rPr>
          <w:rFonts w:eastAsia="Times New Roman" w:cs="Times New Roman"/>
          <w:color w:val="000000"/>
          <w:lang w:val="en-US"/>
        </w:rPr>
      </w:pPr>
      <w:r>
        <w:t xml:space="preserve">Gambar </w:t>
      </w:r>
      <w:fldSimple w:instr=" SEQ Gambar \* ARABIC ">
        <w:r w:rsidR="00E273DC">
          <w:rPr>
            <w:noProof/>
          </w:rPr>
          <w:t>1</w:t>
        </w:r>
      </w:fldSimple>
      <w:r>
        <w:t>. Tampilan Utama Sistem</w:t>
      </w:r>
    </w:p>
    <w:p w14:paraId="0D792FE5" w14:textId="77777777" w:rsidR="00A56433" w:rsidRDefault="00A56433" w:rsidP="00D84CD7">
      <w:pPr>
        <w:pBdr>
          <w:top w:val="nil"/>
          <w:left w:val="nil"/>
          <w:bottom w:val="nil"/>
          <w:right w:val="nil"/>
          <w:between w:val="nil"/>
        </w:pBdr>
        <w:tabs>
          <w:tab w:val="left" w:pos="567"/>
        </w:tabs>
        <w:ind w:firstLine="284"/>
        <w:rPr>
          <w:rFonts w:eastAsia="Times New Roman" w:cs="Times New Roman"/>
          <w:color w:val="000000"/>
          <w:lang w:val="en-US"/>
        </w:rPr>
      </w:pPr>
    </w:p>
    <w:p w14:paraId="4A3D024D" w14:textId="22AB8D0A" w:rsidR="00A56433" w:rsidRDefault="00A56433" w:rsidP="00D84CD7">
      <w:pPr>
        <w:pBdr>
          <w:top w:val="nil"/>
          <w:left w:val="nil"/>
          <w:bottom w:val="nil"/>
          <w:right w:val="nil"/>
          <w:between w:val="nil"/>
        </w:pBdr>
        <w:tabs>
          <w:tab w:val="left" w:pos="567"/>
        </w:tabs>
        <w:ind w:firstLine="284"/>
        <w:rPr>
          <w:rFonts w:eastAsia="Times New Roman" w:cs="Times New Roman"/>
          <w:color w:val="000000"/>
          <w:lang w:val="en-US"/>
        </w:rPr>
      </w:pPr>
      <w:r>
        <w:rPr>
          <w:rFonts w:eastAsia="Times New Roman" w:cs="Times New Roman"/>
          <w:color w:val="000000"/>
          <w:lang w:val="en-US"/>
        </w:rPr>
        <w:t>Gambar 2 menunjukan hasil perhitungan yang dilakukan oleh sistem</w:t>
      </w:r>
    </w:p>
    <w:p w14:paraId="59D60C12" w14:textId="77777777" w:rsidR="00A56433" w:rsidRDefault="00A56433" w:rsidP="00D84CD7">
      <w:pPr>
        <w:pBdr>
          <w:top w:val="nil"/>
          <w:left w:val="nil"/>
          <w:bottom w:val="nil"/>
          <w:right w:val="nil"/>
          <w:between w:val="nil"/>
        </w:pBdr>
        <w:tabs>
          <w:tab w:val="left" w:pos="567"/>
        </w:tabs>
        <w:ind w:firstLine="284"/>
        <w:rPr>
          <w:rFonts w:eastAsia="Times New Roman" w:cs="Times New Roman"/>
          <w:color w:val="000000"/>
          <w:lang w:val="en-US"/>
        </w:rPr>
      </w:pPr>
    </w:p>
    <w:p w14:paraId="2FB341B4" w14:textId="77777777" w:rsidR="00A56433" w:rsidRDefault="00A56433" w:rsidP="00A56433">
      <w:pPr>
        <w:keepNext/>
        <w:pBdr>
          <w:top w:val="nil"/>
          <w:left w:val="nil"/>
          <w:bottom w:val="nil"/>
          <w:right w:val="nil"/>
          <w:between w:val="nil"/>
        </w:pBdr>
        <w:tabs>
          <w:tab w:val="left" w:pos="567"/>
        </w:tabs>
      </w:pPr>
      <w:r w:rsidRPr="00A56433">
        <w:rPr>
          <w:rFonts w:eastAsia="Times New Roman" w:cs="Times New Roman"/>
          <w:noProof/>
          <w:color w:val="000000"/>
          <w:lang w:val="en-US"/>
        </w:rPr>
        <w:drawing>
          <wp:inline distT="0" distB="0" distL="0" distR="0" wp14:anchorId="648BED3C" wp14:editId="5A823D90">
            <wp:extent cx="2651125" cy="1290955"/>
            <wp:effectExtent l="19050" t="19050" r="15875" b="23495"/>
            <wp:docPr id="162937441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74419" name="Picture 1" descr="A screenshot of a computer&#10;&#10;Description automatically generated"/>
                    <pic:cNvPicPr/>
                  </pic:nvPicPr>
                  <pic:blipFill>
                    <a:blip r:embed="rId16"/>
                    <a:stretch>
                      <a:fillRect/>
                    </a:stretch>
                  </pic:blipFill>
                  <pic:spPr>
                    <a:xfrm>
                      <a:off x="0" y="0"/>
                      <a:ext cx="2651125" cy="1290955"/>
                    </a:xfrm>
                    <a:prstGeom prst="rect">
                      <a:avLst/>
                    </a:prstGeom>
                    <a:ln>
                      <a:solidFill>
                        <a:schemeClr val="tx1"/>
                      </a:solidFill>
                    </a:ln>
                  </pic:spPr>
                </pic:pic>
              </a:graphicData>
            </a:graphic>
          </wp:inline>
        </w:drawing>
      </w:r>
    </w:p>
    <w:p w14:paraId="5390963B" w14:textId="58FA2AC2" w:rsidR="00A56433" w:rsidRDefault="00A56433" w:rsidP="00A56433">
      <w:pPr>
        <w:pStyle w:val="Caption"/>
        <w:rPr>
          <w:rFonts w:eastAsia="Times New Roman" w:cs="Times New Roman"/>
          <w:color w:val="000000"/>
          <w:lang w:val="en-US"/>
        </w:rPr>
      </w:pPr>
      <w:r>
        <w:t xml:space="preserve">Gambar </w:t>
      </w:r>
      <w:fldSimple w:instr=" SEQ Gambar \* ARABIC ">
        <w:r w:rsidR="00E273DC">
          <w:rPr>
            <w:noProof/>
          </w:rPr>
          <w:t>2</w:t>
        </w:r>
      </w:fldSimple>
      <w:r>
        <w:t>. Hasil Perhitungan Sistem</w:t>
      </w:r>
    </w:p>
    <w:p w14:paraId="22CC03D7" w14:textId="77777777" w:rsidR="00A56433" w:rsidRDefault="00A56433" w:rsidP="00D84CD7">
      <w:pPr>
        <w:pBdr>
          <w:top w:val="nil"/>
          <w:left w:val="nil"/>
          <w:bottom w:val="nil"/>
          <w:right w:val="nil"/>
          <w:between w:val="nil"/>
        </w:pBdr>
        <w:tabs>
          <w:tab w:val="left" w:pos="567"/>
        </w:tabs>
        <w:ind w:firstLine="284"/>
        <w:rPr>
          <w:rFonts w:eastAsia="Times New Roman" w:cs="Times New Roman"/>
          <w:color w:val="000000"/>
          <w:lang w:val="en-US"/>
        </w:rPr>
      </w:pPr>
    </w:p>
    <w:p w14:paraId="03D58F46" w14:textId="192380AF" w:rsidR="00E273DC" w:rsidRDefault="00E273DC" w:rsidP="00D84CD7">
      <w:pPr>
        <w:pBdr>
          <w:top w:val="nil"/>
          <w:left w:val="nil"/>
          <w:bottom w:val="nil"/>
          <w:right w:val="nil"/>
          <w:between w:val="nil"/>
        </w:pBdr>
        <w:tabs>
          <w:tab w:val="left" w:pos="567"/>
        </w:tabs>
        <w:ind w:firstLine="284"/>
        <w:rPr>
          <w:rFonts w:eastAsia="Times New Roman" w:cs="Times New Roman"/>
          <w:color w:val="000000"/>
          <w:lang w:val="en-US"/>
        </w:rPr>
      </w:pPr>
      <w:r>
        <w:rPr>
          <w:rFonts w:eastAsia="Times New Roman" w:cs="Times New Roman"/>
          <w:color w:val="000000"/>
          <w:lang w:val="en-US"/>
        </w:rPr>
        <w:t>Gambar 3 menunjukan hasil laporan untuk data supplier yang diinputkan kedalam sistem</w:t>
      </w:r>
    </w:p>
    <w:p w14:paraId="7E89029E" w14:textId="77777777" w:rsidR="00E273DC" w:rsidRDefault="00E273DC" w:rsidP="00D84CD7">
      <w:pPr>
        <w:pBdr>
          <w:top w:val="nil"/>
          <w:left w:val="nil"/>
          <w:bottom w:val="nil"/>
          <w:right w:val="nil"/>
          <w:between w:val="nil"/>
        </w:pBdr>
        <w:tabs>
          <w:tab w:val="left" w:pos="567"/>
        </w:tabs>
        <w:ind w:firstLine="284"/>
        <w:rPr>
          <w:rFonts w:eastAsia="Times New Roman" w:cs="Times New Roman"/>
          <w:color w:val="000000"/>
          <w:lang w:val="en-US"/>
        </w:rPr>
      </w:pPr>
    </w:p>
    <w:p w14:paraId="7E308BB0" w14:textId="77777777" w:rsidR="00E273DC" w:rsidRDefault="00E273DC" w:rsidP="00E273DC">
      <w:pPr>
        <w:keepNext/>
        <w:pBdr>
          <w:top w:val="nil"/>
          <w:left w:val="nil"/>
          <w:bottom w:val="nil"/>
          <w:right w:val="nil"/>
          <w:between w:val="nil"/>
        </w:pBdr>
        <w:tabs>
          <w:tab w:val="left" w:pos="567"/>
        </w:tabs>
        <w:jc w:val="center"/>
      </w:pPr>
      <w:r w:rsidRPr="00E273DC">
        <w:rPr>
          <w:rFonts w:eastAsia="Times New Roman" w:cs="Times New Roman"/>
          <w:noProof/>
          <w:color w:val="000000"/>
          <w:lang w:val="en-US"/>
        </w:rPr>
        <w:drawing>
          <wp:inline distT="0" distB="0" distL="0" distR="0" wp14:anchorId="0F542D2F" wp14:editId="1A2ED92C">
            <wp:extent cx="2651125" cy="1517015"/>
            <wp:effectExtent l="19050" t="19050" r="15875" b="26035"/>
            <wp:docPr id="1573007067" name="Picture 1" descr="A white and black documen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07067" name="Picture 1" descr="A white and black document with black text&#10;&#10;Description automatically generated"/>
                    <pic:cNvPicPr/>
                  </pic:nvPicPr>
                  <pic:blipFill>
                    <a:blip r:embed="rId17"/>
                    <a:stretch>
                      <a:fillRect/>
                    </a:stretch>
                  </pic:blipFill>
                  <pic:spPr>
                    <a:xfrm>
                      <a:off x="0" y="0"/>
                      <a:ext cx="2651125" cy="1517015"/>
                    </a:xfrm>
                    <a:prstGeom prst="rect">
                      <a:avLst/>
                    </a:prstGeom>
                    <a:ln>
                      <a:solidFill>
                        <a:schemeClr val="tx1"/>
                      </a:solidFill>
                    </a:ln>
                  </pic:spPr>
                </pic:pic>
              </a:graphicData>
            </a:graphic>
          </wp:inline>
        </w:drawing>
      </w:r>
    </w:p>
    <w:p w14:paraId="310E256A" w14:textId="1424382E" w:rsidR="00E273DC" w:rsidRDefault="00E273DC" w:rsidP="00E273DC">
      <w:pPr>
        <w:pStyle w:val="Caption"/>
        <w:rPr>
          <w:rFonts w:eastAsia="Times New Roman" w:cs="Times New Roman"/>
          <w:color w:val="000000"/>
          <w:lang w:val="en-US"/>
        </w:rPr>
      </w:pPr>
      <w:r>
        <w:t xml:space="preserve">Gambar </w:t>
      </w:r>
      <w:fldSimple w:instr=" SEQ Gambar \* ARABIC ">
        <w:r>
          <w:rPr>
            <w:noProof/>
          </w:rPr>
          <w:t>3</w:t>
        </w:r>
      </w:fldSimple>
      <w:r>
        <w:t>. Laporan Data Supplier</w:t>
      </w:r>
    </w:p>
    <w:p w14:paraId="2DF7CDCD" w14:textId="77777777" w:rsidR="00A56433" w:rsidRDefault="00000000" w:rsidP="008F317D">
      <w:pPr>
        <w:pStyle w:val="Heading1"/>
        <w:numPr>
          <w:ilvl w:val="0"/>
          <w:numId w:val="1"/>
        </w:numPr>
        <w:ind w:left="284" w:hanging="284"/>
        <w:rPr>
          <w:rFonts w:ascii="Times New Roman" w:eastAsia="Times New Roman" w:hAnsi="Times New Roman" w:cs="Times New Roman"/>
          <w:lang w:val="id-ID"/>
        </w:rPr>
      </w:pPr>
      <w:r w:rsidRPr="004D09EA">
        <w:rPr>
          <w:rFonts w:ascii="Times New Roman" w:eastAsia="Times New Roman" w:hAnsi="Times New Roman" w:cs="Times New Roman"/>
          <w:lang w:val="id-ID"/>
        </w:rPr>
        <w:t>KESIMPULAN</w:t>
      </w:r>
    </w:p>
    <w:p w14:paraId="66CD9CB9" w14:textId="28057EE8" w:rsidR="00A24851" w:rsidRPr="004D09EA" w:rsidRDefault="00A56433" w:rsidP="00A56433">
      <w:pPr>
        <w:ind w:firstLine="284"/>
        <w:rPr>
          <w:lang w:val="id-ID"/>
        </w:rPr>
      </w:pPr>
      <w:r>
        <w:rPr>
          <w:lang w:val="en-US"/>
        </w:rPr>
        <w:t xml:space="preserve">Berdasarkan dari hasil dan pembahasan yang dilakuan, maka dapat diambil kesimpulan adalah sebagai berikut: </w:t>
      </w:r>
      <w:r w:rsidRPr="004D09EA">
        <w:rPr>
          <w:lang w:val="id-ID"/>
        </w:rPr>
        <w:t xml:space="preserve"> </w:t>
      </w:r>
    </w:p>
    <w:p w14:paraId="7902590B" w14:textId="3ACCD5F5" w:rsidR="00A24851" w:rsidRPr="004D09EA" w:rsidRDefault="00E273DC">
      <w:pPr>
        <w:numPr>
          <w:ilvl w:val="0"/>
          <w:numId w:val="2"/>
        </w:numPr>
        <w:pBdr>
          <w:top w:val="nil"/>
          <w:left w:val="nil"/>
          <w:bottom w:val="nil"/>
          <w:right w:val="nil"/>
          <w:between w:val="nil"/>
        </w:pBdr>
        <w:tabs>
          <w:tab w:val="left" w:pos="567"/>
        </w:tabs>
        <w:rPr>
          <w:rFonts w:eastAsia="Times New Roman" w:cs="Times New Roman"/>
          <w:color w:val="000000"/>
          <w:lang w:val="id-ID"/>
        </w:rPr>
      </w:pPr>
      <w:r>
        <w:rPr>
          <w:rFonts w:eastAsia="Times New Roman" w:cs="Times New Roman"/>
          <w:color w:val="000000"/>
          <w:lang w:val="en-US"/>
        </w:rPr>
        <w:t>Kriteria-kriteria pada penelitian ini yaitu, kecepatan pengiriman, diskon, pelayanan, garansi, keaslian barang, keaslian barang dan retur barang dapat dengan baik dijadikan sebagai kriteria pada metode SAW.</w:t>
      </w:r>
    </w:p>
    <w:p w14:paraId="6A1EF427" w14:textId="4D62F10A" w:rsidR="00A24851" w:rsidRPr="00E273DC" w:rsidRDefault="00E273DC">
      <w:pPr>
        <w:numPr>
          <w:ilvl w:val="0"/>
          <w:numId w:val="2"/>
        </w:numPr>
        <w:pBdr>
          <w:top w:val="nil"/>
          <w:left w:val="nil"/>
          <w:bottom w:val="nil"/>
          <w:right w:val="nil"/>
          <w:between w:val="nil"/>
        </w:pBdr>
        <w:tabs>
          <w:tab w:val="left" w:pos="567"/>
        </w:tabs>
        <w:rPr>
          <w:rFonts w:eastAsia="Times New Roman" w:cs="Times New Roman"/>
          <w:color w:val="000000"/>
          <w:lang w:val="id-ID"/>
        </w:rPr>
      </w:pPr>
      <w:r>
        <w:rPr>
          <w:rFonts w:eastAsia="Times New Roman" w:cs="Times New Roman"/>
          <w:color w:val="000000"/>
          <w:lang w:val="en-US"/>
        </w:rPr>
        <w:t>Implementasi sistem mengguanakan bahasa pemrograman PHP dan MySQL sebagai database juga dengan baik dapat diterapkan untuk membuat sistem SPK dengan Metode SAW</w:t>
      </w:r>
    </w:p>
    <w:p w14:paraId="0F2CEAA0" w14:textId="7F7743FC" w:rsidR="00E273DC" w:rsidRPr="00E273DC" w:rsidRDefault="00E273DC" w:rsidP="00E273DC">
      <w:pPr>
        <w:numPr>
          <w:ilvl w:val="0"/>
          <w:numId w:val="2"/>
        </w:numPr>
        <w:pBdr>
          <w:top w:val="nil"/>
          <w:left w:val="nil"/>
          <w:bottom w:val="nil"/>
          <w:right w:val="nil"/>
          <w:between w:val="nil"/>
        </w:pBdr>
        <w:tabs>
          <w:tab w:val="left" w:pos="567"/>
        </w:tabs>
        <w:rPr>
          <w:rFonts w:eastAsia="Times New Roman" w:cs="Times New Roman"/>
          <w:color w:val="000000"/>
          <w:lang w:val="id-ID"/>
        </w:rPr>
      </w:pPr>
      <w:r>
        <w:rPr>
          <w:rFonts w:eastAsia="Times New Roman" w:cs="Times New Roman"/>
          <w:color w:val="000000"/>
          <w:lang w:val="en-US"/>
        </w:rPr>
        <w:t xml:space="preserve">Tantangan selanjutnya adalah apakah memungkinkan untuk menambah kriteria agar lebih baik lagi dalam penentuan supplier terbaik. </w:t>
      </w:r>
    </w:p>
    <w:p w14:paraId="73D16D10" w14:textId="4B6AC384" w:rsidR="00A24851" w:rsidRPr="004D09EA" w:rsidRDefault="00A24851" w:rsidP="008F317D">
      <w:pPr>
        <w:rPr>
          <w:lang w:val="id-ID"/>
        </w:rPr>
      </w:pPr>
    </w:p>
    <w:p w14:paraId="1D0C4125" w14:textId="77777777" w:rsidR="00F95C29" w:rsidRPr="004D09EA" w:rsidRDefault="00000000" w:rsidP="00F95C29">
      <w:pPr>
        <w:pStyle w:val="Heading1"/>
        <w:numPr>
          <w:ilvl w:val="0"/>
          <w:numId w:val="0"/>
        </w:numPr>
        <w:ind w:left="720" w:hanging="720"/>
        <w:rPr>
          <w:rFonts w:ascii="Times New Roman" w:eastAsia="Times New Roman" w:hAnsi="Times New Roman" w:cs="Times New Roman"/>
          <w:lang w:val="id-ID"/>
        </w:rPr>
      </w:pPr>
      <w:r w:rsidRPr="004D09EA">
        <w:rPr>
          <w:rFonts w:ascii="Times New Roman" w:eastAsia="Times New Roman" w:hAnsi="Times New Roman" w:cs="Times New Roman"/>
          <w:lang w:val="id-ID"/>
        </w:rPr>
        <w:t>DAFTAR PUSTAKA</w:t>
      </w:r>
    </w:p>
    <w:p w14:paraId="26A17236" w14:textId="4023E2AE" w:rsidR="00446AEE" w:rsidRPr="00446AEE" w:rsidRDefault="00F95C29" w:rsidP="00446AEE">
      <w:pPr>
        <w:widowControl w:val="0"/>
        <w:autoSpaceDE w:val="0"/>
        <w:autoSpaceDN w:val="0"/>
        <w:adjustRightInd w:val="0"/>
        <w:ind w:left="640" w:hanging="640"/>
        <w:rPr>
          <w:rFonts w:cs="Times New Roman"/>
          <w:noProof/>
          <w:sz w:val="20"/>
          <w:szCs w:val="24"/>
        </w:rPr>
      </w:pPr>
      <w:r w:rsidRPr="004D09EA">
        <w:rPr>
          <w:rFonts w:cs="Times New Roman"/>
          <w:sz w:val="20"/>
          <w:szCs w:val="20"/>
          <w:lang w:val="id-ID"/>
        </w:rPr>
        <w:fldChar w:fldCharType="begin" w:fldLock="1"/>
      </w:r>
      <w:r w:rsidRPr="004D09EA">
        <w:rPr>
          <w:rFonts w:cs="Times New Roman"/>
          <w:sz w:val="20"/>
          <w:szCs w:val="20"/>
          <w:lang w:val="id-ID"/>
        </w:rPr>
        <w:instrText xml:space="preserve">ADDIN Mendeley Bibliography CSL_BIBLIOGRAPHY </w:instrText>
      </w:r>
      <w:r w:rsidRPr="004D09EA">
        <w:rPr>
          <w:rFonts w:cs="Times New Roman"/>
          <w:sz w:val="20"/>
          <w:szCs w:val="20"/>
          <w:lang w:val="id-ID"/>
        </w:rPr>
        <w:fldChar w:fldCharType="separate"/>
      </w:r>
      <w:r w:rsidR="00446AEE" w:rsidRPr="00446AEE">
        <w:rPr>
          <w:rFonts w:cs="Times New Roman"/>
          <w:noProof/>
          <w:sz w:val="20"/>
          <w:szCs w:val="24"/>
        </w:rPr>
        <w:t>[1]</w:t>
      </w:r>
      <w:r w:rsidR="00446AEE" w:rsidRPr="00446AEE">
        <w:rPr>
          <w:rFonts w:cs="Times New Roman"/>
          <w:noProof/>
          <w:sz w:val="20"/>
          <w:szCs w:val="24"/>
        </w:rPr>
        <w:tab/>
        <w:t xml:space="preserve">R. Ervil and F. Rahman, “ANALISIS PEMILIHAN SUPPLIER DENGAN MENGGUNAKAN METODE ANALYTICAL HIERARCHY PROCESS ( STUDI KASUS PT.GUNUNG NAGA MAS ),” </w:t>
      </w:r>
      <w:r w:rsidR="00446AEE" w:rsidRPr="00446AEE">
        <w:rPr>
          <w:rFonts w:cs="Times New Roman"/>
          <w:i/>
          <w:iCs/>
          <w:noProof/>
          <w:sz w:val="20"/>
          <w:szCs w:val="24"/>
        </w:rPr>
        <w:t>J. Sains dan Teknol. J. Keilmuan dan Apl. Teknol. Ind.</w:t>
      </w:r>
      <w:r w:rsidR="00446AEE" w:rsidRPr="00446AEE">
        <w:rPr>
          <w:rFonts w:cs="Times New Roman"/>
          <w:noProof/>
          <w:sz w:val="20"/>
          <w:szCs w:val="24"/>
        </w:rPr>
        <w:t>, vol. 19, no. 2, p. 79, Feb. 2020, doi: 10.36275/stsp.v19i2.195.</w:t>
      </w:r>
    </w:p>
    <w:p w14:paraId="1AA74189" w14:textId="77777777" w:rsidR="00446AEE" w:rsidRPr="00446AEE" w:rsidRDefault="00446AEE" w:rsidP="00446AEE">
      <w:pPr>
        <w:widowControl w:val="0"/>
        <w:autoSpaceDE w:val="0"/>
        <w:autoSpaceDN w:val="0"/>
        <w:adjustRightInd w:val="0"/>
        <w:ind w:left="640" w:hanging="640"/>
        <w:rPr>
          <w:rFonts w:cs="Times New Roman"/>
          <w:noProof/>
          <w:sz w:val="20"/>
          <w:szCs w:val="24"/>
        </w:rPr>
      </w:pPr>
      <w:r w:rsidRPr="00446AEE">
        <w:rPr>
          <w:rFonts w:cs="Times New Roman"/>
          <w:noProof/>
          <w:sz w:val="20"/>
          <w:szCs w:val="24"/>
        </w:rPr>
        <w:t>[2]</w:t>
      </w:r>
      <w:r w:rsidRPr="00446AEE">
        <w:rPr>
          <w:rFonts w:cs="Times New Roman"/>
          <w:noProof/>
          <w:sz w:val="20"/>
          <w:szCs w:val="24"/>
        </w:rPr>
        <w:tab/>
        <w:t xml:space="preserve">A. Ramadhan and S. Supatman, “Sistem Pendukung Keputusan Pemilihan Supplier Pada PT. Avo Innovation Technology Dengan Metode Simple Addivite Weighting (SAW),” </w:t>
      </w:r>
      <w:r w:rsidRPr="00446AEE">
        <w:rPr>
          <w:rFonts w:cs="Times New Roman"/>
          <w:i/>
          <w:iCs/>
          <w:noProof/>
          <w:sz w:val="20"/>
          <w:szCs w:val="24"/>
        </w:rPr>
        <w:t>J. Teknol. Dan Sist. Inf. Bisnis</w:t>
      </w:r>
      <w:r w:rsidRPr="00446AEE">
        <w:rPr>
          <w:rFonts w:cs="Times New Roman"/>
          <w:noProof/>
          <w:sz w:val="20"/>
          <w:szCs w:val="24"/>
        </w:rPr>
        <w:t>, vol. 4, no. 2, pp. 256–267, Jul. 2022, doi: 10.47233/jteksis.v4i1.484.</w:t>
      </w:r>
    </w:p>
    <w:p w14:paraId="1D89D5ED" w14:textId="77777777" w:rsidR="00446AEE" w:rsidRPr="00446AEE" w:rsidRDefault="00446AEE" w:rsidP="00446AEE">
      <w:pPr>
        <w:widowControl w:val="0"/>
        <w:autoSpaceDE w:val="0"/>
        <w:autoSpaceDN w:val="0"/>
        <w:adjustRightInd w:val="0"/>
        <w:ind w:left="640" w:hanging="640"/>
        <w:rPr>
          <w:rFonts w:cs="Times New Roman"/>
          <w:noProof/>
          <w:sz w:val="20"/>
          <w:szCs w:val="24"/>
        </w:rPr>
      </w:pPr>
      <w:r w:rsidRPr="00446AEE">
        <w:rPr>
          <w:rFonts w:cs="Times New Roman"/>
          <w:noProof/>
          <w:sz w:val="20"/>
          <w:szCs w:val="24"/>
        </w:rPr>
        <w:t>[3]</w:t>
      </w:r>
      <w:r w:rsidRPr="00446AEE">
        <w:rPr>
          <w:rFonts w:cs="Times New Roman"/>
          <w:noProof/>
          <w:sz w:val="20"/>
          <w:szCs w:val="24"/>
        </w:rPr>
        <w:tab/>
        <w:t xml:space="preserve">D. M. Khatami, R. Ruuhwan, and Y. Sumaryana, “SISTEM PENDUKUNG KEPUTUSAN PEMILIHAN KURIR TERBAIK MENGGUNAKAN METODE SIMPLE ADDITIVE WEIGHTING DAN ANALYTICAL HIERARCHY PROCESS BERBASIS WEB,” </w:t>
      </w:r>
      <w:r w:rsidRPr="00446AEE">
        <w:rPr>
          <w:rFonts w:cs="Times New Roman"/>
          <w:i/>
          <w:iCs/>
          <w:noProof/>
          <w:sz w:val="20"/>
          <w:szCs w:val="24"/>
        </w:rPr>
        <w:t>J. Inform. dan Tek. Elektro Terap.</w:t>
      </w:r>
      <w:r w:rsidRPr="00446AEE">
        <w:rPr>
          <w:rFonts w:cs="Times New Roman"/>
          <w:noProof/>
          <w:sz w:val="20"/>
          <w:szCs w:val="24"/>
        </w:rPr>
        <w:t>, vol. 11, no. 3s1, pp. 1035–1044, Sep. 2023, doi: 10.23960/jitet.v11i3s1.3446.</w:t>
      </w:r>
    </w:p>
    <w:p w14:paraId="4BE09E91" w14:textId="77777777" w:rsidR="00446AEE" w:rsidRPr="00446AEE" w:rsidRDefault="00446AEE" w:rsidP="00446AEE">
      <w:pPr>
        <w:widowControl w:val="0"/>
        <w:autoSpaceDE w:val="0"/>
        <w:autoSpaceDN w:val="0"/>
        <w:adjustRightInd w:val="0"/>
        <w:ind w:left="640" w:hanging="640"/>
        <w:rPr>
          <w:rFonts w:cs="Times New Roman"/>
          <w:noProof/>
          <w:sz w:val="20"/>
          <w:szCs w:val="24"/>
        </w:rPr>
      </w:pPr>
      <w:r w:rsidRPr="00446AEE">
        <w:rPr>
          <w:rFonts w:cs="Times New Roman"/>
          <w:noProof/>
          <w:sz w:val="20"/>
          <w:szCs w:val="24"/>
        </w:rPr>
        <w:t>[4]</w:t>
      </w:r>
      <w:r w:rsidRPr="00446AEE">
        <w:rPr>
          <w:rFonts w:cs="Times New Roman"/>
          <w:noProof/>
          <w:sz w:val="20"/>
          <w:szCs w:val="24"/>
        </w:rPr>
        <w:tab/>
        <w:t xml:space="preserve">W. T. Nugroho, S. Supriatin, F. Asharudin, and O. Arifin, “SISTEM PENDUKUNG KEPUTUSAN PEMILIHAN SUPPLIER PAKAIAN DENGAN METODE SIMPLE ADDITIVE WEIGHTING PADA TOKO HENHEN COLLECTION,” </w:t>
      </w:r>
      <w:r w:rsidRPr="00446AEE">
        <w:rPr>
          <w:rFonts w:cs="Times New Roman"/>
          <w:i/>
          <w:iCs/>
          <w:noProof/>
          <w:sz w:val="20"/>
          <w:szCs w:val="24"/>
        </w:rPr>
        <w:t>Inf. Syst. J.</w:t>
      </w:r>
      <w:r w:rsidRPr="00446AEE">
        <w:rPr>
          <w:rFonts w:cs="Times New Roman"/>
          <w:noProof/>
          <w:sz w:val="20"/>
          <w:szCs w:val="24"/>
        </w:rPr>
        <w:t>, vol. 6, no. 01, Aug. 2023, doi: 10.24076/infosjournal.2023v6i01.1011.</w:t>
      </w:r>
    </w:p>
    <w:p w14:paraId="033006BB" w14:textId="77777777" w:rsidR="00446AEE" w:rsidRPr="00446AEE" w:rsidRDefault="00446AEE" w:rsidP="00446AEE">
      <w:pPr>
        <w:widowControl w:val="0"/>
        <w:autoSpaceDE w:val="0"/>
        <w:autoSpaceDN w:val="0"/>
        <w:adjustRightInd w:val="0"/>
        <w:ind w:left="640" w:hanging="640"/>
        <w:rPr>
          <w:rFonts w:cs="Times New Roman"/>
          <w:noProof/>
          <w:sz w:val="20"/>
          <w:szCs w:val="24"/>
        </w:rPr>
      </w:pPr>
      <w:r w:rsidRPr="00446AEE">
        <w:rPr>
          <w:rFonts w:cs="Times New Roman"/>
          <w:noProof/>
          <w:sz w:val="20"/>
          <w:szCs w:val="24"/>
        </w:rPr>
        <w:t>[5]</w:t>
      </w:r>
      <w:r w:rsidRPr="00446AEE">
        <w:rPr>
          <w:rFonts w:cs="Times New Roman"/>
          <w:noProof/>
          <w:sz w:val="20"/>
          <w:szCs w:val="24"/>
        </w:rPr>
        <w:tab/>
        <w:t xml:space="preserve">N. Nurjannah, Z. Arifin, and D. M. Khairina, “Sistem Pendukung Keputusan Pembelian Sepeda Motor Dengan Metode Weighted Product,” </w:t>
      </w:r>
      <w:r w:rsidRPr="00446AEE">
        <w:rPr>
          <w:rFonts w:cs="Times New Roman"/>
          <w:i/>
          <w:iCs/>
          <w:noProof/>
          <w:sz w:val="20"/>
          <w:szCs w:val="24"/>
        </w:rPr>
        <w:t>Inform. Mulawarman  J. Ilm. Ilmu Komput.</w:t>
      </w:r>
      <w:r w:rsidRPr="00446AEE">
        <w:rPr>
          <w:rFonts w:cs="Times New Roman"/>
          <w:noProof/>
          <w:sz w:val="20"/>
          <w:szCs w:val="24"/>
        </w:rPr>
        <w:t>, vol. 10, no. 2, p. 20, Sep. 2015, doi: 10.30872/jim.v10i2.186.</w:t>
      </w:r>
    </w:p>
    <w:p w14:paraId="647EF68B" w14:textId="77777777" w:rsidR="00446AEE" w:rsidRPr="00446AEE" w:rsidRDefault="00446AEE" w:rsidP="00446AEE">
      <w:pPr>
        <w:widowControl w:val="0"/>
        <w:autoSpaceDE w:val="0"/>
        <w:autoSpaceDN w:val="0"/>
        <w:adjustRightInd w:val="0"/>
        <w:ind w:left="640" w:hanging="640"/>
        <w:rPr>
          <w:rFonts w:cs="Times New Roman"/>
          <w:noProof/>
          <w:sz w:val="20"/>
          <w:szCs w:val="24"/>
        </w:rPr>
      </w:pPr>
      <w:r w:rsidRPr="00446AEE">
        <w:rPr>
          <w:rFonts w:cs="Times New Roman"/>
          <w:noProof/>
          <w:sz w:val="20"/>
          <w:szCs w:val="24"/>
        </w:rPr>
        <w:t>[6]</w:t>
      </w:r>
      <w:r w:rsidRPr="00446AEE">
        <w:rPr>
          <w:rFonts w:cs="Times New Roman"/>
          <w:noProof/>
          <w:sz w:val="20"/>
          <w:szCs w:val="24"/>
        </w:rPr>
        <w:tab/>
        <w:t xml:space="preserve">K. Abidin, “SISTEM PENDUKUNG KEPUTUSAN EVALUASI KINERJA MITRA BISNIS DISTRIBUTOR MAINAN MENGGUNAKAN METODE SMART BERBASIS WEB,” </w:t>
      </w:r>
      <w:r w:rsidRPr="00446AEE">
        <w:rPr>
          <w:rFonts w:cs="Times New Roman"/>
          <w:i/>
          <w:iCs/>
          <w:noProof/>
          <w:sz w:val="20"/>
          <w:szCs w:val="24"/>
        </w:rPr>
        <w:t>J. Inform. dan Tek. Elektro Terap.</w:t>
      </w:r>
      <w:r w:rsidRPr="00446AEE">
        <w:rPr>
          <w:rFonts w:cs="Times New Roman"/>
          <w:noProof/>
          <w:sz w:val="20"/>
          <w:szCs w:val="24"/>
        </w:rPr>
        <w:t>, vol. 11, no. 3, Aug. 2023, doi: 10.23960/jitet.v11i3.3343.</w:t>
      </w:r>
    </w:p>
    <w:p w14:paraId="75C51EB1" w14:textId="77777777" w:rsidR="00446AEE" w:rsidRPr="00446AEE" w:rsidRDefault="00446AEE" w:rsidP="00446AEE">
      <w:pPr>
        <w:widowControl w:val="0"/>
        <w:autoSpaceDE w:val="0"/>
        <w:autoSpaceDN w:val="0"/>
        <w:adjustRightInd w:val="0"/>
        <w:ind w:left="640" w:hanging="640"/>
        <w:rPr>
          <w:rFonts w:cs="Times New Roman"/>
          <w:noProof/>
          <w:sz w:val="20"/>
          <w:szCs w:val="24"/>
        </w:rPr>
      </w:pPr>
      <w:r w:rsidRPr="00446AEE">
        <w:rPr>
          <w:rFonts w:cs="Times New Roman"/>
          <w:noProof/>
          <w:sz w:val="20"/>
          <w:szCs w:val="24"/>
        </w:rPr>
        <w:t>[7]</w:t>
      </w:r>
      <w:r w:rsidRPr="00446AEE">
        <w:rPr>
          <w:rFonts w:cs="Times New Roman"/>
          <w:noProof/>
          <w:sz w:val="20"/>
          <w:szCs w:val="24"/>
        </w:rPr>
        <w:tab/>
        <w:t xml:space="preserve">S. Dul Hapid, M. I. Dzulhaq, and T. Mulyono, “Sistem Pendukung Keputusan Penyeleksian Supplier Bahan Produksi Dengan Metode Simple Additive Weighting </w:t>
      </w:r>
      <w:r w:rsidRPr="00446AEE">
        <w:rPr>
          <w:rFonts w:cs="Times New Roman"/>
          <w:noProof/>
          <w:sz w:val="20"/>
          <w:szCs w:val="24"/>
        </w:rPr>
        <w:lastRenderedPageBreak/>
        <w:t xml:space="preserve">(SAW),” </w:t>
      </w:r>
      <w:r w:rsidRPr="00446AEE">
        <w:rPr>
          <w:rFonts w:cs="Times New Roman"/>
          <w:i/>
          <w:iCs/>
          <w:noProof/>
          <w:sz w:val="20"/>
          <w:szCs w:val="24"/>
        </w:rPr>
        <w:t>J. SISFOTEK Glob.</w:t>
      </w:r>
      <w:r w:rsidRPr="00446AEE">
        <w:rPr>
          <w:rFonts w:cs="Times New Roman"/>
          <w:noProof/>
          <w:sz w:val="20"/>
          <w:szCs w:val="24"/>
        </w:rPr>
        <w:t>, vol. 10, no. 1, p. 33, Mar. 2020, doi: 10.38101/sisfotek.v10i1.277.</w:t>
      </w:r>
    </w:p>
    <w:p w14:paraId="2637683C" w14:textId="77777777" w:rsidR="00446AEE" w:rsidRPr="00446AEE" w:rsidRDefault="00446AEE" w:rsidP="00446AEE">
      <w:pPr>
        <w:widowControl w:val="0"/>
        <w:autoSpaceDE w:val="0"/>
        <w:autoSpaceDN w:val="0"/>
        <w:adjustRightInd w:val="0"/>
        <w:ind w:left="640" w:hanging="640"/>
        <w:rPr>
          <w:rFonts w:cs="Times New Roman"/>
          <w:noProof/>
          <w:sz w:val="20"/>
          <w:szCs w:val="24"/>
        </w:rPr>
      </w:pPr>
      <w:r w:rsidRPr="00446AEE">
        <w:rPr>
          <w:rFonts w:cs="Times New Roman"/>
          <w:noProof/>
          <w:sz w:val="20"/>
          <w:szCs w:val="24"/>
        </w:rPr>
        <w:t>[8]</w:t>
      </w:r>
      <w:r w:rsidRPr="00446AEE">
        <w:rPr>
          <w:rFonts w:cs="Times New Roman"/>
          <w:noProof/>
          <w:sz w:val="20"/>
          <w:szCs w:val="24"/>
        </w:rPr>
        <w:tab/>
        <w:t xml:space="preserve">A. Lia Hananto, B. Priyatna, A. Fauzi, A. Yuniar Rahman, Y. Pangestika, and Tukino, “Analysis of the Best Employee Selection Decision Support System Using Analytical Hierarchy Process (AHP),” </w:t>
      </w:r>
      <w:r w:rsidRPr="00446AEE">
        <w:rPr>
          <w:rFonts w:cs="Times New Roman"/>
          <w:i/>
          <w:iCs/>
          <w:noProof/>
          <w:sz w:val="20"/>
          <w:szCs w:val="24"/>
        </w:rPr>
        <w:t>J. Phys. Conf. Ser.</w:t>
      </w:r>
      <w:r w:rsidRPr="00446AEE">
        <w:rPr>
          <w:rFonts w:cs="Times New Roman"/>
          <w:noProof/>
          <w:sz w:val="20"/>
          <w:szCs w:val="24"/>
        </w:rPr>
        <w:t>, vol. 1908, no. 1, p. 012023, Jun. 2021, doi: 10.1088/1742-6596/1908/1/012023.</w:t>
      </w:r>
    </w:p>
    <w:p w14:paraId="36A68A0F" w14:textId="77777777" w:rsidR="00446AEE" w:rsidRPr="00446AEE" w:rsidRDefault="00446AEE" w:rsidP="00446AEE">
      <w:pPr>
        <w:widowControl w:val="0"/>
        <w:autoSpaceDE w:val="0"/>
        <w:autoSpaceDN w:val="0"/>
        <w:adjustRightInd w:val="0"/>
        <w:ind w:left="640" w:hanging="640"/>
        <w:rPr>
          <w:rFonts w:cs="Times New Roman"/>
          <w:noProof/>
          <w:sz w:val="20"/>
          <w:szCs w:val="24"/>
        </w:rPr>
      </w:pPr>
      <w:r w:rsidRPr="00446AEE">
        <w:rPr>
          <w:rFonts w:cs="Times New Roman"/>
          <w:noProof/>
          <w:sz w:val="20"/>
          <w:szCs w:val="24"/>
        </w:rPr>
        <w:t>[9]</w:t>
      </w:r>
      <w:r w:rsidRPr="00446AEE">
        <w:rPr>
          <w:rFonts w:cs="Times New Roman"/>
          <w:noProof/>
          <w:sz w:val="20"/>
          <w:szCs w:val="24"/>
        </w:rPr>
        <w:tab/>
        <w:t xml:space="preserve">A. Fauzi and E. Harli, “Rancang Bangun Penerapan Teknologi SMS Gateway Terintegrasi Mesin Biometrik pada Sistem Informasi Akademik,” </w:t>
      </w:r>
      <w:r w:rsidRPr="00446AEE">
        <w:rPr>
          <w:rFonts w:cs="Times New Roman"/>
          <w:i/>
          <w:iCs/>
          <w:noProof/>
          <w:sz w:val="20"/>
          <w:szCs w:val="24"/>
        </w:rPr>
        <w:t>J. Inf. Eng. Educ. Technol.</w:t>
      </w:r>
      <w:r w:rsidRPr="00446AEE">
        <w:rPr>
          <w:rFonts w:cs="Times New Roman"/>
          <w:noProof/>
          <w:sz w:val="20"/>
          <w:szCs w:val="24"/>
        </w:rPr>
        <w:t>, vol. 1, no. 2, p. 60, 2017, doi: 10.26740/jieet.v1n2.p60-64.</w:t>
      </w:r>
    </w:p>
    <w:p w14:paraId="2E0B2722" w14:textId="77777777" w:rsidR="00446AEE" w:rsidRPr="00446AEE" w:rsidRDefault="00446AEE" w:rsidP="00446AEE">
      <w:pPr>
        <w:widowControl w:val="0"/>
        <w:autoSpaceDE w:val="0"/>
        <w:autoSpaceDN w:val="0"/>
        <w:adjustRightInd w:val="0"/>
        <w:ind w:left="640" w:hanging="640"/>
        <w:rPr>
          <w:rFonts w:cs="Times New Roman"/>
          <w:noProof/>
          <w:sz w:val="20"/>
          <w:szCs w:val="24"/>
        </w:rPr>
      </w:pPr>
      <w:r w:rsidRPr="00446AEE">
        <w:rPr>
          <w:rFonts w:cs="Times New Roman"/>
          <w:noProof/>
          <w:sz w:val="20"/>
          <w:szCs w:val="24"/>
        </w:rPr>
        <w:t>[10]</w:t>
      </w:r>
      <w:r w:rsidRPr="00446AEE">
        <w:rPr>
          <w:rFonts w:cs="Times New Roman"/>
          <w:noProof/>
          <w:sz w:val="20"/>
          <w:szCs w:val="24"/>
        </w:rPr>
        <w:tab/>
        <w:t xml:space="preserve">E. Susanti and R. Rusdah, “PEMILIHAN SUPPLIER PADA APOTEK PUSAKA ARTA DENGAN METODE ANALYTICAL HIERARCHY PROCESS (AHP) DAN SIMPLE ADDITIVE WEIGHTING (SAW),” </w:t>
      </w:r>
      <w:r w:rsidRPr="00446AEE">
        <w:rPr>
          <w:rFonts w:cs="Times New Roman"/>
          <w:i/>
          <w:iCs/>
          <w:noProof/>
          <w:sz w:val="20"/>
          <w:szCs w:val="24"/>
        </w:rPr>
        <w:t>IDEALIS  Indones. J. Inf. Syst.</w:t>
      </w:r>
      <w:r w:rsidRPr="00446AEE">
        <w:rPr>
          <w:rFonts w:cs="Times New Roman"/>
          <w:noProof/>
          <w:sz w:val="20"/>
          <w:szCs w:val="24"/>
        </w:rPr>
        <w:t>, vol. 3, no. 1, pp. 405–410, Feb. 2020, doi: 10.36080/idealis.v3i1.1954.</w:t>
      </w:r>
    </w:p>
    <w:p w14:paraId="7CE91A57" w14:textId="77777777" w:rsidR="00446AEE" w:rsidRPr="00446AEE" w:rsidRDefault="00446AEE" w:rsidP="00446AEE">
      <w:pPr>
        <w:widowControl w:val="0"/>
        <w:autoSpaceDE w:val="0"/>
        <w:autoSpaceDN w:val="0"/>
        <w:adjustRightInd w:val="0"/>
        <w:ind w:left="640" w:hanging="640"/>
        <w:rPr>
          <w:rFonts w:cs="Times New Roman"/>
          <w:noProof/>
          <w:sz w:val="20"/>
          <w:szCs w:val="24"/>
        </w:rPr>
      </w:pPr>
      <w:r w:rsidRPr="00446AEE">
        <w:rPr>
          <w:rFonts w:cs="Times New Roman"/>
          <w:noProof/>
          <w:sz w:val="20"/>
          <w:szCs w:val="24"/>
        </w:rPr>
        <w:t>[11]</w:t>
      </w:r>
      <w:r w:rsidRPr="00446AEE">
        <w:rPr>
          <w:rFonts w:cs="Times New Roman"/>
          <w:noProof/>
          <w:sz w:val="20"/>
          <w:szCs w:val="24"/>
        </w:rPr>
        <w:tab/>
        <w:t xml:space="preserve">E. H. Saputri, S. S. Hilabi, and A. Hananto, “Sistem Pendukung Keputusan Pemilihan Supplier Obat Menggunakan Metode Simple Additive Weighting,” </w:t>
      </w:r>
      <w:r w:rsidRPr="00446AEE">
        <w:rPr>
          <w:rFonts w:cs="Times New Roman"/>
          <w:i/>
          <w:iCs/>
          <w:noProof/>
          <w:sz w:val="20"/>
          <w:szCs w:val="24"/>
        </w:rPr>
        <w:t>AIMS</w:t>
      </w:r>
      <w:r w:rsidRPr="00446AEE">
        <w:rPr>
          <w:rFonts w:cs="Times New Roman"/>
          <w:noProof/>
          <w:sz w:val="20"/>
          <w:szCs w:val="24"/>
        </w:rPr>
        <w:t>, vol. 6, no. 1, pp. 1–9, 2023, doi: 10.32627.</w:t>
      </w:r>
    </w:p>
    <w:p w14:paraId="15A47764" w14:textId="77777777" w:rsidR="00446AEE" w:rsidRPr="00446AEE" w:rsidRDefault="00446AEE" w:rsidP="00446AEE">
      <w:pPr>
        <w:widowControl w:val="0"/>
        <w:autoSpaceDE w:val="0"/>
        <w:autoSpaceDN w:val="0"/>
        <w:adjustRightInd w:val="0"/>
        <w:ind w:left="640" w:hanging="640"/>
        <w:rPr>
          <w:rFonts w:cs="Times New Roman"/>
          <w:noProof/>
          <w:sz w:val="20"/>
        </w:rPr>
      </w:pPr>
      <w:r w:rsidRPr="00446AEE">
        <w:rPr>
          <w:rFonts w:cs="Times New Roman"/>
          <w:noProof/>
          <w:sz w:val="20"/>
          <w:szCs w:val="24"/>
        </w:rPr>
        <w:t>[12]</w:t>
      </w:r>
      <w:r w:rsidRPr="00446AEE">
        <w:rPr>
          <w:rFonts w:cs="Times New Roman"/>
          <w:noProof/>
          <w:sz w:val="20"/>
          <w:szCs w:val="24"/>
        </w:rPr>
        <w:tab/>
        <w:t xml:space="preserve">D. M. Arifin </w:t>
      </w:r>
      <w:r w:rsidRPr="00446AEE">
        <w:rPr>
          <w:rFonts w:cs="Times New Roman"/>
          <w:i/>
          <w:iCs/>
          <w:noProof/>
          <w:sz w:val="20"/>
          <w:szCs w:val="24"/>
        </w:rPr>
        <w:t>et al.</w:t>
      </w:r>
      <w:r w:rsidRPr="00446AEE">
        <w:rPr>
          <w:rFonts w:cs="Times New Roman"/>
          <w:noProof/>
          <w:sz w:val="20"/>
          <w:szCs w:val="24"/>
        </w:rPr>
        <w:t xml:space="preserve">, “Implementasi Prinsip Desain Antarmuka pada Purwarupa Website Edukasi Bencana,” </w:t>
      </w:r>
      <w:r w:rsidRPr="00446AEE">
        <w:rPr>
          <w:rFonts w:cs="Times New Roman"/>
          <w:i/>
          <w:iCs/>
          <w:noProof/>
          <w:sz w:val="20"/>
          <w:szCs w:val="24"/>
        </w:rPr>
        <w:t>Semin. Nas. Apl. Teknol. Inf.</w:t>
      </w:r>
      <w:r w:rsidRPr="00446AEE">
        <w:rPr>
          <w:rFonts w:cs="Times New Roman"/>
          <w:noProof/>
          <w:sz w:val="20"/>
          <w:szCs w:val="24"/>
        </w:rPr>
        <w:t>, pp. 11–2018, 2018.</w:t>
      </w:r>
    </w:p>
    <w:p w14:paraId="6BE6D6A6" w14:textId="07D2A3E6" w:rsidR="004C4797" w:rsidRPr="004D09EA" w:rsidRDefault="00F95C29" w:rsidP="004C4797">
      <w:pPr>
        <w:rPr>
          <w:rFonts w:eastAsia="Times New Roman" w:cs="Times New Roman"/>
          <w:color w:val="000000"/>
          <w:sz w:val="20"/>
          <w:szCs w:val="20"/>
          <w:lang w:val="id-ID"/>
        </w:rPr>
      </w:pPr>
      <w:r w:rsidRPr="004D09EA">
        <w:rPr>
          <w:rFonts w:cs="Times New Roman"/>
          <w:sz w:val="20"/>
          <w:szCs w:val="20"/>
          <w:lang w:val="id-ID"/>
        </w:rPr>
        <w:fldChar w:fldCharType="end"/>
      </w:r>
    </w:p>
    <w:p w14:paraId="2E433277" w14:textId="45623A98" w:rsidR="00A24851" w:rsidRPr="00E273DC" w:rsidRDefault="00A24851" w:rsidP="00E273DC">
      <w:pPr>
        <w:pBdr>
          <w:top w:val="nil"/>
          <w:left w:val="nil"/>
          <w:bottom w:val="nil"/>
          <w:right w:val="nil"/>
          <w:between w:val="nil"/>
        </w:pBdr>
        <w:tabs>
          <w:tab w:val="left" w:pos="567"/>
        </w:tabs>
        <w:rPr>
          <w:rFonts w:eastAsia="Times New Roman" w:cs="Times New Roman"/>
          <w:b/>
          <w:lang w:val="id-ID"/>
        </w:rPr>
      </w:pPr>
    </w:p>
    <w:sectPr w:rsidR="00A24851" w:rsidRPr="00E273DC">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570F0" w14:textId="77777777" w:rsidR="00E72061" w:rsidRDefault="00E72061">
      <w:r>
        <w:separator/>
      </w:r>
    </w:p>
  </w:endnote>
  <w:endnote w:type="continuationSeparator" w:id="0">
    <w:p w14:paraId="05F2CDF4" w14:textId="77777777" w:rsidR="00E72061" w:rsidRDefault="00E7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abon">
    <w:altName w:val="Cambria"/>
    <w:panose1 w:val="00000000000000000000"/>
    <w:charset w:val="00"/>
    <w:family w:val="roman"/>
    <w:notTrueType/>
    <w:pitch w:val="default"/>
  </w:font>
  <w:font w:name="Times">
    <w:panose1 w:val="020206030504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5232" w14:textId="77777777" w:rsidR="00A24851" w:rsidRDefault="00000000">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9122F8">
      <w:rPr>
        <w:rFonts w:ascii="EB Garamond" w:hAnsi="EB Garamond"/>
        <w:noProof/>
        <w:color w:val="000000"/>
        <w:sz w:val="14"/>
        <w:szCs w:val="14"/>
      </w:rPr>
      <w:t>2</w:t>
    </w:r>
    <w:r>
      <w:rPr>
        <w:rFonts w:ascii="EB Garamond" w:hAnsi="EB Garamond"/>
        <w:color w:val="000000"/>
        <w:sz w:val="14"/>
        <w:szCs w:val="14"/>
      </w:rPr>
      <w:fldChar w:fldCharType="end"/>
    </w:r>
    <w:r>
      <w:rPr>
        <w:rFonts w:ascii="EB Garamond" w:hAnsi="EB Garamond"/>
        <w:color w:val="000000"/>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D07B" w14:textId="62AA01DF" w:rsidR="00A24851" w:rsidRDefault="00000000">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9122F8">
      <w:rPr>
        <w:rFonts w:ascii="EB Garamond" w:hAnsi="EB Garamond"/>
        <w:noProof/>
        <w:color w:val="000000"/>
        <w:sz w:val="14"/>
        <w:szCs w:val="14"/>
      </w:rPr>
      <w:t>3</w:t>
    </w:r>
    <w:r>
      <w:rPr>
        <w:rFonts w:ascii="EB Garamond" w:hAnsi="EB Garamond"/>
        <w:color w:val="000000"/>
        <w:sz w:val="14"/>
        <w:szCs w:val="14"/>
      </w:rPr>
      <w:fldChar w:fldCharType="end"/>
    </w:r>
    <w:r>
      <w:rPr>
        <w:rFonts w:ascii="EB Garamond" w:hAnsi="EB Garamond"/>
        <w:color w:val="00000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18E0" w14:textId="77777777" w:rsidR="00A24851" w:rsidRDefault="00000000">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9122F8">
      <w:rPr>
        <w:rFonts w:ascii="EB Garamond" w:hAnsi="EB Garamond"/>
        <w:noProof/>
        <w:color w:val="000000"/>
        <w:sz w:val="14"/>
        <w:szCs w:val="14"/>
      </w:rPr>
      <w:t>1</w:t>
    </w:r>
    <w:r>
      <w:rPr>
        <w:rFonts w:ascii="EB Garamond" w:hAnsi="EB Garamond"/>
        <w:color w:val="000000"/>
        <w:sz w:val="14"/>
        <w:szCs w:val="14"/>
      </w:rPr>
      <w:fldChar w:fldCharType="end"/>
    </w:r>
    <w:r>
      <w:rPr>
        <w:rFonts w:ascii="EB Garamond" w:hAnsi="EB Garamond"/>
        <w:color w:val="00000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D203" w14:textId="77777777" w:rsidR="00E72061" w:rsidRDefault="00E72061">
      <w:r>
        <w:separator/>
      </w:r>
    </w:p>
  </w:footnote>
  <w:footnote w:type="continuationSeparator" w:id="0">
    <w:p w14:paraId="049C99CE" w14:textId="77777777" w:rsidR="00E72061" w:rsidRDefault="00E7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0B75" w14:textId="77777777" w:rsidR="00A24851" w:rsidRDefault="00A24851">
    <w:pPr>
      <w:pBdr>
        <w:top w:val="nil"/>
        <w:left w:val="nil"/>
        <w:bottom w:val="single" w:sz="4" w:space="1" w:color="000000"/>
        <w:right w:val="nil"/>
        <w:between w:val="nil"/>
      </w:pBdr>
      <w:tabs>
        <w:tab w:val="center" w:pos="4513"/>
        <w:tab w:val="right" w:pos="9026"/>
        <w:tab w:val="right" w:pos="9071"/>
      </w:tabs>
      <w:rPr>
        <w:rFonts w:ascii="EB Garamond" w:hAnsi="EB Garamond"/>
        <w:color w:val="000000"/>
      </w:rPr>
    </w:pPr>
  </w:p>
  <w:p w14:paraId="6078502F" w14:textId="77777777" w:rsidR="00A24851" w:rsidRDefault="00000000">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(Jurnal Informatika dan Teknik Elektro Terapan)</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3A02" w14:textId="77777777" w:rsidR="00A24851" w:rsidRDefault="00A24851"/>
  <w:p w14:paraId="2CD823E4" w14:textId="77777777" w:rsidR="00A24851" w:rsidRDefault="00000000">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(Jurnal Informatika dan Teknik Elektro Terapan)</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7021" w14:textId="77777777" w:rsidR="00A24851" w:rsidRDefault="00000000">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(Jurnal Informatika dan Teknik Elektro Terapan)</w:t>
    </w:r>
    <w:r>
      <w:rPr>
        <w:rFonts w:ascii="EB Garamond" w:hAnsi="EB Garamond"/>
        <w:color w:val="000000"/>
      </w:rPr>
      <w:tab/>
    </w:r>
    <w:r>
      <w:rPr>
        <w:noProof/>
      </w:rPr>
      <w:drawing>
        <wp:anchor distT="0" distB="0" distL="114300" distR="114300" simplePos="0" relativeHeight="251658240" behindDoc="0" locked="0" layoutInCell="1" hidden="0" allowOverlap="1" wp14:anchorId="1947F08F" wp14:editId="77E4644E">
          <wp:simplePos x="0" y="0"/>
          <wp:positionH relativeFrom="column">
            <wp:posOffset>3526790</wp:posOffset>
          </wp:positionH>
          <wp:positionV relativeFrom="paragraph">
            <wp:posOffset>-220979</wp:posOffset>
          </wp:positionV>
          <wp:extent cx="2702659" cy="38083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14:paraId="6FA070CF" w14:textId="77777777" w:rsidR="00A24851" w:rsidRDefault="00000000">
    <w:pPr>
      <w:tabs>
        <w:tab w:val="right" w:pos="9071"/>
      </w:tabs>
    </w:pPr>
    <w:r>
      <w:t>Vol. xx No. xx, xxxxxx xxx (xxx-xxx)</w:t>
    </w:r>
    <w:r>
      <w:tab/>
      <w:t>https://doi.org/10.23960/jitet</w:t>
    </w:r>
  </w:p>
  <w:p w14:paraId="7914B8B2" w14:textId="77777777" w:rsidR="00A24851" w:rsidRDefault="00A248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C27"/>
    <w:multiLevelType w:val="hybridMultilevel"/>
    <w:tmpl w:val="DDE07CDC"/>
    <w:lvl w:ilvl="0" w:tplc="36024420">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22346EE6"/>
    <w:multiLevelType w:val="hybridMultilevel"/>
    <w:tmpl w:val="7F82266E"/>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2AC919F3"/>
    <w:multiLevelType w:val="multilevel"/>
    <w:tmpl w:val="4B58EF0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3D04F71"/>
    <w:multiLevelType w:val="multilevel"/>
    <w:tmpl w:val="CDE2E80A"/>
    <w:lvl w:ilvl="0">
      <w:start w:val="1"/>
      <w:numFmt w:val="decimal"/>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pStyle w:val="Heading4"/>
      <w:lvlText w:val="%1.%2.%3.%4."/>
      <w:lvlJc w:val="left"/>
      <w:pPr>
        <w:ind w:left="1728" w:hanging="647"/>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5"/>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4" w15:restartNumberingAfterBreak="0">
    <w:nsid w:val="54CC6854"/>
    <w:multiLevelType w:val="multilevel"/>
    <w:tmpl w:val="462C769E"/>
    <w:lvl w:ilvl="0">
      <w:start w:val="1"/>
      <w:numFmt w:val="lowerLetter"/>
      <w:pStyle w:val="ListNumber4"/>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71520121">
    <w:abstractNumId w:val="3"/>
  </w:num>
  <w:num w:numId="2" w16cid:durableId="801121459">
    <w:abstractNumId w:val="4"/>
  </w:num>
  <w:num w:numId="3" w16cid:durableId="1972902376">
    <w:abstractNumId w:val="2"/>
  </w:num>
  <w:num w:numId="4" w16cid:durableId="149640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0599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7049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8798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7900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17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0948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6581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0521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144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6694224">
    <w:abstractNumId w:val="0"/>
  </w:num>
  <w:num w:numId="15" w16cid:durableId="1430001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851"/>
    <w:rsid w:val="00042622"/>
    <w:rsid w:val="001C2CA7"/>
    <w:rsid w:val="001E749D"/>
    <w:rsid w:val="002206C5"/>
    <w:rsid w:val="00263D82"/>
    <w:rsid w:val="002655E6"/>
    <w:rsid w:val="002B3871"/>
    <w:rsid w:val="002C06E1"/>
    <w:rsid w:val="00414177"/>
    <w:rsid w:val="00416A1E"/>
    <w:rsid w:val="00446AEE"/>
    <w:rsid w:val="00463A29"/>
    <w:rsid w:val="00492BBB"/>
    <w:rsid w:val="004C4797"/>
    <w:rsid w:val="004D09EA"/>
    <w:rsid w:val="00563B7B"/>
    <w:rsid w:val="0059242A"/>
    <w:rsid w:val="005A1A0F"/>
    <w:rsid w:val="005B4D4E"/>
    <w:rsid w:val="00627E2D"/>
    <w:rsid w:val="0065100E"/>
    <w:rsid w:val="00666EA4"/>
    <w:rsid w:val="006D2A99"/>
    <w:rsid w:val="006F3F2F"/>
    <w:rsid w:val="00716469"/>
    <w:rsid w:val="00783A64"/>
    <w:rsid w:val="007E6EC3"/>
    <w:rsid w:val="008143CE"/>
    <w:rsid w:val="008F317D"/>
    <w:rsid w:val="008F433E"/>
    <w:rsid w:val="009122F8"/>
    <w:rsid w:val="00A16E01"/>
    <w:rsid w:val="00A24851"/>
    <w:rsid w:val="00A56433"/>
    <w:rsid w:val="00A9716A"/>
    <w:rsid w:val="00AE6017"/>
    <w:rsid w:val="00B55802"/>
    <w:rsid w:val="00B711C9"/>
    <w:rsid w:val="00D10CB9"/>
    <w:rsid w:val="00D62C7F"/>
    <w:rsid w:val="00D84CD7"/>
    <w:rsid w:val="00DE59EA"/>
    <w:rsid w:val="00E273DC"/>
    <w:rsid w:val="00E72061"/>
    <w:rsid w:val="00EB68F8"/>
    <w:rsid w:val="00ED027E"/>
    <w:rsid w:val="00F31275"/>
    <w:rsid w:val="00F46374"/>
    <w:rsid w:val="00F95C29"/>
    <w:rsid w:val="00FB10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9310D"/>
  <w15:docId w15:val="{C4788D7E-6219-4CCF-A813-B7BA2AC0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B Garamond" w:eastAsia="EB Garamond" w:hAnsi="EB Garamond" w:cs="EB Garamond"/>
        <w:sz w:val="22"/>
        <w:szCs w:val="22"/>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A99"/>
    <w:pPr>
      <w:jc w:val="both"/>
    </w:pPr>
    <w:rPr>
      <w:rFonts w:ascii="Times New Roman" w:hAnsi="Times New Roman"/>
    </w:rPr>
  </w:style>
  <w:style w:type="paragraph" w:styleId="Heading1">
    <w:name w:val="heading 1"/>
    <w:aliases w:val="Section"/>
    <w:basedOn w:val="Normal"/>
    <w:next w:val="Normal"/>
    <w:uiPriority w:val="9"/>
    <w:qFormat/>
    <w:rsid w:val="00005136"/>
    <w:pPr>
      <w:numPr>
        <w:numId w:val="3"/>
      </w:numPr>
      <w:tabs>
        <w:tab w:val="left" w:pos="567"/>
      </w:tabs>
      <w:spacing w:before="240"/>
      <w:outlineLvl w:val="0"/>
    </w:pPr>
    <w:rPr>
      <w:rFonts w:ascii="Minion Pro" w:hAnsi="Minion Pro"/>
      <w:b/>
      <w:color w:val="000000"/>
    </w:rPr>
  </w:style>
  <w:style w:type="paragraph" w:styleId="Heading2">
    <w:name w:val="heading 2"/>
    <w:aliases w:val="Subsection"/>
    <w:basedOn w:val="Heading1"/>
    <w:next w:val="Normal"/>
    <w:uiPriority w:val="9"/>
    <w:unhideWhenUsed/>
    <w:qFormat/>
    <w:rsid w:val="00CA38BF"/>
    <w:pPr>
      <w:numPr>
        <w:ilvl w:val="1"/>
      </w:numPr>
      <w:outlineLvl w:val="1"/>
    </w:pPr>
    <w:rPr>
      <w:i/>
      <w:iCs/>
    </w:rPr>
  </w:style>
  <w:style w:type="paragraph" w:styleId="Heading3">
    <w:name w:val="heading 3"/>
    <w:aliases w:val="Subsubsection"/>
    <w:basedOn w:val="Normal"/>
    <w:next w:val="Normal"/>
    <w:uiPriority w:val="9"/>
    <w:unhideWhenUsed/>
    <w:qFormat/>
    <w:rsid w:val="00844311"/>
    <w:pPr>
      <w:numPr>
        <w:ilvl w:val="2"/>
        <w:numId w:val="3"/>
      </w:numPr>
      <w:tabs>
        <w:tab w:val="left" w:pos="567"/>
      </w:tabs>
      <w:ind w:left="0" w:firstLine="0"/>
      <w:outlineLvl w:val="2"/>
    </w:pPr>
    <w:rPr>
      <w:rFonts w:ascii="Minion Pro" w:hAnsi="Minion Pro"/>
      <w:b/>
      <w:i/>
      <w:iCs/>
      <w:color w:val="000000"/>
      <w:lang w:val="en-US"/>
    </w:rPr>
  </w:style>
  <w:style w:type="paragraph" w:styleId="Heading4">
    <w:name w:val="heading 4"/>
    <w:basedOn w:val="Normal"/>
    <w:next w:val="Normal"/>
    <w:uiPriority w:val="9"/>
    <w:semiHidden/>
    <w:unhideWhenUsed/>
    <w:qFormat/>
    <w:pPr>
      <w:keepNext/>
      <w:numPr>
        <w:ilvl w:val="3"/>
        <w:numId w:val="1"/>
      </w:numPr>
      <w:tabs>
        <w:tab w:val="left" w:pos="864"/>
      </w:tabs>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tabs>
        <w:tab w:val="left" w:pos="1008"/>
      </w:tabs>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tabs>
        <w:tab w:val="left" w:pos="1152"/>
      </w:tabs>
      <w:spacing w:before="240" w:after="60"/>
      <w:outlineLvl w:val="5"/>
    </w:pPr>
    <w:rPr>
      <w:b/>
      <w:bCs/>
    </w:rPr>
  </w:style>
  <w:style w:type="paragraph" w:styleId="Heading7">
    <w:name w:val="heading 7"/>
    <w:basedOn w:val="Normal"/>
    <w:next w:val="Normal"/>
    <w:pPr>
      <w:numPr>
        <w:ilvl w:val="6"/>
        <w:numId w:val="1"/>
      </w:numPr>
      <w:tabs>
        <w:tab w:val="left" w:pos="1296"/>
      </w:tabs>
      <w:spacing w:before="240" w:after="60"/>
      <w:outlineLvl w:val="6"/>
    </w:pPr>
    <w:rPr>
      <w:sz w:val="24"/>
      <w:szCs w:val="24"/>
    </w:rPr>
  </w:style>
  <w:style w:type="paragraph" w:styleId="Heading8">
    <w:name w:val="heading 8"/>
    <w:basedOn w:val="Normal"/>
    <w:next w:val="Normal"/>
    <w:pPr>
      <w:numPr>
        <w:ilvl w:val="7"/>
        <w:numId w:val="1"/>
      </w:numPr>
      <w:tabs>
        <w:tab w:val="left" w:pos="1440"/>
      </w:tabs>
      <w:spacing w:before="240" w:after="60"/>
      <w:outlineLvl w:val="7"/>
    </w:pPr>
    <w:rPr>
      <w:i/>
      <w:iCs/>
      <w:sz w:val="24"/>
      <w:szCs w:val="24"/>
    </w:rPr>
  </w:style>
  <w:style w:type="paragraph" w:styleId="Heading9">
    <w:name w:val="heading 9"/>
    <w:basedOn w:val="Normal"/>
    <w:next w:val="Normal"/>
    <w:pPr>
      <w:numPr>
        <w:ilvl w:val="8"/>
        <w:numId w:val="1"/>
      </w:numPr>
      <w:tabs>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1EEA"/>
    <w:pPr>
      <w:spacing w:before="240" w:after="60"/>
      <w:jc w:val="center"/>
      <w:outlineLvl w:val="0"/>
    </w:pPr>
    <w:rPr>
      <w:rFonts w:ascii="Calibri Light" w:hAnsi="Calibri Light"/>
      <w:b/>
      <w:bCs/>
      <w:kern w:val="28"/>
      <w:sz w:val="32"/>
      <w:szCs w:val="32"/>
    </w:rPr>
  </w:style>
  <w:style w:type="character" w:styleId="LineNumber">
    <w:name w:val="line number"/>
    <w:basedOn w:val="DefaultParagraphFont"/>
    <w:semiHidden/>
  </w:style>
  <w:style w:type="character" w:styleId="FollowedHyperlink">
    <w:name w:val="FollowedHyperlink"/>
    <w:semiHidden/>
    <w:rPr>
      <w:color w:val="800080"/>
      <w:u w:val="single"/>
    </w:rPr>
  </w:style>
  <w:style w:type="character" w:styleId="HTMLSample">
    <w:name w:val="HTML Sample"/>
    <w:semiHidden/>
    <w:rPr>
      <w:rFonts w:ascii="Courier New" w:hAnsi="Courier New" w:cs="Courier New"/>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PageNumber">
    <w:name w:val="page number"/>
    <w:basedOn w:val="DefaultParagraphFont"/>
    <w:semiHidden/>
  </w:style>
  <w:style w:type="character" w:styleId="HTMLAcronym">
    <w:name w:val="HTML Acronym"/>
    <w:basedOn w:val="DefaultParagraphFont"/>
    <w:semiHidden/>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character" w:styleId="HTMLVariable">
    <w:name w:val="HTML Variable"/>
    <w:semiHidden/>
    <w:rPr>
      <w:i/>
      <w:iCs/>
    </w:rPr>
  </w:style>
  <w:style w:type="character" w:styleId="HTMLTypewriter">
    <w:name w:val="HTML Typewriter"/>
    <w:semiHidden/>
    <w:rPr>
      <w:rFonts w:ascii="Courier New" w:hAnsi="Courier New" w:cs="Courier New"/>
      <w:sz w:val="20"/>
      <w:szCs w:val="20"/>
    </w:rPr>
  </w:style>
  <w:style w:type="character" w:styleId="HTMLCode">
    <w:name w:val="HTML Code"/>
    <w:semiHidden/>
    <w:rPr>
      <w:rFonts w:ascii="Courier New" w:hAnsi="Courier New" w:cs="Courier New"/>
      <w:sz w:val="20"/>
      <w:szCs w:val="20"/>
    </w:rPr>
  </w:style>
  <w:style w:type="character" w:styleId="FootnoteReference">
    <w:name w:val="footnote reference"/>
    <w:semiHidden/>
    <w:rPr>
      <w:rFonts w:ascii="Times New Roman" w:hAnsi="Times New Roman"/>
      <w:sz w:val="22"/>
      <w:szCs w:val="22"/>
      <w:vertAlign w:val="superscript"/>
    </w:rPr>
  </w:style>
  <w:style w:type="character" w:styleId="HTMLCite">
    <w:name w:val="HTML Cite"/>
    <w:semiHidden/>
    <w:rPr>
      <w:i/>
      <w:iCs/>
    </w:rPr>
  </w:style>
  <w:style w:type="character" w:styleId="Hyperlink">
    <w:name w:val="Hyperlink"/>
    <w:semiHidden/>
    <w:rPr>
      <w:color w:val="0000FF"/>
      <w:u w:val="single"/>
    </w:rPr>
  </w:style>
  <w:style w:type="character" w:customStyle="1" w:styleId="BodyCharChar">
    <w:name w:val="Body Char Char"/>
    <w:link w:val="BodyChar"/>
    <w:rsid w:val="0051271B"/>
    <w:rPr>
      <w:rFonts w:ascii="Minion Pro" w:hAnsi="Minion Pro"/>
      <w:color w:val="000000"/>
      <w:sz w:val="22"/>
      <w:szCs w:val="22"/>
      <w:lang w:val="en-GB"/>
    </w:rPr>
  </w:style>
  <w:style w:type="paragraph" w:customStyle="1" w:styleId="BodyChar">
    <w:name w:val="Body Char"/>
    <w:link w:val="BodyCharChar"/>
    <w:qFormat/>
    <w:rsid w:val="0051271B"/>
    <w:pPr>
      <w:tabs>
        <w:tab w:val="left" w:pos="567"/>
      </w:tabs>
      <w:ind w:firstLine="284"/>
      <w:jc w:val="both"/>
    </w:pPr>
    <w:rPr>
      <w:rFonts w:ascii="Minion Pro" w:hAnsi="Minion Pro"/>
      <w:color w:val="000000"/>
    </w:rPr>
  </w:style>
  <w:style w:type="character" w:customStyle="1" w:styleId="JGEHeaderChar">
    <w:name w:val="JGEHeader Char"/>
    <w:link w:val="JGEHeader"/>
    <w:locked/>
    <w:rPr>
      <w:rFonts w:ascii="Sabon" w:hAnsi="Sabon"/>
      <w:sz w:val="22"/>
      <w:lang w:eastAsia="en-US"/>
    </w:rPr>
  </w:style>
  <w:style w:type="paragraph" w:customStyle="1" w:styleId="JGEHeader">
    <w:name w:val="JGEHeader"/>
    <w:basedOn w:val="Header"/>
    <w:link w:val="JGEHeaderChar"/>
    <w:pPr>
      <w:pBdr>
        <w:bottom w:val="single" w:sz="4" w:space="1" w:color="auto"/>
      </w:pBdr>
      <w:tabs>
        <w:tab w:val="clear" w:pos="4320"/>
        <w:tab w:val="clear" w:pos="8640"/>
        <w:tab w:val="center" w:pos="4513"/>
        <w:tab w:val="right" w:pos="9026"/>
      </w:tabs>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rFonts w:ascii="Sabon" w:hAnsi="Sabon"/>
      <w:sz w:val="22"/>
      <w:lang w:eastAsia="en-US"/>
    </w:rPr>
  </w:style>
  <w:style w:type="character" w:customStyle="1" w:styleId="times">
    <w:name w:val="times"/>
    <w:basedOn w:val="DefaultParagraphFont"/>
    <w:semiHidden/>
  </w:style>
  <w:style w:type="paragraph" w:customStyle="1" w:styleId="TableContent">
    <w:name w:val="TableContent"/>
    <w:basedOn w:val="BodyChar"/>
    <w:qFormat/>
    <w:rsid w:val="00555172"/>
    <w:pPr>
      <w:ind w:firstLine="0"/>
      <w:jc w:val="center"/>
    </w:pPr>
    <w:rPr>
      <w:sz w:val="20"/>
      <w:szCs w:val="20"/>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paragraph" w:customStyle="1" w:styleId="StyleBodyCharNotBoldItalic">
    <w:name w:val="Style Body Char + Not Bold Italic"/>
    <w:link w:val="StyleBodyCharNotBoldItalicChar"/>
    <w:semiHidden/>
    <w:rPr>
      <w:i/>
      <w:iCs/>
      <w:color w:val="000000"/>
    </w:rPr>
  </w:style>
  <w:style w:type="character" w:customStyle="1" w:styleId="MTEquationSection">
    <w:name w:val="MTEquationSection"/>
    <w:semiHidden/>
    <w:rPr>
      <w:vanish/>
      <w:color w:val="FF0000"/>
      <w:lang w:val="en-US"/>
    </w:rPr>
  </w:style>
  <w:style w:type="paragraph" w:customStyle="1" w:styleId="Kesimpulan">
    <w:name w:val="Kesimpulan"/>
    <w:basedOn w:val="BodyChar"/>
    <w:qFormat/>
    <w:rsid w:val="00844311"/>
    <w:pPr>
      <w:tabs>
        <w:tab w:val="clear" w:pos="567"/>
        <w:tab w:val="num" w:pos="720"/>
      </w:tabs>
      <w:ind w:left="284" w:hanging="284"/>
    </w:pPr>
  </w:style>
  <w:style w:type="character" w:customStyle="1" w:styleId="FooterChar">
    <w:name w:val="Footer Char"/>
    <w:link w:val="Footer"/>
    <w:uiPriority w:val="99"/>
    <w:semiHidden/>
    <w:rPr>
      <w:rFonts w:ascii="Sabon" w:hAnsi="Sabon"/>
      <w:sz w:val="22"/>
      <w:lang w:eastAsia="en-US"/>
    </w:rPr>
  </w:style>
  <w:style w:type="paragraph" w:styleId="Footer">
    <w:name w:val="footer"/>
    <w:basedOn w:val="Normal"/>
    <w:link w:val="FooterChar"/>
    <w:uiPriority w:val="99"/>
    <w:semiHidden/>
    <w:pPr>
      <w:tabs>
        <w:tab w:val="center" w:pos="4320"/>
        <w:tab w:val="right" w:pos="8640"/>
      </w:tabs>
    </w:pPr>
  </w:style>
  <w:style w:type="paragraph" w:styleId="Signature">
    <w:name w:val="Signature"/>
    <w:basedOn w:val="Normal"/>
    <w:semiHidden/>
    <w:pPr>
      <w:ind w:left="4252"/>
    </w:pPr>
  </w:style>
  <w:style w:type="paragraph" w:styleId="ListContinue">
    <w:name w:val="List Continue"/>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List4">
    <w:name w:val="List 4"/>
    <w:basedOn w:val="Normal"/>
    <w:semiHidden/>
    <w:pPr>
      <w:ind w:left="1132" w:hanging="283"/>
    </w:pPr>
  </w:style>
  <w:style w:type="paragraph" w:styleId="BodyText3">
    <w:name w:val="Body Text 3"/>
    <w:basedOn w:val="Normal"/>
    <w:semiHidden/>
    <w:pPr>
      <w:spacing w:after="120"/>
    </w:pPr>
    <w:rPr>
      <w:sz w:val="16"/>
      <w:szCs w:val="16"/>
    </w:rPr>
  </w:style>
  <w:style w:type="paragraph" w:styleId="FootnoteText">
    <w:name w:val="footnote text"/>
    <w:basedOn w:val="Normal"/>
    <w:semiHidden/>
    <w:rPr>
      <w:rFonts w:ascii="Times" w:hAnsi="Times"/>
      <w:sz w:val="20"/>
    </w:rPr>
  </w:style>
  <w:style w:type="paragraph" w:styleId="Closing">
    <w:name w:val="Closing"/>
    <w:basedOn w:val="Normal"/>
    <w:semiHidden/>
    <w:pPr>
      <w:ind w:left="4252"/>
    </w:pPr>
  </w:style>
  <w:style w:type="paragraph" w:styleId="List3">
    <w:name w:val="List 3"/>
    <w:basedOn w:val="Normal"/>
    <w:semiHidden/>
    <w:pPr>
      <w:ind w:left="849" w:hanging="283"/>
    </w:pPr>
  </w:style>
  <w:style w:type="paragraph" w:styleId="Salutation">
    <w:name w:val="Salutation"/>
    <w:basedOn w:val="Normal"/>
    <w:next w:val="Normal"/>
    <w:semiHidden/>
  </w:style>
  <w:style w:type="paragraph" w:styleId="HTMLAddress">
    <w:name w:val="HTML Address"/>
    <w:basedOn w:val="Normal"/>
    <w:semiHidden/>
    <w:rPr>
      <w:i/>
      <w:iCs/>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ListNumber4">
    <w:name w:val="List Number 4"/>
    <w:basedOn w:val="Normal"/>
    <w:semiHidden/>
    <w:pPr>
      <w:numPr>
        <w:numId w:val="2"/>
      </w:numPr>
      <w:tabs>
        <w:tab w:val="left" w:pos="1209"/>
      </w:tabs>
    </w:pPr>
  </w:style>
  <w:style w:type="paragraph" w:styleId="ListContinue5">
    <w:name w:val="List Continue 5"/>
    <w:basedOn w:val="Normal"/>
    <w:semiHidden/>
    <w:pPr>
      <w:spacing w:after="120"/>
      <w:ind w:left="1415"/>
    </w:pPr>
  </w:style>
  <w:style w:type="paragraph" w:styleId="ListBullet5">
    <w:name w:val="List Bullet 5"/>
    <w:basedOn w:val="Normal"/>
    <w:semiHidden/>
    <w:pPr>
      <w:tabs>
        <w:tab w:val="num" w:pos="720"/>
        <w:tab w:val="left" w:pos="1492"/>
      </w:tabs>
      <w:ind w:left="720" w:hanging="720"/>
    </w:pPr>
  </w:style>
  <w:style w:type="paragraph" w:styleId="E-mailSignature">
    <w:name w:val="E-mail Signature"/>
    <w:basedOn w:val="Normal"/>
    <w:semiHidden/>
  </w:style>
  <w:style w:type="paragraph" w:styleId="NoteHeading">
    <w:name w:val="Note Heading"/>
    <w:basedOn w:val="Normal"/>
    <w:next w:val="Normal"/>
    <w:semiHidden/>
  </w:style>
  <w:style w:type="paragraph" w:styleId="BodyTextIndent">
    <w:name w:val="Body Text Indent"/>
    <w:basedOn w:val="Normal"/>
    <w:semiHidden/>
    <w:pPr>
      <w:spacing w:after="120"/>
      <w:ind w:left="283"/>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ckText">
    <w:name w:val="Block Text"/>
    <w:basedOn w:val="Normal"/>
    <w:semiHidden/>
    <w:pPr>
      <w:spacing w:after="120"/>
      <w:ind w:left="1440" w:right="1440"/>
    </w:pPr>
  </w:style>
  <w:style w:type="paragraph" w:styleId="ListNumber">
    <w:name w:val="List Number"/>
    <w:basedOn w:val="Normal"/>
    <w:semiHidden/>
    <w:pPr>
      <w:tabs>
        <w:tab w:val="left" w:pos="360"/>
        <w:tab w:val="num" w:pos="720"/>
      </w:tabs>
      <w:ind w:left="720" w:hanging="720"/>
    </w:pPr>
  </w:style>
  <w:style w:type="paragraph" w:styleId="Date">
    <w:name w:val="Date"/>
    <w:basedOn w:val="Normal"/>
    <w:next w:val="Normal"/>
    <w:semiHidden/>
  </w:style>
  <w:style w:type="paragraph" w:styleId="ListBullet3">
    <w:name w:val="List Bullet 3"/>
    <w:basedOn w:val="Normal"/>
    <w:semiHidden/>
    <w:pPr>
      <w:tabs>
        <w:tab w:val="num" w:pos="720"/>
        <w:tab w:val="left" w:pos="926"/>
      </w:tabs>
      <w:ind w:left="720" w:hanging="720"/>
    </w:pPr>
  </w:style>
  <w:style w:type="paragraph" w:styleId="List2">
    <w:name w:val="List 2"/>
    <w:basedOn w:val="Normal"/>
    <w:semiHidden/>
    <w:pPr>
      <w:ind w:left="566" w:hanging="283"/>
    </w:pPr>
  </w:style>
  <w:style w:type="paragraph" w:styleId="EnvelopeAddress">
    <w:name w:val="envelope address"/>
    <w:basedOn w:val="Normal"/>
    <w:semiHidden/>
    <w:pPr>
      <w:framePr w:w="7920" w:h="1980" w:hRule="exact" w:hSpace="180" w:wrap="around" w:hAnchor="page" w:xAlign="center" w:yAlign="bottom"/>
      <w:ind w:left="2880"/>
    </w:pPr>
    <w:rPr>
      <w:rFonts w:ascii="Arial" w:hAnsi="Arial" w:cs="Arial"/>
      <w:sz w:val="24"/>
      <w:szCs w:val="24"/>
    </w:rPr>
  </w:style>
  <w:style w:type="paragraph" w:styleId="EndnoteText">
    <w:name w:val="endnote text"/>
    <w:basedOn w:val="Normal"/>
    <w:semiHidden/>
    <w:rPr>
      <w:sz w:val="20"/>
    </w:rPr>
  </w:style>
  <w:style w:type="paragraph" w:styleId="BodyTextFirstIndent">
    <w:name w:val="Body Text First Indent"/>
    <w:basedOn w:val="BodyText"/>
    <w:semiHidden/>
    <w:pPr>
      <w:ind w:firstLine="210"/>
    </w:pPr>
  </w:style>
  <w:style w:type="paragraph" w:styleId="BodyText">
    <w:name w:val="Body Text"/>
    <w:basedOn w:val="Normal"/>
    <w:semiHidden/>
    <w:pPr>
      <w:spacing w:after="120"/>
    </w:pPr>
  </w:style>
  <w:style w:type="paragraph" w:styleId="List5">
    <w:name w:val="List 5"/>
    <w:basedOn w:val="Normal"/>
    <w:semiHidden/>
    <w:pPr>
      <w:ind w:left="1415" w:hanging="283"/>
    </w:pPr>
  </w:style>
  <w:style w:type="paragraph" w:styleId="ListBullet">
    <w:name w:val="List Bullet"/>
    <w:basedOn w:val="Normal"/>
    <w:semiHidden/>
    <w:pPr>
      <w:tabs>
        <w:tab w:val="left" w:pos="360"/>
        <w:tab w:val="num" w:pos="720"/>
      </w:tabs>
      <w:ind w:left="720" w:hanging="720"/>
    </w:pPr>
  </w:style>
  <w:style w:type="paragraph" w:styleId="NormalIndent">
    <w:name w:val="Normal Indent"/>
    <w:basedOn w:val="Normal"/>
    <w:semiHidden/>
    <w:pPr>
      <w:ind w:left="720"/>
    </w:pPr>
  </w:style>
  <w:style w:type="paragraph" w:styleId="BodyTextFirstIndent2">
    <w:name w:val="Body Text First Indent 2"/>
    <w:basedOn w:val="BodyTextIndent"/>
    <w:semiHidden/>
    <w:pPr>
      <w:ind w:firstLine="210"/>
    </w:pPr>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styleId="ListBullet4">
    <w:name w:val="List Bullet 4"/>
    <w:basedOn w:val="Normal"/>
    <w:semiHidden/>
    <w:pPr>
      <w:tabs>
        <w:tab w:val="num" w:pos="720"/>
        <w:tab w:val="left" w:pos="1209"/>
      </w:tabs>
      <w:ind w:left="720" w:hanging="720"/>
    </w:pPr>
  </w:style>
  <w:style w:type="paragraph" w:styleId="BalloonText">
    <w:name w:val="Balloon Text"/>
    <w:basedOn w:val="Normal"/>
    <w:semiHidden/>
    <w:rPr>
      <w:rFonts w:ascii="Tahoma" w:hAnsi="Tahoma" w:cs="Tahoma"/>
      <w:sz w:val="16"/>
      <w:szCs w:val="16"/>
    </w:rPr>
  </w:style>
  <w:style w:type="paragraph" w:styleId="ListNumber3">
    <w:name w:val="List Number 3"/>
    <w:basedOn w:val="Normal"/>
    <w:semiHidden/>
    <w:pPr>
      <w:tabs>
        <w:tab w:val="num" w:pos="720"/>
        <w:tab w:val="left" w:pos="926"/>
      </w:tabs>
      <w:ind w:left="720" w:hanging="720"/>
    </w:pPr>
  </w:style>
  <w:style w:type="paragraph" w:styleId="ListContinue4">
    <w:name w:val="List Continue 4"/>
    <w:basedOn w:val="Normal"/>
    <w:semiHidden/>
    <w:pPr>
      <w:spacing w:after="120"/>
      <w:ind w:left="1132"/>
    </w:pPr>
  </w:style>
  <w:style w:type="paragraph" w:styleId="PlainText">
    <w:name w:val="Plain Text"/>
    <w:basedOn w:val="Normal"/>
    <w:semiHidden/>
    <w:rPr>
      <w:rFonts w:ascii="Courier New" w:hAnsi="Courier New" w:cs="Courier New"/>
      <w:sz w:val="20"/>
    </w:rPr>
  </w:style>
  <w:style w:type="paragraph" w:styleId="ListBullet2">
    <w:name w:val="List Bullet 2"/>
    <w:basedOn w:val="Normal"/>
    <w:semiHidden/>
    <w:pPr>
      <w:tabs>
        <w:tab w:val="left" w:pos="643"/>
        <w:tab w:val="num" w:pos="720"/>
      </w:tabs>
      <w:ind w:left="720" w:hanging="720"/>
    </w:pPr>
  </w:style>
  <w:style w:type="paragraph" w:styleId="BodyText2">
    <w:name w:val="Body Text 2"/>
    <w:basedOn w:val="Normal"/>
    <w:semiHidden/>
    <w:pPr>
      <w:spacing w:after="120" w:line="480" w:lineRule="auto"/>
    </w:pPr>
  </w:style>
  <w:style w:type="paragraph" w:styleId="BodyTextIndent3">
    <w:name w:val="Body Text Indent 3"/>
    <w:basedOn w:val="Normal"/>
    <w:semiHidden/>
    <w:pPr>
      <w:spacing w:after="120"/>
      <w:ind w:left="283"/>
    </w:pPr>
    <w:rPr>
      <w:sz w:val="16"/>
      <w:szCs w:val="16"/>
    </w:rPr>
  </w:style>
  <w:style w:type="paragraph" w:styleId="ListNumber5">
    <w:name w:val="List Number 5"/>
    <w:basedOn w:val="Normal"/>
    <w:semiHidden/>
    <w:pPr>
      <w:tabs>
        <w:tab w:val="num" w:pos="720"/>
        <w:tab w:val="left" w:pos="1492"/>
      </w:tabs>
      <w:ind w:left="720" w:hanging="720"/>
    </w:pPr>
  </w:style>
  <w:style w:type="paragraph" w:styleId="ListNumber2">
    <w:name w:val="List Number 2"/>
    <w:basedOn w:val="Normal"/>
    <w:semiHidden/>
    <w:pPr>
      <w:tabs>
        <w:tab w:val="left" w:pos="643"/>
        <w:tab w:val="num" w:pos="720"/>
      </w:tabs>
      <w:ind w:left="720" w:hanging="720"/>
    </w:pPr>
  </w:style>
  <w:style w:type="paragraph" w:styleId="HTMLPreformatted">
    <w:name w:val="HTML Preformatted"/>
    <w:basedOn w:val="Normal"/>
    <w:link w:val="HTMLPreformattedChar"/>
    <w:uiPriority w:val="99"/>
    <w:semiHidden/>
    <w:rPr>
      <w:rFonts w:ascii="Courier New" w:hAnsi="Courier New" w:cs="Courier New"/>
      <w:sz w:val="20"/>
    </w:rPr>
  </w:style>
  <w:style w:type="character" w:customStyle="1" w:styleId="HTMLPreformattedChar">
    <w:name w:val="HTML Preformatted Char"/>
    <w:link w:val="HTMLPreformatted"/>
    <w:uiPriority w:val="99"/>
    <w:semiHidden/>
    <w:rsid w:val="00635FF6"/>
    <w:rPr>
      <w:rFonts w:ascii="Courier New" w:hAnsi="Courier New" w:cs="Courier New"/>
      <w:lang w:val="en-GB" w:eastAsia="en-US"/>
    </w:rPr>
  </w:style>
  <w:style w:type="paragraph" w:styleId="ListContinue3">
    <w:name w:val="List Continue 3"/>
    <w:basedOn w:val="Normal"/>
    <w:semiHidden/>
    <w:pPr>
      <w:spacing w:after="120"/>
      <w:ind w:left="849"/>
    </w:pPr>
  </w:style>
  <w:style w:type="paragraph" w:styleId="EnvelopeReturn">
    <w:name w:val="envelope return"/>
    <w:basedOn w:val="Normal"/>
    <w:semiHidden/>
    <w:rPr>
      <w:rFonts w:ascii="Arial" w:hAnsi="Arial" w:cs="Arial"/>
      <w:sz w:val="20"/>
    </w:rPr>
  </w:style>
  <w:style w:type="paragraph" w:styleId="ListContinue2">
    <w:name w:val="List Continue 2"/>
    <w:basedOn w:val="Normal"/>
    <w:semiHidden/>
    <w:pPr>
      <w:spacing w:after="120"/>
      <w:ind w:left="566"/>
    </w:pPr>
  </w:style>
  <w:style w:type="paragraph" w:styleId="List">
    <w:name w:val="List"/>
    <w:basedOn w:val="Normal"/>
    <w:semiHidden/>
    <w:pPr>
      <w:ind w:left="283" w:hanging="283"/>
    </w:pPr>
  </w:style>
  <w:style w:type="paragraph" w:customStyle="1" w:styleId="TableCaptionCentred">
    <w:name w:val="Table.Caption.Centred"/>
    <w:basedOn w:val="TableCaption"/>
    <w:qFormat/>
    <w:rsid w:val="00556C7D"/>
    <w:pPr>
      <w:jc w:val="center"/>
    </w:pPr>
  </w:style>
  <w:style w:type="paragraph" w:customStyle="1" w:styleId="TableCaption">
    <w:name w:val="Table.Caption"/>
    <w:qFormat/>
    <w:rsid w:val="005F5FF3"/>
    <w:pPr>
      <w:spacing w:after="120"/>
      <w:jc w:val="both"/>
    </w:pPr>
    <w:rPr>
      <w:rFonts w:ascii="Minion Pro" w:hAnsi="Minion Pro"/>
      <w:color w:val="000000"/>
    </w:rPr>
  </w:style>
  <w:style w:type="paragraph" w:customStyle="1" w:styleId="Abstractmisc">
    <w:name w:val="Abstract misc"/>
    <w:basedOn w:val="Abstract"/>
    <w:qFormat/>
    <w:pPr>
      <w:jc w:val="left"/>
    </w:pPr>
    <w:rPr>
      <w:lang w:val="en-US"/>
    </w:rPr>
  </w:style>
  <w:style w:type="paragraph" w:customStyle="1" w:styleId="Abstract">
    <w:name w:val="Abstract"/>
    <w:qFormat/>
    <w:rsid w:val="0051271B"/>
    <w:pPr>
      <w:spacing w:before="120" w:after="240"/>
      <w:jc w:val="both"/>
    </w:pPr>
    <w:rPr>
      <w:rFonts w:ascii="Minion Pro" w:hAnsi="Minion Pro"/>
      <w:color w:val="000000"/>
    </w:rPr>
  </w:style>
  <w:style w:type="paragraph" w:customStyle="1" w:styleId="FigureCaption-Wide">
    <w:name w:val="FigureCaption - Wide"/>
    <w:basedOn w:val="FigureCaption"/>
    <w:qFormat/>
    <w:rsid w:val="00556C7D"/>
    <w:pPr>
      <w:spacing w:before="120"/>
      <w:jc w:val="both"/>
    </w:pPr>
  </w:style>
  <w:style w:type="paragraph" w:customStyle="1" w:styleId="FigureCaption">
    <w:name w:val="FigureCaption"/>
    <w:qFormat/>
    <w:rsid w:val="00556C7D"/>
    <w:pPr>
      <w:spacing w:before="170"/>
      <w:ind w:left="28"/>
      <w:jc w:val="center"/>
    </w:pPr>
    <w:rPr>
      <w:rFonts w:ascii="Minion Pro" w:hAnsi="Minion Pro"/>
      <w:color w:val="000000"/>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customStyle="1" w:styleId="MTDisplayEquation">
    <w:name w:val="MTDisplayEquation"/>
    <w:basedOn w:val="Normal"/>
    <w:semiHidden/>
    <w:pPr>
      <w:tabs>
        <w:tab w:val="center" w:pos="4560"/>
        <w:tab w:val="right" w:pos="9120"/>
      </w:tabs>
    </w:pPr>
    <w:rPr>
      <w:lang w:val="en-US"/>
    </w:rPr>
  </w:style>
  <w:style w:type="paragraph" w:customStyle="1" w:styleId="Equation">
    <w:name w:val="Equation"/>
    <w:basedOn w:val="BodyChar"/>
    <w:rsid w:val="0051271B"/>
    <w:pPr>
      <w:tabs>
        <w:tab w:val="clear" w:pos="567"/>
        <w:tab w:val="right" w:pos="4111"/>
      </w:tabs>
      <w:spacing w:before="120" w:after="120"/>
      <w:jc w:val="left"/>
    </w:pPr>
    <w:rPr>
      <w:lang w:val="en-US"/>
    </w:rPr>
  </w:style>
  <w:style w:type="paragraph" w:customStyle="1" w:styleId="JudulInggris">
    <w:name w:val="Judul Inggris"/>
    <w:basedOn w:val="Normal"/>
    <w:qFormat/>
    <w:rsid w:val="00033870"/>
    <w:pPr>
      <w:spacing w:before="480" w:after="480"/>
    </w:pPr>
    <w:rPr>
      <w:rFonts w:ascii="Minion Pro" w:hAnsi="Minion Pro"/>
      <w:b/>
      <w:bCs/>
      <w:i/>
      <w:iCs/>
      <w:sz w:val="34"/>
      <w:lang w:val="en"/>
    </w:rPr>
  </w:style>
  <w:style w:type="paragraph" w:customStyle="1" w:styleId="Authors">
    <w:name w:val="Authors"/>
    <w:next w:val="Affilitationandaddresses"/>
    <w:qFormat/>
    <w:pPr>
      <w:spacing w:after="113"/>
    </w:pPr>
    <w:rPr>
      <w:rFonts w:ascii="Times" w:hAnsi="Times"/>
      <w:b/>
    </w:rPr>
  </w:style>
  <w:style w:type="paragraph" w:customStyle="1" w:styleId="Affilitationandaddresses">
    <w:name w:val="Affilitation and addresses"/>
    <w:qFormat/>
    <w:rsid w:val="0051271B"/>
    <w:pPr>
      <w:spacing w:after="454"/>
    </w:pPr>
    <w:rPr>
      <w:rFonts w:ascii="Minion Pro" w:hAnsi="Minion Pro"/>
    </w:rPr>
  </w:style>
  <w:style w:type="paragraph" w:customStyle="1" w:styleId="Reference">
    <w:name w:val="Reference"/>
    <w:qFormat/>
    <w:rsid w:val="0051271B"/>
    <w:pPr>
      <w:tabs>
        <w:tab w:val="left" w:pos="709"/>
      </w:tabs>
      <w:ind w:left="284" w:hanging="284"/>
      <w:jc w:val="both"/>
    </w:pPr>
    <w:rPr>
      <w:rFonts w:ascii="Minion Pro" w:hAnsi="Minion Pro"/>
      <w:color w:val="000000"/>
    </w:rPr>
  </w:style>
  <w:style w:type="paragraph" w:styleId="Revision">
    <w:name w:val="Revision"/>
    <w:uiPriority w:val="99"/>
    <w:semiHidden/>
    <w:rPr>
      <w:rFonts w:ascii="Sabon" w:hAnsi="Sabon"/>
    </w:rPr>
  </w:style>
  <w:style w:type="paragraph" w:customStyle="1" w:styleId="Keywords">
    <w:name w:val="Keywords"/>
    <w:basedOn w:val="Abstract"/>
    <w:qFormat/>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1">
    <w:name w:val="Table 3D effects 1"/>
    <w:basedOn w:val="TableNormal"/>
    <w:semiHidden/>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Columns2">
    <w:name w:val="Table Columns 2"/>
    <w:basedOn w:val="TableNormal"/>
    <w:semiHidden/>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leColumns4">
    <w:name w:val="Table Columns 4"/>
    <w:basedOn w:val="TableNormal"/>
    <w:semiHidden/>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eSimple2">
    <w:name w:val="Table Simple 2"/>
    <w:basedOn w:val="TableNormal"/>
    <w:semiHidden/>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JudulIndonesia">
    <w:name w:val="Judul Indonesia"/>
    <w:basedOn w:val="Title"/>
    <w:qFormat/>
    <w:rsid w:val="00033870"/>
    <w:pPr>
      <w:spacing w:before="480" w:after="480"/>
      <w:jc w:val="left"/>
    </w:pPr>
    <w:rPr>
      <w:rFonts w:ascii="Minion Pro" w:hAnsi="Minion Pro"/>
      <w:sz w:val="34"/>
      <w:szCs w:val="16"/>
    </w:rPr>
  </w:style>
  <w:style w:type="character" w:customStyle="1" w:styleId="TitleChar">
    <w:name w:val="Title Char"/>
    <w:link w:val="Title"/>
    <w:rsid w:val="00191EEA"/>
    <w:rPr>
      <w:rFonts w:ascii="Calibri Light" w:eastAsia="Times New Roman" w:hAnsi="Calibri Light" w:cs="Times New Roman"/>
      <w:b/>
      <w:bCs/>
      <w:kern w:val="28"/>
      <w:sz w:val="32"/>
      <w:szCs w:val="32"/>
      <w:lang w:val="en-GB"/>
    </w:rPr>
  </w:style>
  <w:style w:type="character" w:styleId="PlaceholderText">
    <w:name w:val="Placeholder Text"/>
    <w:basedOn w:val="DefaultParagraphFont"/>
    <w:uiPriority w:val="99"/>
    <w:unhideWhenUsed/>
    <w:rsid w:val="006D007E"/>
    <w:rPr>
      <w:color w:val="808080"/>
    </w:rPr>
  </w:style>
  <w:style w:type="character" w:customStyle="1" w:styleId="Maintext">
    <w:name w:val="Main text"/>
    <w:basedOn w:val="DefaultParagraphFont"/>
    <w:uiPriority w:val="1"/>
    <w:rsid w:val="002E7138"/>
    <w:rPr>
      <w:rFonts w:ascii="Times New Roman" w:hAnsi="Times New Roman"/>
      <w:spacing w:val="0"/>
      <w:w w:val="100"/>
      <w:position w:val="0"/>
      <w:sz w:val="24"/>
    </w:rPr>
  </w:style>
  <w:style w:type="character" w:customStyle="1" w:styleId="Style1">
    <w:name w:val="Style1"/>
    <w:basedOn w:val="DefaultParagraphFont"/>
    <w:uiPriority w:val="1"/>
    <w:rsid w:val="00E80303"/>
    <w:rPr>
      <w:spacing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PlainTable2">
    <w:name w:val="Plain Table 2"/>
    <w:basedOn w:val="TableNormal"/>
    <w:uiPriority w:val="42"/>
    <w:rsid w:val="001C2C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1C2CA7"/>
    <w:pPr>
      <w:jc w:val="center"/>
    </w:pPr>
    <w:rPr>
      <w:iCs/>
      <w:sz w:val="20"/>
      <w:szCs w:val="18"/>
    </w:rPr>
  </w:style>
  <w:style w:type="paragraph" w:styleId="ListParagraph">
    <w:name w:val="List Paragraph"/>
    <w:basedOn w:val="Normal"/>
    <w:uiPriority w:val="34"/>
    <w:qFormat/>
    <w:rsid w:val="00D10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16841">
      <w:bodyDiv w:val="1"/>
      <w:marLeft w:val="0"/>
      <w:marRight w:val="0"/>
      <w:marTop w:val="0"/>
      <w:marBottom w:val="0"/>
      <w:divBdr>
        <w:top w:val="none" w:sz="0" w:space="0" w:color="auto"/>
        <w:left w:val="none" w:sz="0" w:space="0" w:color="auto"/>
        <w:bottom w:val="none" w:sz="0" w:space="0" w:color="auto"/>
        <w:right w:val="none" w:sz="0" w:space="0" w:color="auto"/>
      </w:divBdr>
      <w:divsChild>
        <w:div w:id="1528566726">
          <w:marLeft w:val="0"/>
          <w:marRight w:val="0"/>
          <w:marTop w:val="0"/>
          <w:marBottom w:val="0"/>
          <w:divBdr>
            <w:top w:val="none" w:sz="0" w:space="0" w:color="auto"/>
            <w:left w:val="none" w:sz="0" w:space="0" w:color="auto"/>
            <w:bottom w:val="none" w:sz="0" w:space="0" w:color="auto"/>
            <w:right w:val="none" w:sz="0" w:space="0" w:color="auto"/>
          </w:divBdr>
        </w:div>
        <w:div w:id="336428515">
          <w:marLeft w:val="0"/>
          <w:marRight w:val="0"/>
          <w:marTop w:val="0"/>
          <w:marBottom w:val="0"/>
          <w:divBdr>
            <w:top w:val="none" w:sz="0" w:space="0" w:color="auto"/>
            <w:left w:val="none" w:sz="0" w:space="0" w:color="auto"/>
            <w:bottom w:val="none" w:sz="0" w:space="0" w:color="auto"/>
            <w:right w:val="none" w:sz="0" w:space="0" w:color="auto"/>
          </w:divBdr>
        </w:div>
      </w:divsChild>
    </w:div>
    <w:div w:id="256835861">
      <w:bodyDiv w:val="1"/>
      <w:marLeft w:val="0"/>
      <w:marRight w:val="0"/>
      <w:marTop w:val="0"/>
      <w:marBottom w:val="0"/>
      <w:divBdr>
        <w:top w:val="none" w:sz="0" w:space="0" w:color="auto"/>
        <w:left w:val="none" w:sz="0" w:space="0" w:color="auto"/>
        <w:bottom w:val="none" w:sz="0" w:space="0" w:color="auto"/>
        <w:right w:val="none" w:sz="0" w:space="0" w:color="auto"/>
      </w:divBdr>
      <w:divsChild>
        <w:div w:id="795483891">
          <w:marLeft w:val="0"/>
          <w:marRight w:val="0"/>
          <w:marTop w:val="0"/>
          <w:marBottom w:val="0"/>
          <w:divBdr>
            <w:top w:val="none" w:sz="0" w:space="0" w:color="auto"/>
            <w:left w:val="none" w:sz="0" w:space="0" w:color="auto"/>
            <w:bottom w:val="none" w:sz="0" w:space="0" w:color="auto"/>
            <w:right w:val="none" w:sz="0" w:space="0" w:color="auto"/>
          </w:divBdr>
        </w:div>
        <w:div w:id="1343044464">
          <w:marLeft w:val="0"/>
          <w:marRight w:val="0"/>
          <w:marTop w:val="0"/>
          <w:marBottom w:val="0"/>
          <w:divBdr>
            <w:top w:val="none" w:sz="0" w:space="0" w:color="auto"/>
            <w:left w:val="none" w:sz="0" w:space="0" w:color="auto"/>
            <w:bottom w:val="none" w:sz="0" w:space="0" w:color="auto"/>
            <w:right w:val="none" w:sz="0" w:space="0" w:color="auto"/>
          </w:divBdr>
        </w:div>
        <w:div w:id="1406420133">
          <w:marLeft w:val="0"/>
          <w:marRight w:val="0"/>
          <w:marTop w:val="0"/>
          <w:marBottom w:val="0"/>
          <w:divBdr>
            <w:top w:val="none" w:sz="0" w:space="0" w:color="auto"/>
            <w:left w:val="none" w:sz="0" w:space="0" w:color="auto"/>
            <w:bottom w:val="none" w:sz="0" w:space="0" w:color="auto"/>
            <w:right w:val="none" w:sz="0" w:space="0" w:color="auto"/>
          </w:divBdr>
        </w:div>
      </w:divsChild>
    </w:div>
    <w:div w:id="387383509">
      <w:bodyDiv w:val="1"/>
      <w:marLeft w:val="0"/>
      <w:marRight w:val="0"/>
      <w:marTop w:val="0"/>
      <w:marBottom w:val="0"/>
      <w:divBdr>
        <w:top w:val="none" w:sz="0" w:space="0" w:color="auto"/>
        <w:left w:val="none" w:sz="0" w:space="0" w:color="auto"/>
        <w:bottom w:val="none" w:sz="0" w:space="0" w:color="auto"/>
        <w:right w:val="none" w:sz="0" w:space="0" w:color="auto"/>
      </w:divBdr>
      <w:divsChild>
        <w:div w:id="647980912">
          <w:marLeft w:val="0"/>
          <w:marRight w:val="0"/>
          <w:marTop w:val="0"/>
          <w:marBottom w:val="0"/>
          <w:divBdr>
            <w:top w:val="none" w:sz="0" w:space="0" w:color="auto"/>
            <w:left w:val="none" w:sz="0" w:space="0" w:color="auto"/>
            <w:bottom w:val="none" w:sz="0" w:space="0" w:color="auto"/>
            <w:right w:val="none" w:sz="0" w:space="0" w:color="auto"/>
          </w:divBdr>
        </w:div>
        <w:div w:id="1756049081">
          <w:marLeft w:val="0"/>
          <w:marRight w:val="0"/>
          <w:marTop w:val="0"/>
          <w:marBottom w:val="0"/>
          <w:divBdr>
            <w:top w:val="none" w:sz="0" w:space="0" w:color="auto"/>
            <w:left w:val="none" w:sz="0" w:space="0" w:color="auto"/>
            <w:bottom w:val="none" w:sz="0" w:space="0" w:color="auto"/>
            <w:right w:val="none" w:sz="0" w:space="0" w:color="auto"/>
          </w:divBdr>
        </w:div>
        <w:div w:id="89469207">
          <w:marLeft w:val="0"/>
          <w:marRight w:val="0"/>
          <w:marTop w:val="0"/>
          <w:marBottom w:val="0"/>
          <w:divBdr>
            <w:top w:val="none" w:sz="0" w:space="0" w:color="auto"/>
            <w:left w:val="none" w:sz="0" w:space="0" w:color="auto"/>
            <w:bottom w:val="none" w:sz="0" w:space="0" w:color="auto"/>
            <w:right w:val="none" w:sz="0" w:space="0" w:color="auto"/>
          </w:divBdr>
        </w:div>
        <w:div w:id="1420717164">
          <w:marLeft w:val="0"/>
          <w:marRight w:val="0"/>
          <w:marTop w:val="0"/>
          <w:marBottom w:val="0"/>
          <w:divBdr>
            <w:top w:val="none" w:sz="0" w:space="0" w:color="auto"/>
            <w:left w:val="none" w:sz="0" w:space="0" w:color="auto"/>
            <w:bottom w:val="none" w:sz="0" w:space="0" w:color="auto"/>
            <w:right w:val="none" w:sz="0" w:space="0" w:color="auto"/>
          </w:divBdr>
        </w:div>
        <w:div w:id="221453647">
          <w:marLeft w:val="0"/>
          <w:marRight w:val="0"/>
          <w:marTop w:val="0"/>
          <w:marBottom w:val="0"/>
          <w:divBdr>
            <w:top w:val="none" w:sz="0" w:space="0" w:color="auto"/>
            <w:left w:val="none" w:sz="0" w:space="0" w:color="auto"/>
            <w:bottom w:val="none" w:sz="0" w:space="0" w:color="auto"/>
            <w:right w:val="none" w:sz="0" w:space="0" w:color="auto"/>
          </w:divBdr>
        </w:div>
        <w:div w:id="1785344501">
          <w:marLeft w:val="0"/>
          <w:marRight w:val="0"/>
          <w:marTop w:val="0"/>
          <w:marBottom w:val="0"/>
          <w:divBdr>
            <w:top w:val="none" w:sz="0" w:space="0" w:color="auto"/>
            <w:left w:val="none" w:sz="0" w:space="0" w:color="auto"/>
            <w:bottom w:val="none" w:sz="0" w:space="0" w:color="auto"/>
            <w:right w:val="none" w:sz="0" w:space="0" w:color="auto"/>
          </w:divBdr>
        </w:div>
        <w:div w:id="252518177">
          <w:marLeft w:val="0"/>
          <w:marRight w:val="0"/>
          <w:marTop w:val="0"/>
          <w:marBottom w:val="0"/>
          <w:divBdr>
            <w:top w:val="none" w:sz="0" w:space="0" w:color="auto"/>
            <w:left w:val="none" w:sz="0" w:space="0" w:color="auto"/>
            <w:bottom w:val="none" w:sz="0" w:space="0" w:color="auto"/>
            <w:right w:val="none" w:sz="0" w:space="0" w:color="auto"/>
          </w:divBdr>
        </w:div>
        <w:div w:id="1037119927">
          <w:marLeft w:val="0"/>
          <w:marRight w:val="0"/>
          <w:marTop w:val="0"/>
          <w:marBottom w:val="0"/>
          <w:divBdr>
            <w:top w:val="none" w:sz="0" w:space="0" w:color="auto"/>
            <w:left w:val="none" w:sz="0" w:space="0" w:color="auto"/>
            <w:bottom w:val="none" w:sz="0" w:space="0" w:color="auto"/>
            <w:right w:val="none" w:sz="0" w:space="0" w:color="auto"/>
          </w:divBdr>
        </w:div>
        <w:div w:id="1262420995">
          <w:marLeft w:val="0"/>
          <w:marRight w:val="0"/>
          <w:marTop w:val="0"/>
          <w:marBottom w:val="0"/>
          <w:divBdr>
            <w:top w:val="none" w:sz="0" w:space="0" w:color="auto"/>
            <w:left w:val="none" w:sz="0" w:space="0" w:color="auto"/>
            <w:bottom w:val="none" w:sz="0" w:space="0" w:color="auto"/>
            <w:right w:val="none" w:sz="0" w:space="0" w:color="auto"/>
          </w:divBdr>
        </w:div>
        <w:div w:id="1611235239">
          <w:marLeft w:val="0"/>
          <w:marRight w:val="0"/>
          <w:marTop w:val="0"/>
          <w:marBottom w:val="0"/>
          <w:divBdr>
            <w:top w:val="none" w:sz="0" w:space="0" w:color="auto"/>
            <w:left w:val="none" w:sz="0" w:space="0" w:color="auto"/>
            <w:bottom w:val="none" w:sz="0" w:space="0" w:color="auto"/>
            <w:right w:val="none" w:sz="0" w:space="0" w:color="auto"/>
          </w:divBdr>
        </w:div>
        <w:div w:id="1444618955">
          <w:marLeft w:val="0"/>
          <w:marRight w:val="0"/>
          <w:marTop w:val="0"/>
          <w:marBottom w:val="0"/>
          <w:divBdr>
            <w:top w:val="none" w:sz="0" w:space="0" w:color="auto"/>
            <w:left w:val="none" w:sz="0" w:space="0" w:color="auto"/>
            <w:bottom w:val="none" w:sz="0" w:space="0" w:color="auto"/>
            <w:right w:val="none" w:sz="0" w:space="0" w:color="auto"/>
          </w:divBdr>
        </w:div>
        <w:div w:id="1171067256">
          <w:marLeft w:val="0"/>
          <w:marRight w:val="0"/>
          <w:marTop w:val="0"/>
          <w:marBottom w:val="0"/>
          <w:divBdr>
            <w:top w:val="none" w:sz="0" w:space="0" w:color="auto"/>
            <w:left w:val="none" w:sz="0" w:space="0" w:color="auto"/>
            <w:bottom w:val="none" w:sz="0" w:space="0" w:color="auto"/>
            <w:right w:val="none" w:sz="0" w:space="0" w:color="auto"/>
          </w:divBdr>
        </w:div>
        <w:div w:id="857738372">
          <w:marLeft w:val="0"/>
          <w:marRight w:val="0"/>
          <w:marTop w:val="0"/>
          <w:marBottom w:val="0"/>
          <w:divBdr>
            <w:top w:val="none" w:sz="0" w:space="0" w:color="auto"/>
            <w:left w:val="none" w:sz="0" w:space="0" w:color="auto"/>
            <w:bottom w:val="none" w:sz="0" w:space="0" w:color="auto"/>
            <w:right w:val="none" w:sz="0" w:space="0" w:color="auto"/>
          </w:divBdr>
        </w:div>
        <w:div w:id="950548891">
          <w:marLeft w:val="0"/>
          <w:marRight w:val="0"/>
          <w:marTop w:val="0"/>
          <w:marBottom w:val="0"/>
          <w:divBdr>
            <w:top w:val="none" w:sz="0" w:space="0" w:color="auto"/>
            <w:left w:val="none" w:sz="0" w:space="0" w:color="auto"/>
            <w:bottom w:val="none" w:sz="0" w:space="0" w:color="auto"/>
            <w:right w:val="none" w:sz="0" w:space="0" w:color="auto"/>
          </w:divBdr>
        </w:div>
      </w:divsChild>
    </w:div>
    <w:div w:id="718096436">
      <w:bodyDiv w:val="1"/>
      <w:marLeft w:val="0"/>
      <w:marRight w:val="0"/>
      <w:marTop w:val="0"/>
      <w:marBottom w:val="0"/>
      <w:divBdr>
        <w:top w:val="none" w:sz="0" w:space="0" w:color="auto"/>
        <w:left w:val="none" w:sz="0" w:space="0" w:color="auto"/>
        <w:bottom w:val="none" w:sz="0" w:space="0" w:color="auto"/>
        <w:right w:val="none" w:sz="0" w:space="0" w:color="auto"/>
      </w:divBdr>
      <w:divsChild>
        <w:div w:id="262998261">
          <w:marLeft w:val="0"/>
          <w:marRight w:val="0"/>
          <w:marTop w:val="0"/>
          <w:marBottom w:val="0"/>
          <w:divBdr>
            <w:top w:val="none" w:sz="0" w:space="0" w:color="auto"/>
            <w:left w:val="none" w:sz="0" w:space="0" w:color="auto"/>
            <w:bottom w:val="none" w:sz="0" w:space="0" w:color="auto"/>
            <w:right w:val="none" w:sz="0" w:space="0" w:color="auto"/>
          </w:divBdr>
        </w:div>
        <w:div w:id="774862240">
          <w:marLeft w:val="0"/>
          <w:marRight w:val="0"/>
          <w:marTop w:val="0"/>
          <w:marBottom w:val="0"/>
          <w:divBdr>
            <w:top w:val="none" w:sz="0" w:space="0" w:color="auto"/>
            <w:left w:val="none" w:sz="0" w:space="0" w:color="auto"/>
            <w:bottom w:val="none" w:sz="0" w:space="0" w:color="auto"/>
            <w:right w:val="none" w:sz="0" w:space="0" w:color="auto"/>
          </w:divBdr>
        </w:div>
        <w:div w:id="542793072">
          <w:marLeft w:val="0"/>
          <w:marRight w:val="0"/>
          <w:marTop w:val="0"/>
          <w:marBottom w:val="0"/>
          <w:divBdr>
            <w:top w:val="none" w:sz="0" w:space="0" w:color="auto"/>
            <w:left w:val="none" w:sz="0" w:space="0" w:color="auto"/>
            <w:bottom w:val="none" w:sz="0" w:space="0" w:color="auto"/>
            <w:right w:val="none" w:sz="0" w:space="0" w:color="auto"/>
          </w:divBdr>
        </w:div>
      </w:divsChild>
    </w:div>
    <w:div w:id="782963042">
      <w:bodyDiv w:val="1"/>
      <w:marLeft w:val="0"/>
      <w:marRight w:val="0"/>
      <w:marTop w:val="0"/>
      <w:marBottom w:val="0"/>
      <w:divBdr>
        <w:top w:val="none" w:sz="0" w:space="0" w:color="auto"/>
        <w:left w:val="none" w:sz="0" w:space="0" w:color="auto"/>
        <w:bottom w:val="none" w:sz="0" w:space="0" w:color="auto"/>
        <w:right w:val="none" w:sz="0" w:space="0" w:color="auto"/>
      </w:divBdr>
      <w:divsChild>
        <w:div w:id="1306855530">
          <w:marLeft w:val="0"/>
          <w:marRight w:val="0"/>
          <w:marTop w:val="0"/>
          <w:marBottom w:val="0"/>
          <w:divBdr>
            <w:top w:val="none" w:sz="0" w:space="0" w:color="auto"/>
            <w:left w:val="none" w:sz="0" w:space="0" w:color="auto"/>
            <w:bottom w:val="none" w:sz="0" w:space="0" w:color="auto"/>
            <w:right w:val="none" w:sz="0" w:space="0" w:color="auto"/>
          </w:divBdr>
        </w:div>
        <w:div w:id="1157918546">
          <w:marLeft w:val="0"/>
          <w:marRight w:val="0"/>
          <w:marTop w:val="0"/>
          <w:marBottom w:val="0"/>
          <w:divBdr>
            <w:top w:val="none" w:sz="0" w:space="0" w:color="auto"/>
            <w:left w:val="none" w:sz="0" w:space="0" w:color="auto"/>
            <w:bottom w:val="none" w:sz="0" w:space="0" w:color="auto"/>
            <w:right w:val="none" w:sz="0" w:space="0" w:color="auto"/>
          </w:divBdr>
        </w:div>
        <w:div w:id="935862369">
          <w:marLeft w:val="0"/>
          <w:marRight w:val="0"/>
          <w:marTop w:val="0"/>
          <w:marBottom w:val="0"/>
          <w:divBdr>
            <w:top w:val="none" w:sz="0" w:space="0" w:color="auto"/>
            <w:left w:val="none" w:sz="0" w:space="0" w:color="auto"/>
            <w:bottom w:val="none" w:sz="0" w:space="0" w:color="auto"/>
            <w:right w:val="none" w:sz="0" w:space="0" w:color="auto"/>
          </w:divBdr>
        </w:div>
        <w:div w:id="796945335">
          <w:marLeft w:val="0"/>
          <w:marRight w:val="0"/>
          <w:marTop w:val="0"/>
          <w:marBottom w:val="0"/>
          <w:divBdr>
            <w:top w:val="none" w:sz="0" w:space="0" w:color="auto"/>
            <w:left w:val="none" w:sz="0" w:space="0" w:color="auto"/>
            <w:bottom w:val="none" w:sz="0" w:space="0" w:color="auto"/>
            <w:right w:val="none" w:sz="0" w:space="0" w:color="auto"/>
          </w:divBdr>
        </w:div>
        <w:div w:id="2075811130">
          <w:marLeft w:val="0"/>
          <w:marRight w:val="0"/>
          <w:marTop w:val="0"/>
          <w:marBottom w:val="0"/>
          <w:divBdr>
            <w:top w:val="none" w:sz="0" w:space="0" w:color="auto"/>
            <w:left w:val="none" w:sz="0" w:space="0" w:color="auto"/>
            <w:bottom w:val="none" w:sz="0" w:space="0" w:color="auto"/>
            <w:right w:val="none" w:sz="0" w:space="0" w:color="auto"/>
          </w:divBdr>
        </w:div>
      </w:divsChild>
    </w:div>
    <w:div w:id="980117318">
      <w:bodyDiv w:val="1"/>
      <w:marLeft w:val="0"/>
      <w:marRight w:val="0"/>
      <w:marTop w:val="0"/>
      <w:marBottom w:val="0"/>
      <w:divBdr>
        <w:top w:val="none" w:sz="0" w:space="0" w:color="auto"/>
        <w:left w:val="none" w:sz="0" w:space="0" w:color="auto"/>
        <w:bottom w:val="none" w:sz="0" w:space="0" w:color="auto"/>
        <w:right w:val="none" w:sz="0" w:space="0" w:color="auto"/>
      </w:divBdr>
    </w:div>
    <w:div w:id="2106071322">
      <w:bodyDiv w:val="1"/>
      <w:marLeft w:val="0"/>
      <w:marRight w:val="0"/>
      <w:marTop w:val="0"/>
      <w:marBottom w:val="0"/>
      <w:divBdr>
        <w:top w:val="none" w:sz="0" w:space="0" w:color="auto"/>
        <w:left w:val="none" w:sz="0" w:space="0" w:color="auto"/>
        <w:bottom w:val="none" w:sz="0" w:space="0" w:color="auto"/>
        <w:right w:val="none" w:sz="0" w:space="0" w:color="auto"/>
      </w:divBdr>
      <w:divsChild>
        <w:div w:id="1128628004">
          <w:marLeft w:val="0"/>
          <w:marRight w:val="0"/>
          <w:marTop w:val="0"/>
          <w:marBottom w:val="0"/>
          <w:divBdr>
            <w:top w:val="none" w:sz="0" w:space="0" w:color="auto"/>
            <w:left w:val="none" w:sz="0" w:space="0" w:color="auto"/>
            <w:bottom w:val="none" w:sz="0" w:space="0" w:color="auto"/>
            <w:right w:val="none" w:sz="0" w:space="0" w:color="auto"/>
          </w:divBdr>
        </w:div>
        <w:div w:id="724598296">
          <w:marLeft w:val="0"/>
          <w:marRight w:val="0"/>
          <w:marTop w:val="0"/>
          <w:marBottom w:val="0"/>
          <w:divBdr>
            <w:top w:val="none" w:sz="0" w:space="0" w:color="auto"/>
            <w:left w:val="none" w:sz="0" w:space="0" w:color="auto"/>
            <w:bottom w:val="none" w:sz="0" w:space="0" w:color="auto"/>
            <w:right w:val="none" w:sz="0" w:space="0" w:color="auto"/>
          </w:divBdr>
        </w:div>
        <w:div w:id="1673304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Props1.xml><?xml version="1.0" encoding="utf-8"?>
<ds:datastoreItem xmlns:ds="http://schemas.openxmlformats.org/officeDocument/2006/customXml" ds:itemID="{5B8189AB-804C-49BE-B909-949FA0F85E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2721</TotalTime>
  <Pages>6</Pages>
  <Words>7471</Words>
  <Characters>42587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2021-04-21T05:55:00Z</dcterms:created>
  <dcterms:modified xsi:type="dcterms:W3CDTF">2023-12-17T14:24:00Z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4f3b4fe6-2662-3aed-8b3f-ca7975b518e6</vt:lpwstr>
  </property>
</Properties>
</file>