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B4B03" w14:textId="0D82EDA6" w:rsidR="003A3CDC" w:rsidRDefault="007551DF" w:rsidP="406E8406">
      <w:pPr>
        <w:pBdr>
          <w:top w:val="nil"/>
          <w:left w:val="nil"/>
          <w:bottom w:val="nil"/>
          <w:right w:val="nil"/>
          <w:between w:val="nil"/>
        </w:pBdr>
        <w:spacing w:before="480" w:after="480"/>
        <w:jc w:val="both"/>
        <w:rPr>
          <w:rFonts w:ascii="Times New Roman" w:eastAsia="Times New Roman" w:hAnsi="Times New Roman" w:cs="Times New Roman"/>
          <w:b/>
          <w:bCs/>
          <w:color w:val="000000"/>
          <w:sz w:val="34"/>
          <w:szCs w:val="34"/>
        </w:rPr>
      </w:pPr>
      <w:r w:rsidRPr="007551DF">
        <w:rPr>
          <w:rFonts w:ascii="Times New Roman" w:eastAsia="Times New Roman" w:hAnsi="Times New Roman" w:cs="Times New Roman"/>
          <w:b/>
          <w:bCs/>
          <w:color w:val="000000" w:themeColor="text1"/>
          <w:sz w:val="34"/>
          <w:szCs w:val="34"/>
        </w:rPr>
        <w:t>RANCANG BANGUN QUADCOPTER MODULAR SEBAGAI WAHANA PEMBAWA BANNER</w:t>
      </w:r>
    </w:p>
    <w:p w14:paraId="57561AFA" w14:textId="77777777" w:rsidR="00B00A7E" w:rsidRPr="006E585D" w:rsidRDefault="00B00A7E" w:rsidP="00B00A7E">
      <w:pPr>
        <w:pBdr>
          <w:top w:val="nil"/>
          <w:left w:val="nil"/>
          <w:bottom w:val="nil"/>
          <w:right w:val="nil"/>
          <w:between w:val="nil"/>
        </w:pBdr>
        <w:spacing w:after="113"/>
        <w:rPr>
          <w:rFonts w:ascii="Times New Roman" w:eastAsia="Times New Roman" w:hAnsi="Times New Roman" w:cs="Times New Roman"/>
          <w:b/>
          <w:color w:val="000000"/>
          <w:vertAlign w:val="superscript"/>
          <w:lang w:val="fi-FI"/>
        </w:rPr>
      </w:pPr>
      <w:r w:rsidRPr="00F14ACD">
        <w:rPr>
          <w:rFonts w:ascii="Times New Roman" w:eastAsia="Times New Roman" w:hAnsi="Times New Roman" w:cs="Times New Roman"/>
          <w:b/>
          <w:bCs/>
          <w:color w:val="000000"/>
          <w:lang w:val="id-ID"/>
        </w:rPr>
        <w:t>Anan Nugroho</w:t>
      </w:r>
      <w:r w:rsidRPr="00F14ACD">
        <w:rPr>
          <w:rFonts w:ascii="Times New Roman" w:eastAsia="Times New Roman" w:hAnsi="Times New Roman" w:cs="Times New Roman"/>
          <w:b/>
          <w:bCs/>
          <w:color w:val="000000"/>
          <w:vertAlign w:val="superscript"/>
          <w:lang w:val="id-ID"/>
        </w:rPr>
        <w:t>1</w:t>
      </w:r>
      <w:r w:rsidRPr="00F14ACD">
        <w:rPr>
          <w:rFonts w:ascii="Times New Roman" w:eastAsia="Times New Roman" w:hAnsi="Times New Roman" w:cs="Times New Roman"/>
          <w:b/>
          <w:bCs/>
          <w:color w:val="000000"/>
          <w:lang w:val="id-ID"/>
        </w:rPr>
        <w:t>, Wahyudi</w:t>
      </w:r>
      <w:r w:rsidRPr="00F14ACD">
        <w:rPr>
          <w:rFonts w:ascii="Times New Roman" w:eastAsia="Times New Roman" w:hAnsi="Times New Roman" w:cs="Times New Roman"/>
          <w:b/>
          <w:bCs/>
          <w:color w:val="000000"/>
          <w:vertAlign w:val="superscript"/>
          <w:lang w:val="id-ID"/>
        </w:rPr>
        <w:t>2</w:t>
      </w:r>
      <w:r w:rsidRPr="00F14ACD">
        <w:rPr>
          <w:rFonts w:ascii="Times New Roman" w:eastAsia="Times New Roman" w:hAnsi="Times New Roman" w:cs="Times New Roman"/>
          <w:b/>
          <w:bCs/>
          <w:color w:val="000000"/>
          <w:lang w:val="id-ID"/>
        </w:rPr>
        <w:t>, Rusiyanto</w:t>
      </w:r>
      <w:r w:rsidRPr="00F14ACD">
        <w:rPr>
          <w:rFonts w:ascii="Times New Roman" w:eastAsia="Times New Roman" w:hAnsi="Times New Roman" w:cs="Times New Roman"/>
          <w:b/>
          <w:bCs/>
          <w:color w:val="000000"/>
          <w:vertAlign w:val="superscript"/>
          <w:lang w:val="id-ID"/>
        </w:rPr>
        <w:t xml:space="preserve"> 3</w:t>
      </w:r>
      <w:r w:rsidRPr="00F14ACD">
        <w:rPr>
          <w:rFonts w:ascii="Times New Roman" w:eastAsia="Times New Roman" w:hAnsi="Times New Roman" w:cs="Times New Roman"/>
          <w:b/>
          <w:bCs/>
          <w:color w:val="000000"/>
          <w:lang w:val="id-ID"/>
        </w:rPr>
        <w:t>, Rizqi Fitri Naryanto</w:t>
      </w:r>
      <w:r w:rsidRPr="00F14ACD">
        <w:rPr>
          <w:rFonts w:ascii="Times New Roman" w:eastAsia="Times New Roman" w:hAnsi="Times New Roman" w:cs="Times New Roman"/>
          <w:b/>
          <w:bCs/>
          <w:color w:val="000000"/>
          <w:vertAlign w:val="superscript"/>
          <w:lang w:val="id-ID"/>
        </w:rPr>
        <w:t>4</w:t>
      </w:r>
      <w:r w:rsidRPr="00F14ACD">
        <w:rPr>
          <w:rFonts w:ascii="Times New Roman" w:eastAsia="Times New Roman" w:hAnsi="Times New Roman" w:cs="Times New Roman"/>
          <w:b/>
          <w:bCs/>
          <w:color w:val="000000"/>
          <w:lang w:val="id-ID"/>
        </w:rPr>
        <w:t>, Muhammad Ghulamzaki</w:t>
      </w:r>
      <w:r w:rsidRPr="00F14ACD">
        <w:rPr>
          <w:rFonts w:ascii="Times New Roman" w:eastAsia="Times New Roman" w:hAnsi="Times New Roman" w:cs="Times New Roman"/>
          <w:b/>
          <w:bCs/>
          <w:color w:val="000000"/>
          <w:vertAlign w:val="superscript"/>
          <w:lang w:val="id-ID"/>
        </w:rPr>
        <w:t>5</w:t>
      </w:r>
      <w:r w:rsidRPr="00F14ACD">
        <w:rPr>
          <w:rFonts w:ascii="Times New Roman" w:eastAsia="Times New Roman" w:hAnsi="Times New Roman" w:cs="Times New Roman"/>
          <w:b/>
          <w:bCs/>
          <w:color w:val="000000"/>
          <w:lang w:val="id-ID"/>
        </w:rPr>
        <w:t xml:space="preserve">, Dimas Restu Hidayatulloh </w:t>
      </w:r>
      <w:r w:rsidRPr="00F14ACD">
        <w:rPr>
          <w:rFonts w:ascii="Times New Roman" w:eastAsia="Times New Roman" w:hAnsi="Times New Roman" w:cs="Times New Roman"/>
          <w:b/>
          <w:bCs/>
          <w:color w:val="000000"/>
          <w:vertAlign w:val="superscript"/>
          <w:lang w:val="id-ID"/>
        </w:rPr>
        <w:t>6</w:t>
      </w:r>
      <w:r w:rsidRPr="00F14ACD">
        <w:rPr>
          <w:rFonts w:ascii="Times New Roman" w:eastAsia="Times New Roman" w:hAnsi="Times New Roman" w:cs="Times New Roman"/>
          <w:b/>
          <w:bCs/>
          <w:color w:val="000000"/>
          <w:lang w:val="id-ID"/>
        </w:rPr>
        <w:t>, Raihan Fa'iq Mubarak</w:t>
      </w:r>
      <w:r w:rsidRPr="00F14ACD">
        <w:rPr>
          <w:rFonts w:ascii="Times New Roman" w:eastAsia="Times New Roman" w:hAnsi="Times New Roman" w:cs="Times New Roman"/>
          <w:b/>
          <w:bCs/>
          <w:color w:val="000000"/>
          <w:vertAlign w:val="superscript"/>
          <w:lang w:val="id-ID"/>
        </w:rPr>
        <w:t>7</w:t>
      </w:r>
    </w:p>
    <w:p w14:paraId="2DEC0981" w14:textId="0EB3A598" w:rsidR="003A3CDC" w:rsidRPr="006E585D" w:rsidRDefault="00B00A7E">
      <w:pPr>
        <w:pBdr>
          <w:top w:val="nil"/>
          <w:left w:val="nil"/>
          <w:bottom w:val="nil"/>
          <w:right w:val="nil"/>
          <w:between w:val="nil"/>
        </w:pBdr>
        <w:spacing w:after="454"/>
        <w:rPr>
          <w:rFonts w:ascii="Times New Roman" w:eastAsia="Times New Roman" w:hAnsi="Times New Roman" w:cs="Times New Roman"/>
          <w:color w:val="000000"/>
          <w:lang w:val="fi-FI"/>
        </w:rPr>
      </w:pPr>
      <w:r w:rsidRPr="006E585D">
        <w:rPr>
          <w:rFonts w:ascii="Times New Roman" w:eastAsia="Times New Roman" w:hAnsi="Times New Roman" w:cs="Times New Roman"/>
          <w:color w:val="000000"/>
          <w:vertAlign w:val="superscript"/>
          <w:lang w:val="fi-FI"/>
        </w:rPr>
        <w:t>1,</w:t>
      </w:r>
      <w:r>
        <w:rPr>
          <w:rFonts w:ascii="Times New Roman" w:eastAsia="Times New Roman" w:hAnsi="Times New Roman" w:cs="Times New Roman"/>
          <w:color w:val="000000"/>
          <w:vertAlign w:val="superscript"/>
          <w:lang w:val="fi-FI"/>
        </w:rPr>
        <w:t>5,6,7</w:t>
      </w:r>
      <w:bookmarkStart w:id="0" w:name="_Hlk185408885"/>
      <w:r w:rsidRPr="00F14ACD">
        <w:rPr>
          <w:rStyle w:val="normaltextrun"/>
          <w:rFonts w:ascii="Times New Roman" w:hAnsi="Times New Roman" w:cs="Times New Roman"/>
          <w:color w:val="000000"/>
          <w:shd w:val="clear" w:color="auto" w:fill="FFFFFF"/>
          <w:lang w:val="sv-SE"/>
        </w:rPr>
        <w:t xml:space="preserve">Teknik Elektro, </w:t>
      </w:r>
      <w:r w:rsidRPr="00F14ACD">
        <w:rPr>
          <w:rStyle w:val="spellingerror"/>
          <w:rFonts w:ascii="Times New Roman" w:hAnsi="Times New Roman" w:cs="Times New Roman"/>
          <w:color w:val="000000"/>
          <w:shd w:val="clear" w:color="auto" w:fill="FFFFFF"/>
          <w:lang w:val="sv-SE"/>
        </w:rPr>
        <w:t>Fakultas</w:t>
      </w:r>
      <w:r w:rsidRPr="00F14ACD">
        <w:rPr>
          <w:rStyle w:val="normaltextrun"/>
          <w:rFonts w:ascii="Times New Roman" w:hAnsi="Times New Roman" w:cs="Times New Roman"/>
          <w:color w:val="000000"/>
          <w:shd w:val="clear" w:color="auto" w:fill="FFFFFF"/>
          <w:lang w:val="sv-SE"/>
        </w:rPr>
        <w:t xml:space="preserve"> Teknik</w:t>
      </w:r>
      <w:r w:rsidRPr="00F14ACD">
        <w:rPr>
          <w:rStyle w:val="eop"/>
          <w:rFonts w:ascii="Times New Roman" w:hAnsi="Times New Roman" w:cs="Times New Roman"/>
          <w:color w:val="000000"/>
          <w:shd w:val="clear" w:color="auto" w:fill="FFFFFF"/>
        </w:rPr>
        <w:t>; Sekaran, Kec. Gunung Pati, Kota Semarang, Jawa Tengah 50229</w:t>
      </w:r>
      <w:r w:rsidR="00535B30">
        <w:rPr>
          <w:rStyle w:val="eop"/>
          <w:rFonts w:ascii="Times New Roman" w:hAnsi="Times New Roman" w:cs="Times New Roman"/>
          <w:color w:val="000000"/>
          <w:shd w:val="clear" w:color="auto" w:fill="FFFFFF"/>
        </w:rPr>
        <w:t>;</w:t>
      </w:r>
      <w:r w:rsidRPr="00F14ACD">
        <w:rPr>
          <w:rStyle w:val="eop"/>
          <w:rFonts w:ascii="Times New Roman" w:hAnsi="Times New Roman" w:cs="Times New Roman"/>
          <w:color w:val="000000"/>
          <w:shd w:val="clear" w:color="auto" w:fill="FFFFFF"/>
        </w:rPr>
        <w:t xml:space="preserve"> No telp: (024) 8508081</w:t>
      </w:r>
      <w:r w:rsidRPr="006E585D">
        <w:rPr>
          <w:rFonts w:ascii="Times New Roman" w:eastAsia="Times New Roman" w:hAnsi="Times New Roman" w:cs="Times New Roman"/>
          <w:color w:val="000000"/>
          <w:lang w:val="fi-FI"/>
        </w:rPr>
        <w:br/>
      </w:r>
      <w:bookmarkEnd w:id="0"/>
      <w:r w:rsidRPr="006E585D">
        <w:rPr>
          <w:rFonts w:ascii="Times New Roman" w:eastAsia="Times New Roman" w:hAnsi="Times New Roman" w:cs="Times New Roman"/>
          <w:color w:val="000000"/>
          <w:vertAlign w:val="superscript"/>
          <w:lang w:val="fi-FI"/>
        </w:rPr>
        <w:t>3</w:t>
      </w:r>
      <w:r>
        <w:rPr>
          <w:rFonts w:ascii="Times New Roman" w:eastAsia="Times New Roman" w:hAnsi="Times New Roman" w:cs="Times New Roman"/>
          <w:color w:val="000000"/>
          <w:vertAlign w:val="superscript"/>
          <w:lang w:val="fi-FI"/>
        </w:rPr>
        <w:t>,4,5</w:t>
      </w:r>
      <w:r w:rsidRPr="00F14ACD">
        <w:rPr>
          <w:rFonts w:ascii="Times New Roman" w:eastAsia="Times New Roman" w:hAnsi="Times New Roman" w:cs="Times New Roman"/>
          <w:color w:val="000000"/>
          <w:lang w:val="fi-FI"/>
        </w:rPr>
        <w:t xml:space="preserve">Teknik </w:t>
      </w:r>
      <w:r>
        <w:rPr>
          <w:rFonts w:ascii="Times New Roman" w:eastAsia="Times New Roman" w:hAnsi="Times New Roman" w:cs="Times New Roman"/>
          <w:color w:val="000000"/>
          <w:lang w:val="fi-FI"/>
        </w:rPr>
        <w:t>Mesin</w:t>
      </w:r>
      <w:r w:rsidRPr="00F14ACD">
        <w:rPr>
          <w:rFonts w:ascii="Times New Roman" w:eastAsia="Times New Roman" w:hAnsi="Times New Roman" w:cs="Times New Roman"/>
          <w:color w:val="000000"/>
          <w:lang w:val="fi-FI"/>
        </w:rPr>
        <w:t>, Fakultas Teknik; Sekaran, Kec. Gunung Pati, Kota Semarang, Jawa Tengah 50229</w:t>
      </w:r>
      <w:r w:rsidR="00535B30">
        <w:rPr>
          <w:rFonts w:ascii="Times New Roman" w:eastAsia="Times New Roman" w:hAnsi="Times New Roman" w:cs="Times New Roman"/>
          <w:color w:val="000000"/>
          <w:lang w:val="fi-FI"/>
        </w:rPr>
        <w:t xml:space="preserve">; </w:t>
      </w:r>
      <w:r w:rsidRPr="00F14ACD">
        <w:rPr>
          <w:rFonts w:ascii="Times New Roman" w:eastAsia="Times New Roman" w:hAnsi="Times New Roman" w:cs="Times New Roman"/>
          <w:color w:val="000000"/>
          <w:lang w:val="fi-FI"/>
        </w:rPr>
        <w:t>No telp: (024) 8508081</w:t>
      </w:r>
    </w:p>
    <w:tbl>
      <w:tblPr>
        <w:tblStyle w:val="a"/>
        <w:tblW w:w="9071" w:type="dxa"/>
        <w:tblInd w:w="-115" w:type="dxa"/>
        <w:tblLayout w:type="fixed"/>
        <w:tblLook w:val="0000" w:firstRow="0" w:lastRow="0" w:firstColumn="0" w:lastColumn="0" w:noHBand="0" w:noVBand="0"/>
      </w:tblPr>
      <w:tblGrid>
        <w:gridCol w:w="2641"/>
        <w:gridCol w:w="6430"/>
      </w:tblGrid>
      <w:tr w:rsidR="003A3CDC" w:rsidRPr="006E585D" w14:paraId="6C9E7C64" w14:textId="77777777">
        <w:trPr>
          <w:trHeight w:val="70"/>
        </w:trPr>
        <w:tc>
          <w:tcPr>
            <w:tcW w:w="2641" w:type="dxa"/>
            <w:tcBorders>
              <w:top w:val="single" w:sz="4" w:space="0" w:color="000000"/>
            </w:tcBorders>
          </w:tcPr>
          <w:p w14:paraId="53357700" w14:textId="77777777" w:rsidR="003A3CDC" w:rsidRPr="006E585D" w:rsidRDefault="003A3CDC">
            <w:pPr>
              <w:rPr>
                <w:rFonts w:ascii="Times New Roman" w:eastAsia="Times New Roman" w:hAnsi="Times New Roman" w:cs="Times New Roman"/>
                <w:sz w:val="16"/>
                <w:szCs w:val="16"/>
                <w:lang w:val="fi-FI"/>
              </w:rPr>
            </w:pPr>
          </w:p>
        </w:tc>
        <w:tc>
          <w:tcPr>
            <w:tcW w:w="6430" w:type="dxa"/>
            <w:tcBorders>
              <w:top w:val="single" w:sz="4" w:space="0" w:color="000000"/>
              <w:bottom w:val="single" w:sz="4" w:space="0" w:color="000000"/>
            </w:tcBorders>
          </w:tcPr>
          <w:p w14:paraId="45230C5F" w14:textId="77777777" w:rsidR="003A3CDC" w:rsidRPr="006E585D" w:rsidRDefault="003A3CDC">
            <w:pPr>
              <w:rPr>
                <w:rFonts w:ascii="Times New Roman" w:eastAsia="Times New Roman" w:hAnsi="Times New Roman" w:cs="Times New Roman"/>
                <w:sz w:val="16"/>
                <w:szCs w:val="16"/>
                <w:lang w:val="fi-FI"/>
              </w:rPr>
            </w:pPr>
          </w:p>
        </w:tc>
      </w:tr>
      <w:tr w:rsidR="003A3CDC" w14:paraId="3A07E5D3" w14:textId="77777777">
        <w:tc>
          <w:tcPr>
            <w:tcW w:w="2641" w:type="dxa"/>
            <w:vMerge w:val="restart"/>
          </w:tcPr>
          <w:p w14:paraId="1716E70A" w14:textId="77777777" w:rsidR="003A3CDC" w:rsidRDefault="007B5E4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64AA34E3" w14:textId="77777777" w:rsidR="003A3CDC" w:rsidRDefault="003A3CDC">
            <w:pPr>
              <w:pBdr>
                <w:top w:val="nil"/>
                <w:left w:val="nil"/>
                <w:bottom w:val="nil"/>
                <w:right w:val="nil"/>
                <w:between w:val="nil"/>
              </w:pBdr>
              <w:rPr>
                <w:rFonts w:ascii="Times New Roman" w:eastAsia="Times New Roman" w:hAnsi="Times New Roman" w:cs="Times New Roman"/>
                <w:color w:val="000000"/>
                <w:sz w:val="20"/>
                <w:szCs w:val="20"/>
              </w:rPr>
            </w:pPr>
          </w:p>
          <w:p w14:paraId="70BBC287" w14:textId="7297BA49" w:rsidR="003A3CDC" w:rsidRDefault="007B5E4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sidR="000857CB" w:rsidRPr="000857CB">
              <w:rPr>
                <w:rFonts w:ascii="Times New Roman" w:eastAsia="Times New Roman" w:hAnsi="Times New Roman" w:cs="Times New Roman"/>
                <w:color w:val="000000"/>
                <w:sz w:val="20"/>
                <w:szCs w:val="20"/>
              </w:rPr>
              <w:t>Quadcopter</w:t>
            </w:r>
            <w:r w:rsidR="000857CB">
              <w:rPr>
                <w:rFonts w:ascii="Times New Roman" w:eastAsia="Times New Roman" w:hAnsi="Times New Roman" w:cs="Times New Roman"/>
                <w:color w:val="000000"/>
                <w:sz w:val="20"/>
                <w:szCs w:val="20"/>
              </w:rPr>
              <w:t xml:space="preserve">; </w:t>
            </w:r>
            <w:r w:rsidR="000857CB" w:rsidRPr="000857CB">
              <w:rPr>
                <w:rFonts w:ascii="Times New Roman" w:eastAsia="Times New Roman" w:hAnsi="Times New Roman" w:cs="Times New Roman"/>
                <w:color w:val="000000"/>
                <w:sz w:val="20"/>
                <w:szCs w:val="20"/>
              </w:rPr>
              <w:t>Banner</w:t>
            </w:r>
            <w:r w:rsidR="000857CB">
              <w:rPr>
                <w:rFonts w:ascii="Times New Roman" w:eastAsia="Times New Roman" w:hAnsi="Times New Roman" w:cs="Times New Roman"/>
                <w:color w:val="000000"/>
                <w:sz w:val="20"/>
                <w:szCs w:val="20"/>
              </w:rPr>
              <w:t>;</w:t>
            </w:r>
            <w:r w:rsidR="000857CB" w:rsidRPr="000857CB">
              <w:rPr>
                <w:rFonts w:ascii="Times New Roman" w:eastAsia="Times New Roman" w:hAnsi="Times New Roman" w:cs="Times New Roman"/>
                <w:color w:val="000000"/>
                <w:sz w:val="20"/>
                <w:szCs w:val="20"/>
              </w:rPr>
              <w:t xml:space="preserve"> Gyroscope</w:t>
            </w:r>
            <w:r w:rsidR="000857CB">
              <w:rPr>
                <w:rFonts w:ascii="Times New Roman" w:eastAsia="Times New Roman" w:hAnsi="Times New Roman" w:cs="Times New Roman"/>
                <w:color w:val="000000"/>
                <w:sz w:val="20"/>
                <w:szCs w:val="20"/>
              </w:rPr>
              <w:t>;</w:t>
            </w:r>
            <w:r w:rsidR="000857CB" w:rsidRPr="000857CB">
              <w:rPr>
                <w:rFonts w:ascii="Times New Roman" w:eastAsia="Times New Roman" w:hAnsi="Times New Roman" w:cs="Times New Roman"/>
                <w:color w:val="000000"/>
                <w:sz w:val="20"/>
                <w:szCs w:val="20"/>
              </w:rPr>
              <w:t xml:space="preserve"> Kestabilan</w:t>
            </w:r>
            <w:r w:rsidR="000857CB">
              <w:rPr>
                <w:rFonts w:ascii="Times New Roman" w:eastAsia="Times New Roman" w:hAnsi="Times New Roman" w:cs="Times New Roman"/>
                <w:color w:val="000000"/>
                <w:sz w:val="20"/>
                <w:szCs w:val="20"/>
              </w:rPr>
              <w:t>;</w:t>
            </w:r>
            <w:r w:rsidR="000857CB" w:rsidRPr="000857CB">
              <w:rPr>
                <w:rFonts w:ascii="Times New Roman" w:eastAsia="Times New Roman" w:hAnsi="Times New Roman" w:cs="Times New Roman"/>
                <w:color w:val="000000"/>
                <w:sz w:val="20"/>
                <w:szCs w:val="20"/>
              </w:rPr>
              <w:t xml:space="preserve"> Fleksibilitas</w:t>
            </w:r>
            <w:r w:rsidR="000857CB">
              <w:rPr>
                <w:rFonts w:ascii="Times New Roman" w:eastAsia="Times New Roman" w:hAnsi="Times New Roman" w:cs="Times New Roman"/>
                <w:color w:val="000000"/>
                <w:sz w:val="20"/>
                <w:szCs w:val="20"/>
              </w:rPr>
              <w:t>.</w:t>
            </w:r>
          </w:p>
          <w:p w14:paraId="6E229B9E" w14:textId="77777777" w:rsidR="003A3CDC" w:rsidRDefault="003A3CDC">
            <w:pPr>
              <w:pBdr>
                <w:top w:val="nil"/>
                <w:left w:val="nil"/>
                <w:bottom w:val="nil"/>
                <w:right w:val="nil"/>
                <w:between w:val="nil"/>
              </w:pBdr>
              <w:rPr>
                <w:rFonts w:ascii="Times New Roman" w:eastAsia="Times New Roman" w:hAnsi="Times New Roman" w:cs="Times New Roman"/>
                <w:color w:val="000000"/>
                <w:sz w:val="20"/>
                <w:szCs w:val="20"/>
              </w:rPr>
            </w:pPr>
          </w:p>
          <w:p w14:paraId="40B8EFDD" w14:textId="30758513" w:rsidR="003A3CDC" w:rsidRDefault="007B5E4F">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sidR="005F676D">
              <w:rPr>
                <w:rFonts w:ascii="Times New Roman" w:eastAsia="Times New Roman" w:hAnsi="Times New Roman" w:cs="Times New Roman"/>
                <w:color w:val="000000"/>
                <w:sz w:val="20"/>
                <w:szCs w:val="20"/>
              </w:rPr>
              <w:t xml:space="preserve"> </w:t>
            </w:r>
            <w:r w:rsidR="005F676D" w:rsidRPr="005F676D">
              <w:rPr>
                <w:rFonts w:ascii="Times New Roman" w:eastAsia="Times New Roman" w:hAnsi="Times New Roman" w:cs="Times New Roman"/>
                <w:color w:val="0000FF"/>
                <w:sz w:val="20"/>
                <w:szCs w:val="20"/>
                <w:u w:val="single"/>
              </w:rPr>
              <w:t>anannugroho@mail.unnes.ac.id</w:t>
            </w:r>
          </w:p>
          <w:p w14:paraId="11D6C7AE" w14:textId="77777777" w:rsidR="003A3CDC" w:rsidRDefault="003A3CDC">
            <w:pPr>
              <w:pBdr>
                <w:top w:val="nil"/>
                <w:left w:val="nil"/>
                <w:bottom w:val="nil"/>
                <w:right w:val="nil"/>
                <w:between w:val="nil"/>
              </w:pBdr>
              <w:rPr>
                <w:rFonts w:ascii="Times New Roman" w:eastAsia="Times New Roman" w:hAnsi="Times New Roman" w:cs="Times New Roman"/>
                <w:color w:val="000000"/>
                <w:sz w:val="20"/>
                <w:szCs w:val="20"/>
              </w:rPr>
            </w:pPr>
          </w:p>
          <w:p w14:paraId="77B7223E" w14:textId="77777777" w:rsidR="003A3CDC" w:rsidRDefault="003A3CDC">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1" w:name="_heading=h.gjdgxs" w:colFirst="0" w:colLast="0"/>
            <w:bookmarkEnd w:id="1"/>
          </w:p>
        </w:tc>
        <w:tc>
          <w:tcPr>
            <w:tcW w:w="6430" w:type="dxa"/>
            <w:tcBorders>
              <w:top w:val="single" w:sz="4" w:space="0" w:color="000000"/>
            </w:tcBorders>
          </w:tcPr>
          <w:p w14:paraId="5F8630B8" w14:textId="22BA2C21" w:rsidR="003A3CDC" w:rsidRPr="00535B30" w:rsidRDefault="007B5E4F">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sidRPr="00535B30">
              <w:rPr>
                <w:rFonts w:ascii="Times New Roman" w:eastAsia="Times New Roman" w:hAnsi="Times New Roman" w:cs="Times New Roman"/>
                <w:b/>
                <w:color w:val="000000"/>
                <w:sz w:val="20"/>
                <w:szCs w:val="20"/>
              </w:rPr>
              <w:t xml:space="preserve">Abstrak. </w:t>
            </w:r>
            <w:r w:rsidR="00C563D3" w:rsidRPr="00535B30">
              <w:rPr>
                <w:rFonts w:ascii="Times New Roman" w:eastAsia="Times New Roman" w:hAnsi="Times New Roman" w:cs="Times New Roman"/>
                <w:color w:val="000000"/>
                <w:sz w:val="20"/>
                <w:szCs w:val="20"/>
              </w:rPr>
              <w:t xml:space="preserve">Quadcopter memiliki potensi besar dalam periklanan </w:t>
            </w:r>
            <w:r w:rsidR="00DC13B1" w:rsidRPr="00535B30">
              <w:rPr>
                <w:rFonts w:ascii="Times New Roman" w:eastAsia="Times New Roman" w:hAnsi="Times New Roman" w:cs="Times New Roman"/>
                <w:color w:val="000000"/>
                <w:sz w:val="20"/>
                <w:szCs w:val="20"/>
              </w:rPr>
              <w:t>outdoor</w:t>
            </w:r>
            <w:r w:rsidR="00C563D3" w:rsidRPr="00535B30">
              <w:rPr>
                <w:rFonts w:ascii="Times New Roman" w:eastAsia="Times New Roman" w:hAnsi="Times New Roman" w:cs="Times New Roman"/>
                <w:color w:val="000000"/>
                <w:sz w:val="20"/>
                <w:szCs w:val="20"/>
              </w:rPr>
              <w:t xml:space="preserve">, tetapi membawa banner sebagai beban dinamis menghadirkan tantangan signifikan, termasuk gangguan stabilitas, efisiensi operasional, dan ketidakseimbangan aerodinamika. Desain </w:t>
            </w:r>
            <w:r w:rsidR="00DC13B1" w:rsidRPr="00535B30">
              <w:rPr>
                <w:rFonts w:ascii="Times New Roman" w:eastAsia="Times New Roman" w:hAnsi="Times New Roman" w:cs="Times New Roman"/>
                <w:color w:val="000000"/>
                <w:sz w:val="20"/>
                <w:szCs w:val="20"/>
              </w:rPr>
              <w:t>quadcopter</w:t>
            </w:r>
            <w:r w:rsidR="00C563D3" w:rsidRPr="00535B30">
              <w:rPr>
                <w:rFonts w:ascii="Times New Roman" w:eastAsia="Times New Roman" w:hAnsi="Times New Roman" w:cs="Times New Roman"/>
                <w:color w:val="000000"/>
                <w:sz w:val="20"/>
                <w:szCs w:val="20"/>
              </w:rPr>
              <w:t xml:space="preserve"> konvensional belum optimal untuk menangani karakteristik banner yang besar dan dinamis, sehingga diperlukan solusi modular yang fleksibel untuk meningkatkan kinerja penerbangan dalam berbagai kondisi beban. Penelitian dilakukan melalui tiga tahap: desain modular </w:t>
            </w:r>
            <w:r w:rsidR="00DC13B1" w:rsidRPr="00535B30">
              <w:rPr>
                <w:rFonts w:ascii="Times New Roman" w:eastAsia="Times New Roman" w:hAnsi="Times New Roman" w:cs="Times New Roman"/>
                <w:color w:val="000000"/>
                <w:sz w:val="20"/>
                <w:szCs w:val="20"/>
              </w:rPr>
              <w:t>quadcopter</w:t>
            </w:r>
            <w:r w:rsidR="00C563D3" w:rsidRPr="00535B30">
              <w:rPr>
                <w:rFonts w:ascii="Times New Roman" w:eastAsia="Times New Roman" w:hAnsi="Times New Roman" w:cs="Times New Roman"/>
                <w:color w:val="000000"/>
                <w:sz w:val="20"/>
                <w:szCs w:val="20"/>
              </w:rPr>
              <w:t xml:space="preserve"> yang fokus pada fleksibilitas dan aerodinamika, perakitan dengan komponen seperti Pixhawk 2.4.8 dan motor T-Motor MN3510, serta pengujian kestabilan penerbangan menggunakan data gyroscope dalam tiga skenario. Analisis data mencakup mean, deviasi standar, dan range untuk mengevaluasi kestabilan penerbangan.Hasil menunjukkan bahwa tanpa banner, </w:t>
            </w:r>
            <w:r w:rsidR="00DC13B1" w:rsidRPr="00535B30">
              <w:rPr>
                <w:rFonts w:ascii="Times New Roman" w:eastAsia="Times New Roman" w:hAnsi="Times New Roman" w:cs="Times New Roman"/>
                <w:color w:val="000000"/>
                <w:sz w:val="20"/>
                <w:szCs w:val="20"/>
              </w:rPr>
              <w:t>quadcopter</w:t>
            </w:r>
            <w:r w:rsidR="00C563D3" w:rsidRPr="00535B30">
              <w:rPr>
                <w:rFonts w:ascii="Times New Roman" w:eastAsia="Times New Roman" w:hAnsi="Times New Roman" w:cs="Times New Roman"/>
                <w:color w:val="000000"/>
                <w:sz w:val="20"/>
                <w:szCs w:val="20"/>
              </w:rPr>
              <w:t xml:space="preserve"> memiliki kestabilan optimal dengan deviasi standar terkecil. Penggunaan banner satu tali meningkatkan variabilitas, sementara konfigurasi dua tali menunjukkan kestabilan yang lebih baik, dengan nilai rata-rata gyroscope mendekati nol pada semua sumbu. Desain modular memungkinkan </w:t>
            </w:r>
            <w:r w:rsidR="00DC13B1" w:rsidRPr="00535B30">
              <w:rPr>
                <w:rFonts w:ascii="Times New Roman" w:eastAsia="Times New Roman" w:hAnsi="Times New Roman" w:cs="Times New Roman"/>
                <w:color w:val="000000"/>
                <w:sz w:val="20"/>
                <w:szCs w:val="20"/>
              </w:rPr>
              <w:t>quadcopter</w:t>
            </w:r>
            <w:r w:rsidR="00C563D3" w:rsidRPr="00535B30">
              <w:rPr>
                <w:rFonts w:ascii="Times New Roman" w:eastAsia="Times New Roman" w:hAnsi="Times New Roman" w:cs="Times New Roman"/>
                <w:color w:val="000000"/>
                <w:sz w:val="20"/>
                <w:szCs w:val="20"/>
              </w:rPr>
              <w:t xml:space="preserve"> membawa banner secara stabil dalam berbagai kondisi.Penelitian ini menyimpulkan bahwa desain modular memungkinkan fleksibilitas tinggi dan kestabilan optimal untuk membawa banner, terutama pada konfigurasi dua tali. Diperlukan kontrol yang lebih ketat untuk mengurangi deviasi pada sumbu tertentu. Solusi ini menawarkan peluang baru dalam aplikasi periklanan </w:t>
            </w:r>
            <w:r w:rsidR="00DC13B1" w:rsidRPr="00535B30">
              <w:rPr>
                <w:rFonts w:ascii="Times New Roman" w:eastAsia="Times New Roman" w:hAnsi="Times New Roman" w:cs="Times New Roman"/>
                <w:color w:val="000000"/>
                <w:sz w:val="20"/>
                <w:szCs w:val="20"/>
              </w:rPr>
              <w:t>outdoor</w:t>
            </w:r>
            <w:r w:rsidR="00C563D3" w:rsidRPr="00535B30">
              <w:rPr>
                <w:rFonts w:ascii="Times New Roman" w:eastAsia="Times New Roman" w:hAnsi="Times New Roman" w:cs="Times New Roman"/>
                <w:color w:val="000000"/>
                <w:sz w:val="20"/>
                <w:szCs w:val="20"/>
              </w:rPr>
              <w:t xml:space="preserve"> menggunakan teknologi </w:t>
            </w:r>
            <w:r w:rsidR="00DC13B1" w:rsidRPr="00535B30">
              <w:rPr>
                <w:rFonts w:ascii="Times New Roman" w:eastAsia="Times New Roman" w:hAnsi="Times New Roman" w:cs="Times New Roman"/>
                <w:color w:val="000000"/>
                <w:sz w:val="20"/>
                <w:szCs w:val="20"/>
              </w:rPr>
              <w:t>quadcopter</w:t>
            </w:r>
            <w:r w:rsidR="00C563D3" w:rsidRPr="00535B30">
              <w:rPr>
                <w:rFonts w:ascii="Times New Roman" w:eastAsia="Times New Roman" w:hAnsi="Times New Roman" w:cs="Times New Roman"/>
                <w:color w:val="000000"/>
                <w:sz w:val="20"/>
                <w:szCs w:val="20"/>
              </w:rPr>
              <w:t xml:space="preserve"> secara efisien.</w:t>
            </w:r>
          </w:p>
        </w:tc>
      </w:tr>
      <w:tr w:rsidR="003A3CDC" w14:paraId="47587BC1" w14:textId="77777777">
        <w:tc>
          <w:tcPr>
            <w:tcW w:w="2641" w:type="dxa"/>
            <w:vMerge/>
          </w:tcPr>
          <w:p w14:paraId="5C08A778" w14:textId="77777777" w:rsidR="003A3CDC" w:rsidRDefault="003A3CDC">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530D7BF0" w14:textId="40578858" w:rsidR="003A3CDC" w:rsidRDefault="007B5E4F">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3A1B10" w:rsidRPr="003A1B10">
              <w:rPr>
                <w:rFonts w:ascii="Times New Roman" w:eastAsia="Times New Roman" w:hAnsi="Times New Roman" w:cs="Times New Roman"/>
                <w:i/>
                <w:color w:val="000000"/>
                <w:sz w:val="20"/>
                <w:szCs w:val="20"/>
              </w:rPr>
              <w:t xml:space="preserve">Quadcopters have significant potential in </w:t>
            </w:r>
            <w:r w:rsidR="00DC13B1" w:rsidRPr="00DC13B1">
              <w:rPr>
                <w:rFonts w:ascii="Times New Roman" w:eastAsia="Times New Roman" w:hAnsi="Times New Roman" w:cs="Times New Roman"/>
                <w:i/>
                <w:color w:val="000000"/>
                <w:sz w:val="20"/>
                <w:szCs w:val="20"/>
              </w:rPr>
              <w:t>outdoor</w:t>
            </w:r>
            <w:r w:rsidR="003A1B10" w:rsidRPr="003A1B10">
              <w:rPr>
                <w:rFonts w:ascii="Times New Roman" w:eastAsia="Times New Roman" w:hAnsi="Times New Roman" w:cs="Times New Roman"/>
                <w:i/>
                <w:color w:val="000000"/>
                <w:sz w:val="20"/>
                <w:szCs w:val="20"/>
              </w:rPr>
              <w:t xml:space="preserve"> advertising; however, carrying a banner as a dynamic load presents substantial challenges, including stability disruptions, operational efficiency, and aerodynamic imbalances. Conventional </w:t>
            </w:r>
            <w:r w:rsidR="00DC13B1" w:rsidRPr="00DC13B1">
              <w:rPr>
                <w:rFonts w:ascii="Times New Roman" w:eastAsia="Times New Roman" w:hAnsi="Times New Roman" w:cs="Times New Roman"/>
                <w:i/>
                <w:color w:val="000000"/>
                <w:sz w:val="20"/>
                <w:szCs w:val="20"/>
              </w:rPr>
              <w:t>quadcopter</w:t>
            </w:r>
            <w:r w:rsidR="003A1B10" w:rsidRPr="003A1B10">
              <w:rPr>
                <w:rFonts w:ascii="Times New Roman" w:eastAsia="Times New Roman" w:hAnsi="Times New Roman" w:cs="Times New Roman"/>
                <w:i/>
                <w:color w:val="000000"/>
                <w:sz w:val="20"/>
                <w:szCs w:val="20"/>
              </w:rPr>
              <w:t xml:space="preserve"> designs are not optimized to handle the characteristics of large and dynamic banners, necessitating a flexible modular solution to enhance flight performance under various load conditions. This research was conducted in three stages: designing a modular </w:t>
            </w:r>
            <w:r w:rsidR="00DC13B1" w:rsidRPr="00DC13B1">
              <w:rPr>
                <w:rFonts w:ascii="Times New Roman" w:eastAsia="Times New Roman" w:hAnsi="Times New Roman" w:cs="Times New Roman"/>
                <w:i/>
                <w:color w:val="000000"/>
                <w:sz w:val="20"/>
                <w:szCs w:val="20"/>
              </w:rPr>
              <w:t>quadcopter</w:t>
            </w:r>
            <w:r w:rsidR="003A1B10" w:rsidRPr="003A1B10">
              <w:rPr>
                <w:rFonts w:ascii="Times New Roman" w:eastAsia="Times New Roman" w:hAnsi="Times New Roman" w:cs="Times New Roman"/>
                <w:i/>
                <w:color w:val="000000"/>
                <w:sz w:val="20"/>
                <w:szCs w:val="20"/>
              </w:rPr>
              <w:t xml:space="preserve"> focused on flexibility and aerodynamics, assembling components such as the Pixhawk 2.4.8 flight controller and T-Motor MN3510, and testing flight stability using gyroscope data across three scenarios. Data analysis included mean, standard deviation, and range to evaluate flight stability. Results indicated that the </w:t>
            </w:r>
            <w:r w:rsidR="00DC13B1" w:rsidRPr="00DC13B1">
              <w:rPr>
                <w:rFonts w:ascii="Times New Roman" w:eastAsia="Times New Roman" w:hAnsi="Times New Roman" w:cs="Times New Roman"/>
                <w:i/>
                <w:color w:val="000000"/>
                <w:sz w:val="20"/>
                <w:szCs w:val="20"/>
              </w:rPr>
              <w:t>quadcopter</w:t>
            </w:r>
            <w:r w:rsidR="003A1B10" w:rsidRPr="003A1B10">
              <w:rPr>
                <w:rFonts w:ascii="Times New Roman" w:eastAsia="Times New Roman" w:hAnsi="Times New Roman" w:cs="Times New Roman"/>
                <w:i/>
                <w:color w:val="000000"/>
                <w:sz w:val="20"/>
                <w:szCs w:val="20"/>
              </w:rPr>
              <w:t xml:space="preserve"> achieved optimal stability without a banner, exhibiting the smallest standard deviation. Using a single-tethered banner increased variability, whereas a two-tether configuration demonstrated better stability, with gyroscope averages approaching zero on </w:t>
            </w:r>
            <w:r w:rsidR="003A1B10" w:rsidRPr="003A1B10">
              <w:rPr>
                <w:rFonts w:ascii="Times New Roman" w:eastAsia="Times New Roman" w:hAnsi="Times New Roman" w:cs="Times New Roman"/>
                <w:i/>
                <w:color w:val="000000"/>
                <w:sz w:val="20"/>
                <w:szCs w:val="20"/>
              </w:rPr>
              <w:lastRenderedPageBreak/>
              <w:t xml:space="preserve">all axes. The modular design enables the </w:t>
            </w:r>
            <w:r w:rsidR="00DC13B1" w:rsidRPr="00DC13B1">
              <w:rPr>
                <w:rFonts w:ascii="Times New Roman" w:eastAsia="Times New Roman" w:hAnsi="Times New Roman" w:cs="Times New Roman"/>
                <w:i/>
                <w:color w:val="000000"/>
                <w:sz w:val="20"/>
                <w:szCs w:val="20"/>
              </w:rPr>
              <w:t>quadcopter</w:t>
            </w:r>
            <w:r w:rsidR="003A1B10" w:rsidRPr="003A1B10">
              <w:rPr>
                <w:rFonts w:ascii="Times New Roman" w:eastAsia="Times New Roman" w:hAnsi="Times New Roman" w:cs="Times New Roman"/>
                <w:i/>
                <w:color w:val="000000"/>
                <w:sz w:val="20"/>
                <w:szCs w:val="20"/>
              </w:rPr>
              <w:t xml:space="preserve"> to carry banners stably under various conditions. The study concluded that the modular design ensures high flexibility and optimal stability for banner-carrying applications, especially with the two-tether configuration. More stringent control is required to reduce deviations on specific axes. This solution presents new opportunities for efficient </w:t>
            </w:r>
            <w:r w:rsidR="00DC13B1" w:rsidRPr="00DC13B1">
              <w:rPr>
                <w:rFonts w:ascii="Times New Roman" w:eastAsia="Times New Roman" w:hAnsi="Times New Roman" w:cs="Times New Roman"/>
                <w:i/>
                <w:color w:val="000000"/>
                <w:sz w:val="20"/>
                <w:szCs w:val="20"/>
              </w:rPr>
              <w:t>outdoor</w:t>
            </w:r>
            <w:r w:rsidR="003A1B10" w:rsidRPr="003A1B10">
              <w:rPr>
                <w:rFonts w:ascii="Times New Roman" w:eastAsia="Times New Roman" w:hAnsi="Times New Roman" w:cs="Times New Roman"/>
                <w:i/>
                <w:color w:val="000000"/>
                <w:sz w:val="20"/>
                <w:szCs w:val="20"/>
              </w:rPr>
              <w:t xml:space="preserve"> advertising applications using </w:t>
            </w:r>
            <w:r w:rsidR="00DC13B1" w:rsidRPr="00DC13B1">
              <w:rPr>
                <w:rFonts w:ascii="Times New Roman" w:eastAsia="Times New Roman" w:hAnsi="Times New Roman" w:cs="Times New Roman"/>
                <w:i/>
                <w:color w:val="000000"/>
                <w:sz w:val="20"/>
                <w:szCs w:val="20"/>
              </w:rPr>
              <w:t>quadcopter</w:t>
            </w:r>
            <w:r w:rsidR="003A1B10" w:rsidRPr="003A1B10">
              <w:rPr>
                <w:rFonts w:ascii="Times New Roman" w:eastAsia="Times New Roman" w:hAnsi="Times New Roman" w:cs="Times New Roman"/>
                <w:i/>
                <w:color w:val="000000"/>
                <w:sz w:val="20"/>
                <w:szCs w:val="20"/>
              </w:rPr>
              <w:t xml:space="preserve"> technology.</w:t>
            </w:r>
          </w:p>
        </w:tc>
      </w:tr>
      <w:tr w:rsidR="003A3CDC" w14:paraId="7CB4582D" w14:textId="77777777">
        <w:trPr>
          <w:trHeight w:val="80"/>
        </w:trPr>
        <w:tc>
          <w:tcPr>
            <w:tcW w:w="2641" w:type="dxa"/>
            <w:tcBorders>
              <w:bottom w:val="single" w:sz="4" w:space="0" w:color="000000"/>
            </w:tcBorders>
          </w:tcPr>
          <w:p w14:paraId="28908597" w14:textId="77777777" w:rsidR="003A3CDC" w:rsidRDefault="003A3CDC">
            <w:pPr>
              <w:rPr>
                <w:rFonts w:ascii="Times New Roman" w:eastAsia="Times New Roman" w:hAnsi="Times New Roman" w:cs="Times New Roman"/>
                <w:sz w:val="2"/>
                <w:szCs w:val="2"/>
              </w:rPr>
            </w:pPr>
          </w:p>
        </w:tc>
        <w:tc>
          <w:tcPr>
            <w:tcW w:w="6430" w:type="dxa"/>
            <w:tcBorders>
              <w:bottom w:val="single" w:sz="4" w:space="0" w:color="000000"/>
            </w:tcBorders>
          </w:tcPr>
          <w:p w14:paraId="4B61A99A" w14:textId="77777777" w:rsidR="003A3CDC" w:rsidRDefault="003A3CDC">
            <w:pPr>
              <w:rPr>
                <w:rFonts w:ascii="Times New Roman" w:eastAsia="Times New Roman" w:hAnsi="Times New Roman" w:cs="Times New Roman"/>
                <w:sz w:val="2"/>
                <w:szCs w:val="2"/>
              </w:rPr>
            </w:pPr>
          </w:p>
        </w:tc>
      </w:tr>
    </w:tbl>
    <w:p w14:paraId="2DA7B162" w14:textId="77777777" w:rsidR="003A3CDC" w:rsidRDefault="003A3CD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3A3CDC">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154CB9F9" w14:textId="292E82CD" w:rsidR="003A3CDC" w:rsidRDefault="007B5E4F" w:rsidP="00C51174">
      <w:pPr>
        <w:pStyle w:val="Heading1"/>
        <w:numPr>
          <w:ilvl w:val="0"/>
          <w:numId w:val="5"/>
        </w:numPr>
        <w:tabs>
          <w:tab w:val="clear" w:pos="567"/>
        </w:tabs>
        <w:spacing w:before="0"/>
        <w:ind w:left="284" w:hanging="284"/>
        <w:rPr>
          <w:rFonts w:ascii="Times New Roman" w:eastAsia="Times New Roman" w:hAnsi="Times New Roman" w:cs="Times New Roman"/>
        </w:rPr>
      </w:pPr>
      <w:r>
        <w:rPr>
          <w:rFonts w:ascii="Times New Roman" w:eastAsia="Times New Roman" w:hAnsi="Times New Roman" w:cs="Times New Roman"/>
        </w:rPr>
        <w:t xml:space="preserve">PENDAHULUAN </w:t>
      </w:r>
    </w:p>
    <w:p w14:paraId="1C463843" w14:textId="233D4C85" w:rsidR="00D41ADC" w:rsidRPr="006E585D" w:rsidRDefault="00D41ADC" w:rsidP="00D41AD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922732">
        <w:rPr>
          <w:rFonts w:ascii="Times New Roman" w:eastAsia="Times New Roman" w:hAnsi="Times New Roman" w:cs="Times New Roman"/>
          <w:i/>
          <w:iCs/>
          <w:color w:val="000000"/>
        </w:rPr>
        <w:t>Quadcopter</w:t>
      </w:r>
      <w:r w:rsidRPr="00D41ADC">
        <w:rPr>
          <w:rFonts w:ascii="Times New Roman" w:eastAsia="Times New Roman" w:hAnsi="Times New Roman" w:cs="Times New Roman"/>
          <w:color w:val="000000"/>
        </w:rPr>
        <w:t xml:space="preserve"> telah banyak digunakan dalam berbagai aplikasi, mulai dari rekreasi, fotografi, dan videografi udara hingga penelitian ilmiah dan misi penyelamatan </w:t>
      </w:r>
      <w:r w:rsidR="004E0FCB">
        <w:rPr>
          <w:rFonts w:ascii="Times New Roman" w:eastAsia="Times New Roman" w:hAnsi="Times New Roman" w:cs="Times New Roman"/>
          <w:color w:val="000000"/>
        </w:rPr>
        <w:fldChar w:fldCharType="begin" w:fldLock="1"/>
      </w:r>
      <w:r w:rsidR="00806CF3">
        <w:rPr>
          <w:rFonts w:ascii="Times New Roman" w:eastAsia="Times New Roman" w:hAnsi="Times New Roman" w:cs="Times New Roman"/>
          <w:color w:val="000000"/>
        </w:rPr>
        <w:instrText>ADDIN CSL_CITATION {"citationItems":[{"id":"ITEM-1","itemData":{"DOI":"10.1007/s13369-022-06738-0","ISBN":"1336902206738","ISSN":"21914281","abstract":"In recent decades, aerial robots especially small UAVs and drones have witnessed tremendous improvements in terms of their structure, working methodology, flying features and navigation control. UAVs are highly utilized in a wide range of services such as photography, path planning, search and rescue, inspection of power lines and civil constructions, etc. This manuscript reports a wide overview and comprehensive survey of recent developments in commercially available UAV’s and gives a brief note on the progress and research covered in last 10 years. The research presents a roadmap to understand the successive development of advanced drones/ UAVs in terms of their geometric structure, flying mechanism, sensing and vision ability, aviation quality, path planning, intelligent behaviour and adoptability. A literature survey is conducted systematically on 254 retrieved articles published in the last 10 years and scaled down to 96 relevant articles. In these shortlisted articles, path planning, neural network, artificial intelligence, inspection, surveillance, tracking and identification, etc. are the most relevant methodologies or applications presented. The current research is concerned about the growth and impact of UAVs/drones in the society and also inspires the newbies to carry research in this field and propose new methods to select or equip the flying robot for a specific application in various fields. This article also assists researchers in understanding and evaluating their research work in the context of existing solutions. It also helps newcomers and pilots/practitioners to quickly gain an overview of the existing vast literature in the related fields.","author":[{"dropping-particle":"","family":"Ahmed","given":"Faiyaz","non-dropping-particle":"","parse-names":false,"suffix":""},{"dropping-particle":"","family":"Mohanta","given":"J. C.","non-dropping-particle":"","parse-names":false,"suffix":""},{"dropping-particle":"","family":"Keshari","given":"Anupam","non-dropping-particle":"","parse-names":false,"suffix":""},{"dropping-particle":"","family":"Yadav","given":"Pankaj Singh","non-dropping-particle":"","parse-names":false,"suffix":""}],"container-title":"Arabian Journal for Science and Engineering","id":"ITEM-1","issue":"7","issued":{"date-parts":[["2022"]]},"page":"7963-7984","publisher":"Springer Berlin Heidelberg","title":"Recent Advances in Unmanned Aerial Vehicles: A Review","type":"article-journal","volume":"47"},"uris":["http://www.mendeley.com/documents/?uuid=28314cb9-7e51-46a0-8f39-52b8bab57f83"]}],"mendeley":{"formattedCitation":"[1]","plainTextFormattedCitation":"[1]","previouslyFormattedCitation":"[1]"},"properties":{"noteIndex":0},"schema":"https://github.com/citation-style-language/schema/raw/master/csl-citation.json"}</w:instrText>
      </w:r>
      <w:r w:rsidR="004E0FCB">
        <w:rPr>
          <w:rFonts w:ascii="Times New Roman" w:eastAsia="Times New Roman" w:hAnsi="Times New Roman" w:cs="Times New Roman"/>
          <w:color w:val="000000"/>
        </w:rPr>
        <w:fldChar w:fldCharType="separate"/>
      </w:r>
      <w:r w:rsidR="004E0FCB" w:rsidRPr="004E0FCB">
        <w:rPr>
          <w:rFonts w:ascii="Times New Roman" w:eastAsia="Times New Roman" w:hAnsi="Times New Roman" w:cs="Times New Roman"/>
          <w:noProof/>
          <w:color w:val="000000"/>
        </w:rPr>
        <w:t>[1]</w:t>
      </w:r>
      <w:r w:rsidR="004E0FCB">
        <w:rPr>
          <w:rFonts w:ascii="Times New Roman" w:eastAsia="Times New Roman" w:hAnsi="Times New Roman" w:cs="Times New Roman"/>
          <w:color w:val="000000"/>
        </w:rPr>
        <w:fldChar w:fldCharType="end"/>
      </w:r>
      <w:r w:rsidRPr="00D41ADC">
        <w:rPr>
          <w:rFonts w:ascii="Times New Roman" w:eastAsia="Times New Roman" w:hAnsi="Times New Roman" w:cs="Times New Roman"/>
          <w:color w:val="000000"/>
        </w:rPr>
        <w:t>. Kemajuan signifikan dalam teknologi</w:t>
      </w:r>
      <w:r w:rsidR="00F631F9">
        <w:rPr>
          <w:rFonts w:ascii="Times New Roman" w:eastAsia="Times New Roman" w:hAnsi="Times New Roman" w:cs="Times New Roman"/>
          <w:color w:val="000000"/>
        </w:rPr>
        <w:t xml:space="preserve"> robotika sangat </w:t>
      </w:r>
      <w:r w:rsidR="002070A5">
        <w:rPr>
          <w:rFonts w:ascii="Times New Roman" w:eastAsia="Times New Roman" w:hAnsi="Times New Roman" w:cs="Times New Roman"/>
          <w:color w:val="000000"/>
        </w:rPr>
        <w:t>pesat</w:t>
      </w:r>
      <w:r w:rsidRPr="00D41ADC">
        <w:rPr>
          <w:rFonts w:ascii="Times New Roman" w:eastAsia="Times New Roman" w:hAnsi="Times New Roman" w:cs="Times New Roman"/>
          <w:color w:val="000000"/>
        </w:rPr>
        <w:t xml:space="preserve"> selama beberapa tahun terakhir</w:t>
      </w:r>
      <w:r w:rsidR="00CC6ADA">
        <w:rPr>
          <w:rFonts w:ascii="Times New Roman" w:eastAsia="Times New Roman" w:hAnsi="Times New Roman" w:cs="Times New Roman"/>
          <w:color w:val="000000"/>
        </w:rPr>
        <w:t xml:space="preserve"> </w:t>
      </w:r>
      <w:r w:rsidR="00806CF3">
        <w:rPr>
          <w:rFonts w:ascii="Times New Roman" w:eastAsia="Times New Roman" w:hAnsi="Times New Roman" w:cs="Times New Roman"/>
          <w:color w:val="000000"/>
        </w:rPr>
        <w:fldChar w:fldCharType="begin" w:fldLock="1"/>
      </w:r>
      <w:r w:rsidR="00806CF3">
        <w:rPr>
          <w:rFonts w:ascii="Times New Roman" w:eastAsia="Times New Roman" w:hAnsi="Times New Roman" w:cs="Times New Roman"/>
          <w:color w:val="000000"/>
        </w:rPr>
        <w:instrText>ADDIN CSL_CITATION {"citationItems":[{"id":"ITEM-1","itemData":{"DOI":"10.23960/jitet.v12i3.4608","ISSN":"2303-0577","abstract":"Dalam era perkembangan teknologi robotika yang semakin maju, implementasi sistem kendali menjadi sangat penting dalam berbagai aplikasi, termasuk logistik, pengawasan, dan layanan kesehatan. Penelitian ini mengembangkan dan menguji sistem pengendalian robot menggunakan fuzzy logic untuk mendeteksi dan mengikuti objek bergerak berwarna biru dalam lingkungan dinamis. Penggunaan fuzzy logic dipilih karena kelebihannya dalam menangani ketidakpastian dan dinamika lingkungan yang kompleks dibandingkan dengan metode pengendalian tradisional seperti PID. Robot Khepera IV digunakan sebagai platform, dan simulasi dilakukan menggunakan software Webots. Sistem ini mengintegrasikan sensor kamera untuk pendeteksian objek dan sensor inframerah untuk penghindaran rintangan. Hasil percobaan menunjukkan bahwa sistem kendali fuzzy logic yang dikembangkan mampu mengikuti objek dengan baik, menunjukkan waktu rise time yang cepat bernilai 0,384 detik, dan tidak mengalami overshoot. Penelitian ini membuktikan bahwa fuzzy logic efektif dalam pengendalian robot untuk pelacakan objek berwarna, dengan hasil terbaik menunjukkan rata-rata error yang rendah yaitu -1,687 dan respon kendali yang responsif terhadap perubahan posisi objek.","author":[{"dropping-particle":"","family":"Hartadi","given":"Fredy Tri","non-dropping-particle":"","parse-names":false,"suffix":""},{"dropping-particle":"","family":"Wicaksana","given":"Bagus Arya","non-dropping-particle":"","parse-names":false,"suffix":""},{"dropping-particle":"","family":"Saputro","given":"Hendro","non-dropping-particle":"","parse-names":false,"suffix":""},{"dropping-particle":"","family":"Priambodo","given":"Ardy Seto","non-dropping-particle":"","parse-names":false,"suffix":""}],"container-title":"Jurnal Informatika dan Teknik Elektro Terapan","id":"ITEM-1","issue":"3","issued":{"date-parts":[["2024"]]},"page":"2050-2060","title":"Sistem Kendali Fuzzy Untuk Robot Mobile: Studi Kasus Pelacakan Objek Bergerak Menggunakan Simulasi Webots","type":"article-journal","volume":"12"},"uris":["http://www.mendeley.com/documents/?uuid=22f1243c-c76d-44d3-bae1-e667367304d3"]}],"mendeley":{"formattedCitation":"[2]","plainTextFormattedCitation":"[2]","previouslyFormattedCitation":"[2]"},"properties":{"noteIndex":0},"schema":"https://github.com/citation-style-language/schema/raw/master/csl-citation.json"}</w:instrText>
      </w:r>
      <w:r w:rsidR="00806CF3">
        <w:rPr>
          <w:rFonts w:ascii="Times New Roman" w:eastAsia="Times New Roman" w:hAnsi="Times New Roman" w:cs="Times New Roman"/>
          <w:color w:val="000000"/>
        </w:rPr>
        <w:fldChar w:fldCharType="separate"/>
      </w:r>
      <w:r w:rsidR="00806CF3" w:rsidRPr="00806CF3">
        <w:rPr>
          <w:rFonts w:ascii="Times New Roman" w:eastAsia="Times New Roman" w:hAnsi="Times New Roman" w:cs="Times New Roman"/>
          <w:noProof/>
          <w:color w:val="000000"/>
        </w:rPr>
        <w:t>[2]</w:t>
      </w:r>
      <w:r w:rsidR="00806CF3">
        <w:rPr>
          <w:rFonts w:ascii="Times New Roman" w:eastAsia="Times New Roman" w:hAnsi="Times New Roman" w:cs="Times New Roman"/>
          <w:color w:val="000000"/>
        </w:rPr>
        <w:fldChar w:fldCharType="end"/>
      </w:r>
      <w:r w:rsidR="00DC13B1">
        <w:rPr>
          <w:rFonts w:ascii="Times New Roman" w:eastAsia="Times New Roman" w:hAnsi="Times New Roman" w:cs="Times New Roman"/>
          <w:color w:val="000000"/>
        </w:rPr>
        <w:t>. S</w:t>
      </w:r>
      <w:r w:rsidR="002070A5">
        <w:rPr>
          <w:rFonts w:ascii="Times New Roman" w:eastAsia="Times New Roman" w:hAnsi="Times New Roman" w:cs="Times New Roman"/>
          <w:color w:val="000000"/>
        </w:rPr>
        <w:t>alah satunya</w:t>
      </w:r>
      <w:r w:rsidR="004E5848">
        <w:rPr>
          <w:rFonts w:ascii="Times New Roman" w:eastAsia="Times New Roman" w:hAnsi="Times New Roman" w:cs="Times New Roman"/>
          <w:color w:val="000000"/>
        </w:rPr>
        <w:t xml:space="preserve"> </w:t>
      </w:r>
      <w:r w:rsidR="00DC13B1" w:rsidRPr="00DC13B1">
        <w:rPr>
          <w:rFonts w:ascii="Times New Roman" w:eastAsia="Times New Roman" w:hAnsi="Times New Roman" w:cs="Times New Roman"/>
          <w:i/>
          <w:iCs/>
          <w:color w:val="000000"/>
        </w:rPr>
        <w:t>quadcopter</w:t>
      </w:r>
      <w:r w:rsidR="004E5848">
        <w:rPr>
          <w:rFonts w:ascii="Times New Roman" w:eastAsia="Times New Roman" w:hAnsi="Times New Roman" w:cs="Times New Roman"/>
          <w:color w:val="000000"/>
        </w:rPr>
        <w:t>, kemajuan teknologi</w:t>
      </w:r>
      <w:r w:rsidR="00DC13B1">
        <w:rPr>
          <w:rFonts w:ascii="Times New Roman" w:eastAsia="Times New Roman" w:hAnsi="Times New Roman" w:cs="Times New Roman"/>
          <w:color w:val="000000"/>
        </w:rPr>
        <w:t>nya</w:t>
      </w:r>
      <w:r w:rsidRPr="00D41ADC">
        <w:rPr>
          <w:rFonts w:ascii="Times New Roman" w:eastAsia="Times New Roman" w:hAnsi="Times New Roman" w:cs="Times New Roman"/>
          <w:color w:val="000000"/>
        </w:rPr>
        <w:t xml:space="preserve"> telah mendorong berbagai inovasi, seperti pengawasan udara, fotografi udara, dan pengiriman barang</w:t>
      </w:r>
      <w:r w:rsidR="00806CF3">
        <w:rPr>
          <w:rFonts w:ascii="Times New Roman" w:eastAsia="Times New Roman" w:hAnsi="Times New Roman" w:cs="Times New Roman"/>
          <w:color w:val="000000"/>
        </w:rPr>
        <w:t xml:space="preserve"> </w:t>
      </w:r>
      <w:r w:rsidR="00806CF3">
        <w:rPr>
          <w:rFonts w:ascii="Times New Roman" w:eastAsia="Times New Roman" w:hAnsi="Times New Roman" w:cs="Times New Roman"/>
          <w:color w:val="000000"/>
        </w:rPr>
        <w:fldChar w:fldCharType="begin" w:fldLock="1"/>
      </w:r>
      <w:r w:rsidR="00806CF3">
        <w:rPr>
          <w:rFonts w:ascii="Times New Roman" w:eastAsia="Times New Roman" w:hAnsi="Times New Roman" w:cs="Times New Roman"/>
          <w:color w:val="000000"/>
        </w:rPr>
        <w:instrText>ADDIN CSL_CITATION {"citationItems":[{"id":"ITEM-1","itemData":{"DOI":"10.18260/1-2--42122","ISSN":"21535965","abstract":"Additive manufacturing (AM) is recognized as a transformative approach to prototyping and manufacturing by all sectors of industry, especially the aerospace industry, which has lead the adoption of AM for critical end use parts. In academia, AM has also received great deal of interest as a vehicle to improve design and manufacturing education and facilitate student innovation. The objective of this effort is to improve the readiness and diversity of the engineering workforce in the aerospace industry, which is experiencing critical scarcity in talent. We engaged a multidisciplinary team of minority engineering students in the design and manufacture of a modular quadcopter drone driven by AM. The modular drone focus provides a suitable context for the implementation of experiential learning, which is proven to support the development of practical student research and engineering design skills. Design thinking was used to drive the developments needed to achieve a modular drone that can be easily customized and reconfigured for different applications. With the design flexibility offered by AM, students designed and built drone arms that can be quickly detached and assembled, both structurally and electrically in one-step while avoiding the need for soldering electric connections at nodes. They also developed an optional propeller guard, which can be compactly packed, if not needed, as well as a concept for a 3D printed power distribution board to replace standard commercially available boards. An additional objective of the project is to arm students with desirable soft skills such as interdisciplinary team skills, leadership, lifelong learning, and entrepreneurship mind set. To guide students in this project, a multidisciplinary team of faculty mentors met with the student team once a week to advice on technical issues and provide general direction and context. The students' work schedules were deliberately selected to maximize overlap between team members with the aim of facilitating effective communication and cross-disciplinary exchange of ideas. Furthermore, to build self-confidence, promote experiential learning and develop leadership skills, the students were encouraged to take full ownership of the development process by giving them the latitude needed to find for themselves what works and what does not. Through a focus group with the participating students, an independent external evaluator found that the project context and mentoring approaches …","author":[{"dropping-particle":"","family":"Akasheh","given":"Firas","non-dropping-particle":"","parse-names":false,"suffix":""},{"dropping-particle":"","family":"Ndoye","given":"Mandoye","non-dropping-particle":"","parse-names":false,"suffix":""},{"dropping-particle":"","family":"Shannon","given":"David","non-dropping-particle":"","parse-names":false,"suffix":""},{"dropping-particle":"","family":"Pippins","given":"Ryan","non-dropping-particle":"","parse-names":false,"suffix":""},{"dropping-particle":"","family":"Thompson","given":"Eugene","non-dropping-particle":"","parse-names":false,"suffix":""},{"dropping-particle":"","family":"Carter","given":"Adrian","non-dropping-particle":"","parse-names":false,"suffix":""},{"dropping-particle":"","family":"Baker","given":"Stephen","non-dropping-particle":"","parse-names":false,"suffix":""},{"dropping-particle":"","family":"Guiseppi","given":"Brandon Martin","non-dropping-particle":"","parse-names":false,"suffix":""}],"container-title":"ASEE Annual Conference and Exposition, Conference Proceedings","id":"ITEM-1","issue":"December","issued":{"date-parts":[["2022"]]},"title":"Additive Manufacturing-Enabled Modular Drone Design Development by Multidisciplinary Engineering Student Team","type":"article-journal"},"uris":["http://www.mendeley.com/documents/?uuid=a7e7243f-f609-4060-840b-cf8b67d5b0a7"]}],"mendeley":{"formattedCitation":"[3]","plainTextFormattedCitation":"[3]","previouslyFormattedCitation":"[3]"},"properties":{"noteIndex":0},"schema":"https://github.com/citation-style-language/schema/raw/master/csl-citation.json"}</w:instrText>
      </w:r>
      <w:r w:rsidR="00806CF3">
        <w:rPr>
          <w:rFonts w:ascii="Times New Roman" w:eastAsia="Times New Roman" w:hAnsi="Times New Roman" w:cs="Times New Roman"/>
          <w:color w:val="000000"/>
        </w:rPr>
        <w:fldChar w:fldCharType="separate"/>
      </w:r>
      <w:r w:rsidR="00806CF3" w:rsidRPr="00806CF3">
        <w:rPr>
          <w:rFonts w:ascii="Times New Roman" w:eastAsia="Times New Roman" w:hAnsi="Times New Roman" w:cs="Times New Roman"/>
          <w:noProof/>
          <w:color w:val="000000"/>
        </w:rPr>
        <w:t>[3]</w:t>
      </w:r>
      <w:r w:rsidR="00806CF3">
        <w:rPr>
          <w:rFonts w:ascii="Times New Roman" w:eastAsia="Times New Roman" w:hAnsi="Times New Roman" w:cs="Times New Roman"/>
          <w:color w:val="000000"/>
        </w:rPr>
        <w:fldChar w:fldCharType="end"/>
      </w:r>
      <w:r w:rsidRPr="00D41ADC">
        <w:rPr>
          <w:rFonts w:ascii="Times New Roman" w:eastAsia="Times New Roman" w:hAnsi="Times New Roman" w:cs="Times New Roman"/>
          <w:color w:val="000000"/>
        </w:rPr>
        <w:t xml:space="preserve">. Dalam konteks periklanan, </w:t>
      </w:r>
      <w:r w:rsidR="00DC13B1" w:rsidRPr="00DC13B1">
        <w:rPr>
          <w:rFonts w:ascii="Times New Roman" w:eastAsia="Times New Roman" w:hAnsi="Times New Roman" w:cs="Times New Roman"/>
          <w:i/>
          <w:color w:val="000000"/>
        </w:rPr>
        <w:t>quadcopter</w:t>
      </w:r>
      <w:r w:rsidRPr="00D41ADC">
        <w:rPr>
          <w:rFonts w:ascii="Times New Roman" w:eastAsia="Times New Roman" w:hAnsi="Times New Roman" w:cs="Times New Roman"/>
          <w:color w:val="000000"/>
        </w:rPr>
        <w:t xml:space="preserve"> menawarkan alternatif yang menarik untuk menggantikan metode konvensional seperti penggunaan tiang dan bendera manual, karena dapat membawa spanduk secara lebih fleksibel, menjangkau area yang lebih luas, dan menarik perhatian publik secara lebih efektif </w:t>
      </w:r>
      <w:r w:rsidR="00806CF3">
        <w:rPr>
          <w:rFonts w:ascii="Times New Roman" w:eastAsia="Times New Roman" w:hAnsi="Times New Roman" w:cs="Times New Roman"/>
          <w:color w:val="000000"/>
        </w:rPr>
        <w:fldChar w:fldCharType="begin" w:fldLock="1"/>
      </w:r>
      <w:r w:rsidR="00806CF3">
        <w:rPr>
          <w:rFonts w:ascii="Times New Roman" w:eastAsia="Times New Roman" w:hAnsi="Times New Roman" w:cs="Times New Roman"/>
          <w:color w:val="000000"/>
        </w:rPr>
        <w:instrText>ADDIN CSL_CITATION {"citationItems":[{"id":"ITEM-1","itemData":{"author":[{"dropping-particle":"","family":"Mandaya","given":"Iradaf","non-dropping-particle":"","parse-names":false,"suffix":""}],"id":"ITEM-1","issue":"3","issued":{"date-parts":[["2020"]]},"page":"162-172","title":"( Unmanned Aerial Vehicle ) Untuk Identifikasi Dan Klasifikasi Jenis - Jenis Kerusakan Jalan","type":"article-journal","volume":"14"},"uris":["http://www.mendeley.com/documents/?uuid=e55abcaa-1e03-4461-af67-9b6d52e29002"]}],"mendeley":{"formattedCitation":"[4]","plainTextFormattedCitation":"[4]","previouslyFormattedCitation":"[4]"},"properties":{"noteIndex":0},"schema":"https://github.com/citation-style-language/schema/raw/master/csl-citation.json"}</w:instrText>
      </w:r>
      <w:r w:rsidR="00806CF3">
        <w:rPr>
          <w:rFonts w:ascii="Times New Roman" w:eastAsia="Times New Roman" w:hAnsi="Times New Roman" w:cs="Times New Roman"/>
          <w:color w:val="000000"/>
        </w:rPr>
        <w:fldChar w:fldCharType="separate"/>
      </w:r>
      <w:r w:rsidR="00806CF3" w:rsidRPr="00806CF3">
        <w:rPr>
          <w:rFonts w:ascii="Times New Roman" w:eastAsia="Times New Roman" w:hAnsi="Times New Roman" w:cs="Times New Roman"/>
          <w:noProof/>
          <w:color w:val="000000"/>
        </w:rPr>
        <w:t>[4]</w:t>
      </w:r>
      <w:r w:rsidR="00806CF3">
        <w:rPr>
          <w:rFonts w:ascii="Times New Roman" w:eastAsia="Times New Roman" w:hAnsi="Times New Roman" w:cs="Times New Roman"/>
          <w:color w:val="000000"/>
        </w:rPr>
        <w:fldChar w:fldCharType="end"/>
      </w:r>
      <w:r w:rsidRPr="00D41ADC">
        <w:rPr>
          <w:rFonts w:ascii="Times New Roman" w:eastAsia="Times New Roman" w:hAnsi="Times New Roman" w:cs="Times New Roman"/>
          <w:color w:val="000000"/>
        </w:rPr>
        <w:t xml:space="preserve">. Potensi aplikasi yang sesuai pada saat ini adalah sebagai wahana pembawa banner untuk promosi </w:t>
      </w:r>
      <w:r w:rsidR="00DC13B1" w:rsidRPr="00DC13B1">
        <w:rPr>
          <w:rFonts w:ascii="Times New Roman" w:eastAsia="Times New Roman" w:hAnsi="Times New Roman" w:cs="Times New Roman"/>
          <w:i/>
          <w:color w:val="000000"/>
        </w:rPr>
        <w:t>outdoor</w:t>
      </w:r>
      <w:r w:rsidRPr="00D41ADC">
        <w:rPr>
          <w:rFonts w:ascii="Times New Roman" w:eastAsia="Times New Roman" w:hAnsi="Times New Roman" w:cs="Times New Roman"/>
          <w:color w:val="000000"/>
        </w:rPr>
        <w:t xml:space="preserve">. </w:t>
      </w:r>
      <w:r w:rsidRPr="006E585D">
        <w:rPr>
          <w:rFonts w:ascii="Times New Roman" w:eastAsia="Times New Roman" w:hAnsi="Times New Roman" w:cs="Times New Roman"/>
          <w:color w:val="000000"/>
          <w:lang w:val="sv-SE"/>
        </w:rPr>
        <w:t xml:space="preserve">Namun, implementasi teknologi ini menghadapi berbagai tantangan, terutama dalam aspek desain, kestabilan penerbangan, dan efisiensi operasional ketika membawa beban banner. Kestabilan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dapat terganggu akibat ketidakseimbangan daya angkat pada keempat motor, yang dipengaruhi oleh faktor-faktor seperti efek aerodinamis, distribusi beban, dan gangguan eksternal seperti angin </w:t>
      </w:r>
      <w:r w:rsidR="00806CF3">
        <w:rPr>
          <w:rFonts w:ascii="Times New Roman" w:eastAsia="Times New Roman" w:hAnsi="Times New Roman" w:cs="Times New Roman"/>
          <w:color w:val="000000"/>
          <w:lang w:val="sv-SE"/>
        </w:rPr>
        <w:fldChar w:fldCharType="begin" w:fldLock="1"/>
      </w:r>
      <w:r w:rsidR="00806CF3">
        <w:rPr>
          <w:rFonts w:ascii="Times New Roman" w:eastAsia="Times New Roman" w:hAnsi="Times New Roman" w:cs="Times New Roman"/>
          <w:color w:val="000000"/>
          <w:lang w:val="sv-SE"/>
        </w:rPr>
        <w:instrText>ADDIN CSL_CITATION {"citationItems":[{"id":"ITEM-1","itemData":{"abstract":"Abstrak Quadcopter merupakan salah satu jenis pesawat tanpa awak dengan jenis rotary wing menggunakan propeller untuk dapat terbang. Saat ini, quadcopter biasa digunakan untuk fotografi udara, pemetaan, dan lain-lain. Pada umumnya, permasalahan yang sering dihadapi ketika quadcopter mengudara yaitu adanya goncangan atau gerakan yang mengakibatan quadcopter tidak stabil. Navigasi pada quadcopter juga diperlukan untuk mengetahui posisi ketika quadcopter mengudara. Pada Tugas Akhir ini merancang dan merealisasikan sistem kendali kestabilan menggunakan PID pada quadcopter dengan navigasi manual. Sistem ini dioperasikan menggunakan remote control. Sitem ini menggunakan dua buah mikrokontroler, dimana mikrokontroler pertama yaitu Ardupilot Mega 2.8 berfungsi sebagai flight controller, sedangkan mikrokontroler kedua menggunakan Arduino Nano sebagai penyimpanan data logger dari sensor. Sensor yang digunakan adalah sensor MPU6050 untuk membaca sudut roll, pitch, dan yaw ketika quadcopter mengudara. Adanya modul GPS digunakan untuk dapat mengetahui posisi dari quadcopter. Quadcopter berhasil dirancang menggunakan kendali PID dan Ardupilot sebagai flight controller dengan menggunakan metode trial and error. Berdasarkan hasil pengujian, pengendalian pergerakkan sudut roll. (í µí¼) dan pitch. (í µí¼) mendapatkan nilai .Kp=0,15 ; .Ki=0,05 ; dan .Kd =0,08. Pengendalian. sudut yaw. (í µí¼) mendapatkan nilai .Kp=0,2; .Ki=0,02 ; dan .Kd=0,00. Dengan menggunakan kendali PID tersebut, kontroler mampu menghasilkan respon yang stabil dengan estimasi settling time pada sudut roll, pitch, dan yaw sebesar 1,07 s; 0.41 s; dan 0.35 s.","author":[{"dropping-particle":"","family":"Saffanah","given":"Sani","non-dropping-particle":"","parse-names":false,"suffix":""},{"dropping-particle":"","family":"Wijayanto","given":"Kartono","non-dropping-particle":"","parse-names":false,"suffix":""},{"dropping-particle":"Al","family":"Tahtawi","given":"Adnan Rafli","non-dropping-particle":"","parse-names":false,"suffix":""}],"container-title":"Semnastera","id":"ITEM-1","issued":{"date-parts":[["2020"]]},"page":"93-98","title":"Prosiding SEMNASTERA (Seminar Nasional Teknologi dan Riset Terapan) Sistem Kendali Kestabilan Quadcopter dengan Navigasi Manual Berbasis Pengendali PID","type":"article-journal"},"uris":["http://www.mendeley.com/documents/?uuid=60282b81-ffa0-4e94-8685-bdf982a2c808"]}],"mendeley":{"formattedCitation":"[6]","plainTextFormattedCitation":"[6]","previouslyFormattedCitation":"[6]"},"properties":{"noteIndex":0},"schema":"https://github.com/citation-style-language/schema/raw/master/csl-citation.json"}</w:instrText>
      </w:r>
      <w:r w:rsidR="00806CF3">
        <w:rPr>
          <w:rFonts w:ascii="Times New Roman" w:eastAsia="Times New Roman" w:hAnsi="Times New Roman" w:cs="Times New Roman"/>
          <w:color w:val="000000"/>
          <w:lang w:val="sv-SE"/>
        </w:rPr>
        <w:fldChar w:fldCharType="separate"/>
      </w:r>
      <w:r w:rsidR="00806CF3" w:rsidRPr="00806CF3">
        <w:rPr>
          <w:rFonts w:ascii="Times New Roman" w:eastAsia="Times New Roman" w:hAnsi="Times New Roman" w:cs="Times New Roman"/>
          <w:noProof/>
          <w:color w:val="000000"/>
          <w:lang w:val="sv-SE"/>
        </w:rPr>
        <w:t>[</w:t>
      </w:r>
      <w:r w:rsidR="004879FE">
        <w:rPr>
          <w:rFonts w:ascii="Times New Roman" w:eastAsia="Times New Roman" w:hAnsi="Times New Roman" w:cs="Times New Roman"/>
          <w:noProof/>
          <w:color w:val="000000"/>
          <w:lang w:val="sv-SE"/>
        </w:rPr>
        <w:t>5</w:t>
      </w:r>
      <w:r w:rsidR="00806CF3" w:rsidRPr="00806CF3">
        <w:rPr>
          <w:rFonts w:ascii="Times New Roman" w:eastAsia="Times New Roman" w:hAnsi="Times New Roman" w:cs="Times New Roman"/>
          <w:noProof/>
          <w:color w:val="000000"/>
          <w:lang w:val="sv-SE"/>
        </w:rPr>
        <w:t>]</w:t>
      </w:r>
      <w:r w:rsidR="00806CF3">
        <w:rPr>
          <w:rFonts w:ascii="Times New Roman" w:eastAsia="Times New Roman" w:hAnsi="Times New Roman" w:cs="Times New Roman"/>
          <w:color w:val="000000"/>
          <w:lang w:val="sv-SE"/>
        </w:rPr>
        <w:fldChar w:fldCharType="end"/>
      </w:r>
      <w:r w:rsidRPr="006E585D">
        <w:rPr>
          <w:rFonts w:ascii="Times New Roman" w:eastAsia="Times New Roman" w:hAnsi="Times New Roman" w:cs="Times New Roman"/>
          <w:color w:val="000000"/>
          <w:lang w:val="sv-SE"/>
        </w:rPr>
        <w:t xml:space="preserve">. Dinamika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bersifat nonlinier, sehingga beban yang tidak statis akan mempengaruhi kestabilan</w:t>
      </w:r>
      <w:r w:rsidR="00806CF3">
        <w:rPr>
          <w:rFonts w:ascii="Times New Roman" w:eastAsia="Times New Roman" w:hAnsi="Times New Roman" w:cs="Times New Roman"/>
          <w:color w:val="000000"/>
          <w:lang w:val="sv-SE"/>
        </w:rPr>
        <w:t xml:space="preserve"> </w:t>
      </w:r>
      <w:r w:rsidR="00806CF3">
        <w:rPr>
          <w:rFonts w:ascii="Times New Roman" w:eastAsia="Times New Roman" w:hAnsi="Times New Roman" w:cs="Times New Roman"/>
          <w:color w:val="000000"/>
          <w:lang w:val="sv-SE"/>
        </w:rPr>
        <w:fldChar w:fldCharType="begin" w:fldLock="1"/>
      </w:r>
      <w:r w:rsidR="00806CF3">
        <w:rPr>
          <w:rFonts w:ascii="Times New Roman" w:eastAsia="Times New Roman" w:hAnsi="Times New Roman" w:cs="Times New Roman"/>
          <w:color w:val="000000"/>
          <w:lang w:val="sv-SE"/>
        </w:rPr>
        <w:instrText>ADDIN CSL_CITATION {"citationItems":[{"id":"ITEM-1","itemData":{"DOI":"10.1016/j.procs.2019.09.061","ISSN":"18770509","abstract":"Quadrotors are one of the Unmanned Aerial Vehicles (UAV) which have drawn great attention in recent years because of their movement capability. Researchers from academia and industry concentrate mostly on the control, design and communication of the quadrotors. Many forms of quadrotors are employed for many tasks; including search and rescue, defense industry, gaming &amp; sports and delivery purposes. The dynamics of a quadrotor is already nonlinear, with that when there is payload/cargo which is not solid (i.e. a bottle containing fluid), the stability of the system becomes difficult to achieve. In this paper, an LQR controller is designed to maintain the stability of the quadrotor under the influences of a non-solid payload which is treated as a suspended load. First, nonlinear dynamics of the quadrotor is derived and it is extended by introducing the suspended load dynamics. A control-oriented linear model is obtained to evaluate the control gains. Finally, the controller is applied to the extended nonlinear model to quantify the controller. Results revealed that the controller considering the influence of the suspended load decreased the magnitude of oscillation on the altitude of the quadrotor and the swing angle of the pendulum up to 13.02% and 51.23%, respectively.","author":[{"dropping-particle":"","family":"Us","given":"Kamil Yekta","non-dropping-particle":"","parse-names":false,"suffix":""},{"dropping-particle":"","family":"Cevher","given":"A.","non-dropping-particle":"","parse-names":false,"suffix":""},{"dropping-particle":"","family":"Sever","given":"M.","non-dropping-particle":"","parse-names":false,"suffix":""},{"dropping-particle":"","family":"Kirli","given":"A.","non-dropping-particle":"","parse-names":false,"suffix":""}],"container-title":"Procedia Computer Science","id":"ITEM-1","issued":{"date-parts":[["2019"]]},"page":"346-354","publisher":"Elsevier B.V.","title":"On the Effect of Slung Load on Quadrotor Performance","type":"article-journal","volume":"158"},"uris":["http://www.mendeley.com/documents/?uuid=3d25910a-947d-4ac9-b7c2-71c6d60aecba"]}],"mendeley":{"formattedCitation":"[7]","plainTextFormattedCitation":"[7]","previouslyFormattedCitation":"[7]"},"properties":{"noteIndex":0},"schema":"https://github.com/citation-style-language/schema/raw/master/csl-citation.json"}</w:instrText>
      </w:r>
      <w:r w:rsidR="00806CF3">
        <w:rPr>
          <w:rFonts w:ascii="Times New Roman" w:eastAsia="Times New Roman" w:hAnsi="Times New Roman" w:cs="Times New Roman"/>
          <w:color w:val="000000"/>
          <w:lang w:val="sv-SE"/>
        </w:rPr>
        <w:fldChar w:fldCharType="separate"/>
      </w:r>
      <w:r w:rsidR="00806CF3" w:rsidRPr="00806CF3">
        <w:rPr>
          <w:rFonts w:ascii="Times New Roman" w:eastAsia="Times New Roman" w:hAnsi="Times New Roman" w:cs="Times New Roman"/>
          <w:noProof/>
          <w:color w:val="000000"/>
          <w:lang w:val="sv-SE"/>
        </w:rPr>
        <w:t>[</w:t>
      </w:r>
      <w:r w:rsidR="004879FE">
        <w:rPr>
          <w:rFonts w:ascii="Times New Roman" w:eastAsia="Times New Roman" w:hAnsi="Times New Roman" w:cs="Times New Roman"/>
          <w:noProof/>
          <w:color w:val="000000"/>
          <w:lang w:val="sv-SE"/>
        </w:rPr>
        <w:t>6</w:t>
      </w:r>
      <w:r w:rsidR="00806CF3" w:rsidRPr="00806CF3">
        <w:rPr>
          <w:rFonts w:ascii="Times New Roman" w:eastAsia="Times New Roman" w:hAnsi="Times New Roman" w:cs="Times New Roman"/>
          <w:noProof/>
          <w:color w:val="000000"/>
          <w:lang w:val="sv-SE"/>
        </w:rPr>
        <w:t>]</w:t>
      </w:r>
      <w:r w:rsidR="00806CF3">
        <w:rPr>
          <w:rFonts w:ascii="Times New Roman" w:eastAsia="Times New Roman" w:hAnsi="Times New Roman" w:cs="Times New Roman"/>
          <w:color w:val="000000"/>
          <w:lang w:val="sv-SE"/>
        </w:rPr>
        <w:fldChar w:fldCharType="end"/>
      </w:r>
      <w:r w:rsidRPr="006E585D">
        <w:rPr>
          <w:rFonts w:ascii="Times New Roman" w:eastAsia="Times New Roman" w:hAnsi="Times New Roman" w:cs="Times New Roman"/>
          <w:color w:val="000000"/>
          <w:lang w:val="sv-SE"/>
        </w:rPr>
        <w:t xml:space="preserve">. Banner sebagai beban eksternal dapat mempengaruhi dinamika kestabilan terbang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Oleh karena itu, diperlukan solusi yang fleksibel dan modular untuk mengoptimalkan kinerja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dalam berbagai skenario beban banner </w:t>
      </w:r>
      <w:r w:rsidR="00806CF3">
        <w:rPr>
          <w:rFonts w:ascii="Times New Roman" w:eastAsia="Times New Roman" w:hAnsi="Times New Roman" w:cs="Times New Roman"/>
          <w:color w:val="000000"/>
          <w:lang w:val="sv-SE"/>
        </w:rPr>
        <w:fldChar w:fldCharType="begin" w:fldLock="1"/>
      </w:r>
      <w:r w:rsidR="003E3190">
        <w:rPr>
          <w:rFonts w:ascii="Times New Roman" w:eastAsia="Times New Roman" w:hAnsi="Times New Roman" w:cs="Times New Roman"/>
          <w:color w:val="000000"/>
          <w:lang w:val="sv-SE"/>
        </w:rPr>
        <w:instrText>ADDIN CSL_CITATION {"citationItems":[{"id":"ITEM-1","itemData":{"DOI":"10.1016/j.techfore.2018.05.004","ISSN":"00401625","abstract":"Foreseeing changes in how smart cities manage their resources and provide services to the residents; research, development and production in various relevant technology fields is accelerating. Taking advantage of recent advances and innovations in Information and Communication Technologies (ICT), robotics and software; smart cities can optimize resources utilization and enhance operations in health, transportation, energy, and water services, as well as elevating the level of comfort of residents. Effectively and efficiently utilizing ICT and robotics in smart cities will result in reducing costs and resources consumption in addition to engaging more effectively and actively with the citizens. One of these technologies is the unmanned aerial vehicle (UAV), which can provide many applications for smart cities and create a positive impact on the society. For example, UAVs can be used for environmental monitoring, traffic management, pollution monitoring, civil security control, and merchandise delivery. UAV applications among several others can provide cost-effective services to help achieve the objectives of smart cities. However, the integration of UAVs in smart cities is very challenging due to several issues and concerns such as safety, privacy and ethical/legal use. This paper reviews the potential applications integrating UAVs in smart cities, their implications, and the technical and non-technical issues facing such integration. It also discusses regulations and enabling technologies currently available and being developed that can be utilized to support such integration.","author":[{"dropping-particle":"","family":"Mohamed","given":"Nader","non-dropping-particle":"","parse-names":false,"suffix":""},{"dropping-particle":"","family":"Al-Jaroodi","given":"Jameela","non-dropping-particle":"","parse-names":false,"suffix":""},{"dropping-particle":"","family":"Jawhar","given":"Imad","non-dropping-particle":"","parse-names":false,"suffix":""},{"dropping-particle":"","family":"Idries","given":"Ahmed","non-dropping-particle":"","parse-names":false,"suffix":""},{"dropping-particle":"","family":"Mohammed","given":"Farhan","non-dropping-particle":"","parse-names":false,"suffix":""}],"container-title":"Technological Forecasting and Social Change","id":"ITEM-1","issue":"February","issued":{"date-parts":[["2020"]]},"page":"0-1","publisher":"Elsevier","title":"Unmanned aerial vehicles applications in future smart cities","type":"article-journal","volume":"153"},"uris":["http://www.mendeley.com/documents/?uuid=f5a6df73-7c34-45b8-aff8-c7db4302237d"]}],"mendeley":{"formattedCitation":"[8]","plainTextFormattedCitation":"[8]","previouslyFormattedCitation":"[8]"},"properties":{"noteIndex":0},"schema":"https://github.com/citation-style-language/schema/raw/master/csl-citation.json"}</w:instrText>
      </w:r>
      <w:r w:rsidR="00806CF3">
        <w:rPr>
          <w:rFonts w:ascii="Times New Roman" w:eastAsia="Times New Roman" w:hAnsi="Times New Roman" w:cs="Times New Roman"/>
          <w:color w:val="000000"/>
          <w:lang w:val="sv-SE"/>
        </w:rPr>
        <w:fldChar w:fldCharType="separate"/>
      </w:r>
      <w:r w:rsidR="00806CF3" w:rsidRPr="00806CF3">
        <w:rPr>
          <w:rFonts w:ascii="Times New Roman" w:eastAsia="Times New Roman" w:hAnsi="Times New Roman" w:cs="Times New Roman"/>
          <w:noProof/>
          <w:color w:val="000000"/>
          <w:lang w:val="sv-SE"/>
        </w:rPr>
        <w:t>[</w:t>
      </w:r>
      <w:r w:rsidR="004879FE">
        <w:rPr>
          <w:rFonts w:ascii="Times New Roman" w:eastAsia="Times New Roman" w:hAnsi="Times New Roman" w:cs="Times New Roman"/>
          <w:noProof/>
          <w:color w:val="000000"/>
          <w:lang w:val="sv-SE"/>
        </w:rPr>
        <w:t>7</w:t>
      </w:r>
      <w:r w:rsidR="00806CF3" w:rsidRPr="00806CF3">
        <w:rPr>
          <w:rFonts w:ascii="Times New Roman" w:eastAsia="Times New Roman" w:hAnsi="Times New Roman" w:cs="Times New Roman"/>
          <w:noProof/>
          <w:color w:val="000000"/>
          <w:lang w:val="sv-SE"/>
        </w:rPr>
        <w:t>]</w:t>
      </w:r>
      <w:r w:rsidR="00806CF3">
        <w:rPr>
          <w:rFonts w:ascii="Times New Roman" w:eastAsia="Times New Roman" w:hAnsi="Times New Roman" w:cs="Times New Roman"/>
          <w:color w:val="000000"/>
          <w:lang w:val="sv-SE"/>
        </w:rPr>
        <w:fldChar w:fldCharType="end"/>
      </w:r>
      <w:r w:rsidRPr="006E585D">
        <w:rPr>
          <w:rFonts w:ascii="Times New Roman" w:eastAsia="Times New Roman" w:hAnsi="Times New Roman" w:cs="Times New Roman"/>
          <w:color w:val="000000"/>
          <w:lang w:val="sv-SE"/>
        </w:rPr>
        <w:t xml:space="preserve">.  </w:t>
      </w:r>
    </w:p>
    <w:p w14:paraId="4CE935F6" w14:textId="7BBD2111" w:rsidR="00D41ADC" w:rsidRPr="006E585D" w:rsidRDefault="00D41ADC" w:rsidP="00D41AD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6E585D">
        <w:rPr>
          <w:rFonts w:ascii="Times New Roman" w:eastAsia="Times New Roman" w:hAnsi="Times New Roman" w:cs="Times New Roman"/>
          <w:color w:val="000000"/>
          <w:lang w:val="sv-SE"/>
        </w:rPr>
        <w:t xml:space="preserve">Beberapa penelitian sebelumnya telah mengeksplorasi desain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dengan berbagai modularitas yang dianggap sebagai strategi desain yang memungkinkan fleksibilitas tinggi untuk menangani berbagai jenis beban dengan konfigurasi yang dapat disesuaikan </w:t>
      </w:r>
      <w:r w:rsidR="003E3190">
        <w:rPr>
          <w:rFonts w:ascii="Times New Roman" w:eastAsia="Times New Roman" w:hAnsi="Times New Roman" w:cs="Times New Roman"/>
          <w:color w:val="000000"/>
          <w:lang w:val="sv-SE"/>
        </w:rPr>
        <w:fldChar w:fldCharType="begin" w:fldLock="1"/>
      </w:r>
      <w:r w:rsidR="003E3190">
        <w:rPr>
          <w:rFonts w:ascii="Times New Roman" w:eastAsia="Times New Roman" w:hAnsi="Times New Roman" w:cs="Times New Roman"/>
          <w:color w:val="000000"/>
          <w:lang w:val="sv-SE"/>
        </w:rPr>
        <w:instrText>ADDIN CSL_CITATION {"citationItems":[{"id":"ITEM-1","itemData":{"DOI":"10.1007/s10846-019-01129-4","ISSN":"15730409","abstract":"This work proposes the Drone Reconfigurable Architecture (DRA), which is a modular architecture for UAVs with electrical, mechanical, and computational specifications. The theoretical aspects of the architecture are introduced through a case study with practical implementations aiming to design a multi-rotor UAV, which also includes the manufacturing steps of a functional prototype. Our proposal can be used in a scenario where the capacity of physical reconfiguration of a UAV would confer an enormous advantage to these aircraft in terms of applicability. This happens in the case where each task typically requires a robot with a particular physical architecture (number and position of propellers, autonomy, thrust, sensors, and communication). Results of a set of tests with an aircraft assembly are presented to verify the versatility of the proposed architecture, demonstrating the better performance of these aircraft when compared with conventional UAVs. The proposed methodology allows applications in a variety of scenarios like cargo transportation, support, agriculture, publicity, pest control, surveillance, inspection, and entertainment, between others. In these scenarios, although a software with some generic components could easily control drones to perform all of them, it is unthinkable to consider that a single drone with a particular physical structure would be able to be adapted to all of the tasks necessary (as path following, localization, and mapping).","author":[{"dropping-particle":"","family":"Silva Ferreira","given":"Murillo Augusto","non-dropping-particle":"da","parse-names":false,"suffix":""},{"dropping-particle":"","family":"Begazo","given":"Maria Fernanda Tejada","non-dropping-particle":"","parse-names":false,"suffix":""},{"dropping-particle":"","family":"Lopes","given":"Guilherme Cano","non-dropping-particle":"","parse-names":false,"suffix":""},{"dropping-particle":"","family":"Oliveira","given":"Alexandre Felipe","non-dropping-particle":"de","parse-names":false,"suffix":""},{"dropping-particle":"","family":"Colombini","given":"Esther Luna","non-dropping-particle":"","parse-names":false,"suffix":""},{"dropping-particle":"","family":"Silva Simões","given":"Alexandre","non-dropping-particle":"da","parse-names":false,"suffix":""}],"container-title":"Journal of Intelligent and Robotic Systems: Theory and Applications","id":"ITEM-1","issue":"3-4","issued":{"date-parts":[["2020"]]},"page":"517-534","title":"Drone Reconfigurable Architecture (DRA): a Multipurpose Modular Architecture for Unmanned Aerial Vehicles (UAVs)","type":"article-journal","volume":"99"},"uris":["http://www.mendeley.com/documents/?uuid=88e778e7-3a74-4a84-b143-cb577b622df6"]}],"mendeley":{"formattedCitation":"[9]","plainTextFormattedCitation":"[9]","previouslyFormattedCitation":"[9]"},"properties":{"noteIndex":0},"schema":"https://github.com/citation-style-language/schema/raw/master/csl-citation.json"}</w:instrText>
      </w:r>
      <w:r w:rsidR="003E3190">
        <w:rPr>
          <w:rFonts w:ascii="Times New Roman" w:eastAsia="Times New Roman" w:hAnsi="Times New Roman" w:cs="Times New Roman"/>
          <w:color w:val="000000"/>
          <w:lang w:val="sv-SE"/>
        </w:rPr>
        <w:fldChar w:fldCharType="separate"/>
      </w:r>
      <w:r w:rsidR="003E3190" w:rsidRPr="003E3190">
        <w:rPr>
          <w:rFonts w:ascii="Times New Roman" w:eastAsia="Times New Roman" w:hAnsi="Times New Roman" w:cs="Times New Roman"/>
          <w:noProof/>
          <w:color w:val="000000"/>
          <w:lang w:val="sv-SE"/>
        </w:rPr>
        <w:t>[</w:t>
      </w:r>
      <w:r w:rsidR="004879FE">
        <w:rPr>
          <w:rFonts w:ascii="Times New Roman" w:eastAsia="Times New Roman" w:hAnsi="Times New Roman" w:cs="Times New Roman"/>
          <w:noProof/>
          <w:color w:val="000000"/>
          <w:lang w:val="sv-SE"/>
        </w:rPr>
        <w:t>8</w:t>
      </w:r>
      <w:r w:rsidR="003E3190" w:rsidRPr="003E3190">
        <w:rPr>
          <w:rFonts w:ascii="Times New Roman" w:eastAsia="Times New Roman" w:hAnsi="Times New Roman" w:cs="Times New Roman"/>
          <w:noProof/>
          <w:color w:val="000000"/>
          <w:lang w:val="sv-SE"/>
        </w:rPr>
        <w:t>]</w:t>
      </w:r>
      <w:r w:rsidR="003E3190">
        <w:rPr>
          <w:rFonts w:ascii="Times New Roman" w:eastAsia="Times New Roman" w:hAnsi="Times New Roman" w:cs="Times New Roman"/>
          <w:color w:val="000000"/>
          <w:lang w:val="sv-SE"/>
        </w:rPr>
        <w:fldChar w:fldCharType="end"/>
      </w:r>
      <w:r w:rsidRPr="006E585D">
        <w:rPr>
          <w:rFonts w:ascii="Times New Roman" w:eastAsia="Times New Roman" w:hAnsi="Times New Roman" w:cs="Times New Roman"/>
          <w:color w:val="000000"/>
          <w:lang w:val="sv-SE"/>
        </w:rPr>
        <w:t xml:space="preserve">. Studi seperti pada wahana </w:t>
      </w:r>
      <w:r w:rsidRPr="006E585D">
        <w:rPr>
          <w:rFonts w:ascii="Times New Roman" w:eastAsia="Times New Roman" w:hAnsi="Times New Roman" w:cs="Times New Roman"/>
          <w:color w:val="000000"/>
          <w:lang w:val="sv-SE"/>
        </w:rPr>
        <w:t xml:space="preserve">UAV modular menunjukkan bahwa struktur modular dapat meningkatkan fleksibilitas konfigurasi dan efisiensi operasional </w:t>
      </w:r>
      <w:r w:rsidR="003E3190">
        <w:rPr>
          <w:rFonts w:ascii="Times New Roman" w:eastAsia="Times New Roman" w:hAnsi="Times New Roman" w:cs="Times New Roman"/>
          <w:color w:val="000000"/>
          <w:lang w:val="sv-SE"/>
        </w:rPr>
        <w:fldChar w:fldCharType="begin" w:fldLock="1"/>
      </w:r>
      <w:r w:rsidR="003E3190">
        <w:rPr>
          <w:rFonts w:ascii="Times New Roman" w:eastAsia="Times New Roman" w:hAnsi="Times New Roman" w:cs="Times New Roman"/>
          <w:color w:val="000000"/>
          <w:lang w:val="sv-SE"/>
        </w:rPr>
        <w:instrText>ADDIN CSL_CITATION {"citationItems":[{"id":"ITEM-1","itemData":{"DOI":"10.28989/senatik.v6i0.422","ISBN":"9786025274220","ISSN":"2337-3881","abstract":"… lebih tepat, metode sambungan antar part menggunakan sistem lepas pasang (modular), … , serta membuat mounting untuk metode assembly part lepas pasang (modular). Pada bagian …","author":[{"dropping-particle":"","family":"Santoso","given":"Djarot Wahju","non-dropping-particle":"","parse-names":false,"suffix":""},{"dropping-particle":"","family":"Saputra","given":"Wawan Edi","non-dropping-particle":"","parse-names":false,"suffix":""}],"container-title":"Conference SENATIK STT Adisutjipto Yogyakarta","id":"ITEM-1","issued":{"date-parts":[["2020"]]},"page":"5-18","title":"Analisis statik kekuatan struktur pesawat UAV vertical take off-landing VX-2","type":"article-journal","volume":"6"},"uris":["http://www.mendeley.com/documents/?uuid=40c51ca8-eeca-4f75-8731-af0affee4c45"]}],"mendeley":{"formattedCitation":"[10]","plainTextFormattedCitation":"[10]","previouslyFormattedCitation":"[10]"},"properties":{"noteIndex":0},"schema":"https://github.com/citation-style-language/schema/raw/master/csl-citation.json"}</w:instrText>
      </w:r>
      <w:r w:rsidR="003E3190">
        <w:rPr>
          <w:rFonts w:ascii="Times New Roman" w:eastAsia="Times New Roman" w:hAnsi="Times New Roman" w:cs="Times New Roman"/>
          <w:color w:val="000000"/>
          <w:lang w:val="sv-SE"/>
        </w:rPr>
        <w:fldChar w:fldCharType="separate"/>
      </w:r>
      <w:r w:rsidR="003E3190" w:rsidRPr="003E3190">
        <w:rPr>
          <w:rFonts w:ascii="Times New Roman" w:eastAsia="Times New Roman" w:hAnsi="Times New Roman" w:cs="Times New Roman"/>
          <w:noProof/>
          <w:color w:val="000000"/>
          <w:lang w:val="sv-SE"/>
        </w:rPr>
        <w:t>[</w:t>
      </w:r>
      <w:r w:rsidR="004879FE">
        <w:rPr>
          <w:rFonts w:ascii="Times New Roman" w:eastAsia="Times New Roman" w:hAnsi="Times New Roman" w:cs="Times New Roman"/>
          <w:noProof/>
          <w:color w:val="000000"/>
          <w:lang w:val="sv-SE"/>
        </w:rPr>
        <w:t>9</w:t>
      </w:r>
      <w:r w:rsidR="003E3190" w:rsidRPr="003E3190">
        <w:rPr>
          <w:rFonts w:ascii="Times New Roman" w:eastAsia="Times New Roman" w:hAnsi="Times New Roman" w:cs="Times New Roman"/>
          <w:noProof/>
          <w:color w:val="000000"/>
          <w:lang w:val="sv-SE"/>
        </w:rPr>
        <w:t>]</w:t>
      </w:r>
      <w:r w:rsidR="003E3190">
        <w:rPr>
          <w:rFonts w:ascii="Times New Roman" w:eastAsia="Times New Roman" w:hAnsi="Times New Roman" w:cs="Times New Roman"/>
          <w:color w:val="000000"/>
          <w:lang w:val="sv-SE"/>
        </w:rPr>
        <w:fldChar w:fldCharType="end"/>
      </w:r>
      <w:r w:rsidRPr="006E585D">
        <w:rPr>
          <w:rFonts w:ascii="Times New Roman" w:eastAsia="Times New Roman" w:hAnsi="Times New Roman" w:cs="Times New Roman"/>
          <w:color w:val="000000"/>
          <w:lang w:val="sv-SE"/>
        </w:rPr>
        <w:t xml:space="preserve">. Namun, penerapan modularitas pada aplikasi pembawa banner masih jarang dilakukan. Sebagian besar desain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konvensional tidak dirancang secara khusus untuk membawa beban dengan karakteristik seperti banner yang besar dan dinamis. Selain itu, belum banyak kajian yang mendalam terkait analisis kestabilan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saat membawa beban banner, khususnya yang mencakup optimasi konfigurasi untuk berbagai jenis dan beban banner.  </w:t>
      </w:r>
    </w:p>
    <w:p w14:paraId="29C7ED1E" w14:textId="373F5DEF" w:rsidR="00D41ADC" w:rsidRPr="006E585D" w:rsidRDefault="00D41ADC" w:rsidP="00D41AD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6E585D">
        <w:rPr>
          <w:rFonts w:ascii="Times New Roman" w:eastAsia="Times New Roman" w:hAnsi="Times New Roman" w:cs="Times New Roman"/>
          <w:color w:val="000000"/>
          <w:lang w:val="sv-SE"/>
        </w:rPr>
        <w:t xml:space="preserve">Penelitian ini bertujuan untuk merancang dan membangun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modular yang fleksibel dan efisien sebagai wahana pembawa banner. Fokus utama terletak pada desain modular yang memungkinkan konfigurasi ulang sesuai dengan kebutuhan beban dan misi. Selain itu, penelitian ini akan melakukan analisis kestabilan penerbangan serta evaluasi kinerja terbang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dengan berbagai kondisi. Dengan pendekatan ini, diharapkan solusi yang ditawarkan dapat meningkatkan kemampuan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dalam mengakomodasi berbagai skenario beban dengan efisiensi tinggi. </w:t>
      </w:r>
    </w:p>
    <w:p w14:paraId="4C442A25" w14:textId="1DC07472" w:rsidR="003A3CDC" w:rsidRPr="006E585D" w:rsidRDefault="00D41ADC" w:rsidP="00D41AD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6E585D">
        <w:rPr>
          <w:rFonts w:ascii="Times New Roman" w:eastAsia="Times New Roman" w:hAnsi="Times New Roman" w:cs="Times New Roman"/>
          <w:color w:val="000000"/>
          <w:lang w:val="sv-SE"/>
        </w:rPr>
        <w:t xml:space="preserve">Hasil dari penelitian ini diharapkan memberikan kontribusi signifikan dalam pengembangan teknologi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untuk aplikasi pembawa banner, dengan menawarkan pendekatan desain modular yang fleksibel. Desain modular ini memungkinkan pengaturan ulang konfigurasi dan komponen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secara mudah sesuai dengan kebutuhan beban banner yang akan dibawa. Kemampuan ini mencakup penyesuaian atau penggantian komponen seperti bingkai, lengan, motor, dan propeler, yang bertujuan untuk mengoptimalkan kinerja serta efisiensi energi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Selain itu, penelitian ini juga menawarkan analisis mendalam terkait kestabilan dan kinerja terbang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saat </w:t>
      </w:r>
      <w:r w:rsidRPr="006E585D">
        <w:rPr>
          <w:rFonts w:ascii="Times New Roman" w:eastAsia="Times New Roman" w:hAnsi="Times New Roman" w:cs="Times New Roman"/>
          <w:color w:val="000000"/>
          <w:lang w:val="sv-SE"/>
        </w:rPr>
        <w:lastRenderedPageBreak/>
        <w:t xml:space="preserve">membawa berbagai skenario banner. Dengan pendekatan desain modular yang fleksibel, tantangan-tantangan yang terkait dengan stabilitas dan efisiensi penerbangan dapat diatasi secara lebih efektif. Pada akhirnya, solusi yang dihasilkan tidak hanya bersifat teknis dan inovatif, tetapi juga berpotensi membuka peluang baru dalam industri periklanan dan promosi </w:t>
      </w:r>
      <w:r w:rsidR="00DC13B1" w:rsidRPr="00DC13B1">
        <w:rPr>
          <w:rFonts w:ascii="Times New Roman" w:eastAsia="Times New Roman" w:hAnsi="Times New Roman" w:cs="Times New Roman"/>
          <w:i/>
          <w:color w:val="000000"/>
          <w:lang w:val="sv-SE"/>
        </w:rPr>
        <w:t>outdoor</w:t>
      </w:r>
      <w:r w:rsidRPr="006E585D">
        <w:rPr>
          <w:rFonts w:ascii="Times New Roman" w:eastAsia="Times New Roman" w:hAnsi="Times New Roman" w:cs="Times New Roman"/>
          <w:color w:val="000000"/>
          <w:lang w:val="sv-SE"/>
        </w:rPr>
        <w:t xml:space="preserve">, memanfaatkan teknologi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secara lebih efektif dan efisien.</w:t>
      </w:r>
    </w:p>
    <w:p w14:paraId="189A1C2D" w14:textId="77777777" w:rsidR="000434BF" w:rsidRPr="006E585D" w:rsidRDefault="000434BF" w:rsidP="00D41AD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p>
    <w:p w14:paraId="6E11A6C1" w14:textId="77777777" w:rsidR="003A3CDC" w:rsidRDefault="007B5E4F" w:rsidP="00C51174">
      <w:pPr>
        <w:pStyle w:val="Heading1"/>
        <w:numPr>
          <w:ilvl w:val="0"/>
          <w:numId w:val="5"/>
        </w:numPr>
        <w:tabs>
          <w:tab w:val="clear" w:pos="567"/>
        </w:tabs>
        <w:spacing w:before="0"/>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4E6C2BEE" w14:textId="346B2972" w:rsidR="005C11D7" w:rsidRPr="003E3190" w:rsidRDefault="00DA5BC6" w:rsidP="00DA5BC6">
      <w:pPr>
        <w:pStyle w:val="ListParagraph"/>
        <w:numPr>
          <w:ilvl w:val="0"/>
          <w:numId w:val="6"/>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3E3190">
        <w:rPr>
          <w:rFonts w:ascii="Times New Roman" w:eastAsia="Times New Roman" w:hAnsi="Times New Roman" w:cs="Times New Roman"/>
          <w:b/>
          <w:bCs/>
          <w:color w:val="000000"/>
        </w:rPr>
        <w:t>Quadcopter</w:t>
      </w:r>
    </w:p>
    <w:p w14:paraId="5230A65C" w14:textId="2584EA13" w:rsidR="003E3190" w:rsidRPr="003E3190" w:rsidRDefault="003E3190" w:rsidP="003E31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rPr>
        <w:tab/>
      </w:r>
      <w:r w:rsidRPr="00922732">
        <w:rPr>
          <w:rFonts w:ascii="Times New Roman" w:eastAsia="Times New Roman" w:hAnsi="Times New Roman" w:cs="Times New Roman"/>
          <w:i/>
          <w:iCs/>
          <w:color w:val="000000"/>
        </w:rPr>
        <w:t>Quadcopter</w:t>
      </w:r>
      <w:r w:rsidRPr="003E3190">
        <w:rPr>
          <w:rFonts w:ascii="Times New Roman" w:eastAsia="Times New Roman" w:hAnsi="Times New Roman" w:cs="Times New Roman"/>
          <w:color w:val="000000"/>
        </w:rPr>
        <w:t xml:space="preserve"> adalah jenis pesawat multirotor yang memiliki empat motor penggerak, memberikan fleksibilitas gerakan yang lebih baik dibandingkan dengan helikopter yang hanya menggunakan dua rotor </w:t>
      </w:r>
      <w:r>
        <w:rPr>
          <w:rFonts w:ascii="Times New Roman" w:eastAsia="Times New Roman" w:hAnsi="Times New Roman" w:cs="Times New Roman"/>
          <w:color w:val="000000"/>
        </w:rPr>
        <w:fldChar w:fldCharType="begin" w:fldLock="1"/>
      </w:r>
      <w:r>
        <w:rPr>
          <w:rFonts w:ascii="Times New Roman" w:eastAsia="Times New Roman" w:hAnsi="Times New Roman" w:cs="Times New Roman"/>
          <w:color w:val="000000"/>
        </w:rPr>
        <w:instrText>ADDIN CSL_CITATION {"citationItems":[{"id":"ITEM-1","itemData":{"DOI":"10.30651/cl.v5i1.10013","ISSN":"2614-5146","abstract":"Kebakaran hutan dan lahan berdampak pada rusaknya ekosistem Menurut data dari Kementerian Lingkungan Hidup dan Kehutanan (KLHK), luas hutan Indonesia per tahun 2013 mencapai 128,5 juta hektar. Ironisnya, hutan di Indonesia setiap tahunnya terus menyusut diakibatkan oleh kebakaran hutan. Hal ini dapat dicegah dengan memanfaatkan UAV (Unmanned Aerial Vehicle) untuk melakukan pengamatan secara langsung melalui kamera. Penelitian ini dilakukan untuk mengembangkan prototype quadcopter drone yang dilengkapi dengan sistem deteksi api berbasis YOLOv4. Algoritma YOLOv4 adalah algoritma deep learning yang menerapkan jaringan syaraf konvolusional (CNN). YOLOv4 yang diskalakan adalah jaringan neural yang memiliki akurasi tertinggi dan memiliki kecepatan terhadap akurasi diseluruh rentang akurasi dan kecepatan. Metode penelitian yang dilakukan diawali dengan perancangan hardware quadcopter drone, perancangan sistem pengiriman data citra video, kemudian percancangan sistem deteksi api, dilakukan pengumpulan data citra api, pra processing data, rancangan konfigurasi arsitekutur YOLO, training data dan pengujian. Hasil penelitian menunjukan quadcopter drone yang terintegrasi dengan groundstation menggunakan algoritma YOLOv4 berhasil mendeteksi api dengan menghasilkan rata-rata akurasi sebesar 0.92. Akurasi terbaik didapat pada pengujian ke 3 dengan skor precision sebesar 0.96, skor recall sebesar 0.98 dan skor accuracy sebesar 0.96.","author":[{"dropping-particle":"","family":"Prasanta","given":"Made Radikia","non-dropping-particle":"","parse-names":false,"suffix":""},{"dropping-particle":"","family":"Pranata","given":"Muhammad Yoga","non-dropping-particle":"","parse-names":false,"suffix":""},{"dropping-particle":"","family":"Firnanda","given":"Muhammad Aditya","non-dropping-particle":"","parse-names":false,"suffix":""},{"dropping-particle":"","family":"Sendari","given":"Siti","non-dropping-particle":"","parse-names":false,"suffix":""}],"container-title":"Cyclotron","id":"ITEM-1","issue":"1","issued":{"date-parts":[["2022"]]},"title":"Rancang Bangun Quadcopter Drone Untuk Deteksi Api Menggunakan YOLOv4","type":"article-journal","volume":"5"},"uris":["http://www.mendeley.com/documents/?uuid=e848358f-2654-4867-abe0-52d51377814f"]}],"mendeley":{"formattedCitation":"[11]","plainTextFormattedCitation":"[11]","previouslyFormattedCitation":"[11]"},"properties":{"noteIndex":0},"schema":"https://github.com/citation-style-language/schema/raw/master/csl-citation.json"}</w:instrText>
      </w:r>
      <w:r>
        <w:rPr>
          <w:rFonts w:ascii="Times New Roman" w:eastAsia="Times New Roman" w:hAnsi="Times New Roman" w:cs="Times New Roman"/>
          <w:color w:val="000000"/>
        </w:rPr>
        <w:fldChar w:fldCharType="separate"/>
      </w:r>
      <w:r w:rsidRPr="003E3190">
        <w:rPr>
          <w:rFonts w:ascii="Times New Roman" w:eastAsia="Times New Roman" w:hAnsi="Times New Roman" w:cs="Times New Roman"/>
          <w:noProof/>
          <w:color w:val="000000"/>
        </w:rPr>
        <w:t>[1</w:t>
      </w:r>
      <w:r w:rsidR="004879FE">
        <w:rPr>
          <w:rFonts w:ascii="Times New Roman" w:eastAsia="Times New Roman" w:hAnsi="Times New Roman" w:cs="Times New Roman"/>
          <w:noProof/>
          <w:color w:val="000000"/>
        </w:rPr>
        <w:t>0</w:t>
      </w:r>
      <w:r w:rsidRPr="003E3190">
        <w:rPr>
          <w:rFonts w:ascii="Times New Roman" w:eastAsia="Times New Roman" w:hAnsi="Times New Roman" w:cs="Times New Roman"/>
          <w:noProof/>
          <w:color w:val="000000"/>
        </w:rPr>
        <w:t>]</w:t>
      </w:r>
      <w:r>
        <w:rPr>
          <w:rFonts w:ascii="Times New Roman" w:eastAsia="Times New Roman" w:hAnsi="Times New Roman" w:cs="Times New Roman"/>
          <w:color w:val="000000"/>
        </w:rPr>
        <w:fldChar w:fldCharType="end"/>
      </w:r>
      <w:r w:rsidRPr="003E3190">
        <w:rPr>
          <w:rFonts w:ascii="Times New Roman" w:eastAsia="Times New Roman" w:hAnsi="Times New Roman" w:cs="Times New Roman"/>
          <w:color w:val="000000"/>
        </w:rPr>
        <w:t xml:space="preserve">. Terdapat empat gerakan utama pada </w:t>
      </w:r>
      <w:r w:rsidR="00DC13B1" w:rsidRPr="00DC13B1">
        <w:rPr>
          <w:rFonts w:ascii="Times New Roman" w:eastAsia="Times New Roman" w:hAnsi="Times New Roman" w:cs="Times New Roman"/>
          <w:i/>
          <w:color w:val="000000"/>
        </w:rPr>
        <w:t>quadcopter</w:t>
      </w:r>
      <w:r w:rsidRPr="003E3190">
        <w:rPr>
          <w:rFonts w:ascii="Times New Roman" w:eastAsia="Times New Roman" w:hAnsi="Times New Roman" w:cs="Times New Roman"/>
          <w:color w:val="000000"/>
        </w:rPr>
        <w:t xml:space="preserve">, yaitu </w:t>
      </w:r>
      <w:r w:rsidRPr="00DC13B1">
        <w:rPr>
          <w:rFonts w:ascii="Times New Roman" w:eastAsia="Times New Roman" w:hAnsi="Times New Roman" w:cs="Times New Roman"/>
          <w:i/>
          <w:iCs/>
          <w:color w:val="000000"/>
        </w:rPr>
        <w:t>altitude (throttle), roll, pitch, dan yaw</w:t>
      </w:r>
      <w:r w:rsidRPr="003E3190">
        <w:rPr>
          <w:rFonts w:ascii="Times New Roman" w:eastAsia="Times New Roman" w:hAnsi="Times New Roman" w:cs="Times New Roman"/>
          <w:color w:val="000000"/>
        </w:rPr>
        <w:t xml:space="preserve">. Gerakan throttle mengacu pada pergerakan naik atau turun </w:t>
      </w:r>
      <w:r w:rsidR="00DC13B1" w:rsidRPr="00DC13B1">
        <w:rPr>
          <w:rFonts w:ascii="Times New Roman" w:eastAsia="Times New Roman" w:hAnsi="Times New Roman" w:cs="Times New Roman"/>
          <w:i/>
          <w:color w:val="000000"/>
        </w:rPr>
        <w:t>quadcopter</w:t>
      </w:r>
      <w:r w:rsidRPr="003E3190">
        <w:rPr>
          <w:rFonts w:ascii="Times New Roman" w:eastAsia="Times New Roman" w:hAnsi="Times New Roman" w:cs="Times New Roman"/>
          <w:color w:val="000000"/>
        </w:rPr>
        <w:t xml:space="preserve"> sepanjang sumbu z (vertikal), yang dihasilkan dari perubahan kecepatan keempat rotor secara seragam. Peningkatan kecepatan putaran rotor akan menghasilkan gaya angkat yang lebih besar sehingga </w:t>
      </w:r>
      <w:r w:rsidR="00DC13B1" w:rsidRPr="00DC13B1">
        <w:rPr>
          <w:rFonts w:ascii="Times New Roman" w:eastAsia="Times New Roman" w:hAnsi="Times New Roman" w:cs="Times New Roman"/>
          <w:i/>
          <w:color w:val="000000"/>
        </w:rPr>
        <w:t>quadcopter</w:t>
      </w:r>
      <w:r w:rsidRPr="003E3190">
        <w:rPr>
          <w:rFonts w:ascii="Times New Roman" w:eastAsia="Times New Roman" w:hAnsi="Times New Roman" w:cs="Times New Roman"/>
          <w:color w:val="000000"/>
        </w:rPr>
        <w:t xml:space="preserve"> bergerak naik, sedangkan penurunan kecepatan akan membuatnya turun. Selain itu, gerakan </w:t>
      </w:r>
      <w:r w:rsidRPr="00CD0AFA">
        <w:rPr>
          <w:rFonts w:ascii="Times New Roman" w:eastAsia="Times New Roman" w:hAnsi="Times New Roman" w:cs="Times New Roman"/>
          <w:i/>
          <w:iCs/>
          <w:color w:val="000000"/>
        </w:rPr>
        <w:t>roll</w:t>
      </w:r>
      <w:r w:rsidRPr="003E3190">
        <w:rPr>
          <w:rFonts w:ascii="Times New Roman" w:eastAsia="Times New Roman" w:hAnsi="Times New Roman" w:cs="Times New Roman"/>
          <w:color w:val="000000"/>
        </w:rPr>
        <w:t xml:space="preserve"> dan </w:t>
      </w:r>
      <w:r w:rsidRPr="00CD0AFA">
        <w:rPr>
          <w:rFonts w:ascii="Times New Roman" w:eastAsia="Times New Roman" w:hAnsi="Times New Roman" w:cs="Times New Roman"/>
          <w:i/>
          <w:iCs/>
          <w:color w:val="000000"/>
        </w:rPr>
        <w:t>pitch</w:t>
      </w:r>
      <w:r w:rsidRPr="003E3190">
        <w:rPr>
          <w:rFonts w:ascii="Times New Roman" w:eastAsia="Times New Roman" w:hAnsi="Times New Roman" w:cs="Times New Roman"/>
          <w:color w:val="000000"/>
        </w:rPr>
        <w:t xml:space="preserve"> memungkinkan </w:t>
      </w:r>
      <w:r w:rsidR="00DC13B1" w:rsidRPr="00DC13B1">
        <w:rPr>
          <w:rFonts w:ascii="Times New Roman" w:eastAsia="Times New Roman" w:hAnsi="Times New Roman" w:cs="Times New Roman"/>
          <w:i/>
          <w:color w:val="000000"/>
        </w:rPr>
        <w:t>quadcopter</w:t>
      </w:r>
      <w:r w:rsidRPr="003E3190">
        <w:rPr>
          <w:rFonts w:ascii="Times New Roman" w:eastAsia="Times New Roman" w:hAnsi="Times New Roman" w:cs="Times New Roman"/>
          <w:color w:val="000000"/>
        </w:rPr>
        <w:t xml:space="preserve"> bergerak miring ke arah samping atau maju-mundur dengan cara mengatur perbedaan kecepatan antar rotor secara diagonal. Sementara itu, gerakan </w:t>
      </w:r>
      <w:r w:rsidRPr="00CD0AFA">
        <w:rPr>
          <w:rFonts w:ascii="Times New Roman" w:eastAsia="Times New Roman" w:hAnsi="Times New Roman" w:cs="Times New Roman"/>
          <w:i/>
          <w:iCs/>
          <w:color w:val="000000"/>
        </w:rPr>
        <w:t>yaw</w:t>
      </w:r>
      <w:r w:rsidRPr="003E3190">
        <w:rPr>
          <w:rFonts w:ascii="Times New Roman" w:eastAsia="Times New Roman" w:hAnsi="Times New Roman" w:cs="Times New Roman"/>
          <w:color w:val="000000"/>
        </w:rPr>
        <w:t xml:space="preserve"> adalah rotasi </w:t>
      </w:r>
      <w:r w:rsidR="00DC13B1" w:rsidRPr="00DC13B1">
        <w:rPr>
          <w:rFonts w:ascii="Times New Roman" w:eastAsia="Times New Roman" w:hAnsi="Times New Roman" w:cs="Times New Roman"/>
          <w:i/>
          <w:color w:val="000000"/>
        </w:rPr>
        <w:t>quadcopter</w:t>
      </w:r>
      <w:r w:rsidRPr="003E3190">
        <w:rPr>
          <w:rFonts w:ascii="Times New Roman" w:eastAsia="Times New Roman" w:hAnsi="Times New Roman" w:cs="Times New Roman"/>
          <w:color w:val="000000"/>
        </w:rPr>
        <w:t xml:space="preserve"> sepanjang sumbu z, yang dihasilkan oleh perbedaan arah putaran rotor, sehingga memungkinkan </w:t>
      </w:r>
      <w:r w:rsidR="00DC13B1" w:rsidRPr="00DC13B1">
        <w:rPr>
          <w:rFonts w:ascii="Times New Roman" w:eastAsia="Times New Roman" w:hAnsi="Times New Roman" w:cs="Times New Roman"/>
          <w:i/>
          <w:color w:val="000000"/>
        </w:rPr>
        <w:t>quadcopter</w:t>
      </w:r>
      <w:r w:rsidRPr="003E3190">
        <w:rPr>
          <w:rFonts w:ascii="Times New Roman" w:eastAsia="Times New Roman" w:hAnsi="Times New Roman" w:cs="Times New Roman"/>
          <w:color w:val="000000"/>
        </w:rPr>
        <w:t xml:space="preserve"> berputar ke kiri atau kanan. </w:t>
      </w:r>
      <w:r w:rsidRPr="003E3190">
        <w:rPr>
          <w:rFonts w:ascii="Times New Roman" w:eastAsia="Times New Roman" w:hAnsi="Times New Roman" w:cs="Times New Roman"/>
          <w:color w:val="000000"/>
          <w:lang w:val="sv-SE"/>
        </w:rPr>
        <w:t xml:space="preserve">Keempat gerakan ini bekerja secara simultan untuk menjaga stabilitas dan manuverabilitas </w:t>
      </w:r>
      <w:r w:rsidR="00DC13B1" w:rsidRPr="00DC13B1">
        <w:rPr>
          <w:rFonts w:ascii="Times New Roman" w:eastAsia="Times New Roman" w:hAnsi="Times New Roman" w:cs="Times New Roman"/>
          <w:i/>
          <w:color w:val="000000"/>
          <w:lang w:val="sv-SE"/>
        </w:rPr>
        <w:t>quadcopter</w:t>
      </w:r>
      <w:r w:rsidRPr="003E3190">
        <w:rPr>
          <w:rFonts w:ascii="Times New Roman" w:eastAsia="Times New Roman" w:hAnsi="Times New Roman" w:cs="Times New Roman"/>
          <w:color w:val="000000"/>
          <w:lang w:val="sv-SE"/>
        </w:rPr>
        <w:t xml:space="preserve"> selama penerbangan. </w:t>
      </w:r>
    </w:p>
    <w:p w14:paraId="4206BCBA" w14:textId="258AD5B5" w:rsidR="00DA5BC6" w:rsidRPr="00EB5F6C" w:rsidRDefault="00DA5BC6" w:rsidP="00DA5BC6">
      <w:pPr>
        <w:pStyle w:val="ListParagraph"/>
        <w:numPr>
          <w:ilvl w:val="0"/>
          <w:numId w:val="6"/>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EB5F6C">
        <w:rPr>
          <w:rFonts w:ascii="Times New Roman" w:eastAsia="Times New Roman" w:hAnsi="Times New Roman" w:cs="Times New Roman"/>
          <w:b/>
          <w:bCs/>
          <w:color w:val="000000"/>
        </w:rPr>
        <w:t>Mean (Rata-rata)</w:t>
      </w:r>
    </w:p>
    <w:p w14:paraId="0C385167" w14:textId="3D89B46B" w:rsidR="004162D5" w:rsidRDefault="007D3608" w:rsidP="00345D2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7D3608">
        <w:rPr>
          <w:rFonts w:ascii="Times New Roman" w:eastAsia="Times New Roman" w:hAnsi="Times New Roman" w:cs="Times New Roman"/>
          <w:color w:val="000000"/>
        </w:rPr>
        <w:t xml:space="preserve">Mean atau nilai rata-rata adalah indikator penting dalam analisis kinerja </w:t>
      </w:r>
      <w:r w:rsidR="00DC13B1" w:rsidRPr="00DC13B1">
        <w:rPr>
          <w:rFonts w:ascii="Times New Roman" w:eastAsia="Times New Roman" w:hAnsi="Times New Roman" w:cs="Times New Roman"/>
          <w:i/>
          <w:color w:val="000000"/>
        </w:rPr>
        <w:t>quadcopter</w:t>
      </w:r>
      <w:r w:rsidRPr="007D3608">
        <w:rPr>
          <w:rFonts w:ascii="Times New Roman" w:eastAsia="Times New Roman" w:hAnsi="Times New Roman" w:cs="Times New Roman"/>
          <w:color w:val="000000"/>
        </w:rPr>
        <w:t xml:space="preserve">, khususnya untuk data gyro yang menggambarkan kecenderungan orientasi selama penerbangan. Nilai mean yang mengalami pergeseran signifikan pada suatu </w:t>
      </w:r>
      <w:r w:rsidRPr="00CD0AFA">
        <w:rPr>
          <w:rFonts w:ascii="Times New Roman" w:eastAsia="Times New Roman" w:hAnsi="Times New Roman" w:cs="Times New Roman"/>
          <w:i/>
          <w:iCs/>
          <w:color w:val="000000"/>
        </w:rPr>
        <w:t>axis</w:t>
      </w:r>
      <w:r w:rsidRPr="007D3608">
        <w:rPr>
          <w:rFonts w:ascii="Times New Roman" w:eastAsia="Times New Roman" w:hAnsi="Times New Roman" w:cs="Times New Roman"/>
          <w:color w:val="000000"/>
        </w:rPr>
        <w:t xml:space="preserve"> dapat menunjukkan adanya gangguan eksternal atau ketidakseimbangan sistem propulsi </w:t>
      </w:r>
      <w:r w:rsidR="003E3190">
        <w:rPr>
          <w:rFonts w:ascii="Times New Roman" w:eastAsia="Times New Roman" w:hAnsi="Times New Roman" w:cs="Times New Roman"/>
          <w:color w:val="000000"/>
        </w:rPr>
        <w:fldChar w:fldCharType="begin" w:fldLock="1"/>
      </w:r>
      <w:r w:rsidR="003E3190">
        <w:rPr>
          <w:rFonts w:ascii="Times New Roman" w:eastAsia="Times New Roman" w:hAnsi="Times New Roman" w:cs="Times New Roman"/>
          <w:color w:val="000000"/>
        </w:rPr>
        <w:instrText>ADDIN CSL_CITATION {"citationItems":[{"id":"ITEM-1","itemData":{"DOI":"10.3390/robotics7040065","ISSN":"22186581","abstract":"Standard quadcopters are popular largely because of their mechanical simplicity relative to other hovering aircraft, low cost and minimum operator involvement. However, this simplicity imposes fundamental limits on the types of maneuvers possible due to its under-actuation. The dexterity and fault tolerance required for flying in limited spaces like forests and industrial infrastructures dictate the use of a bespoke dual-tilting quadcopter that can launch vertically, performs autonomous flight between adjacent obstacles and is even capable of flying in the event of the failure of one or two motors. This paper proposes an actuation concept to enhance the performance characteristics of the conventional under-actuated quadcopter. The practical formation of this concept is followed by the design, modeling, simulation and prototyping of a dual-axis tilting quadcopter. Outdoor flight tests using tilting rotors, to follow a trajectory containing adjacent obstacles, were conducted in order to compare the flight of conventional quadcopter with the proposed over-actuated vehicle. The results show that the quadcopter with tilting rotors provides more agility and mobility to the vehicle especially in narrow indoor and outdoor infrastructures.","author":[{"dropping-particle":"Bin","family":"Junaid","given":"Ali","non-dropping-particle":"","parse-names":false,"suffix":""},{"dropping-particle":"","family":"Sanchez","given":"Alejandro Diaz De Cerio","non-dropping-particle":"","parse-names":false,"suffix":""},{"dropping-particle":"","family":"Bosch","given":"Javier Betancor","non-dropping-particle":"","parse-names":false,"suffix":""},{"dropping-particle":"","family":"Vitzilaios","given":"Nikolaos","non-dropping-particle":"","parse-names":false,"suffix":""},{"dropping-particle":"","family":"Zweiri","given":"Yahya","non-dropping-particle":"","parse-names":false,"suffix":""}],"container-title":"Robotics","id":"ITEM-1","issue":"4","issued":{"date-parts":[["2018"]]},"page":"1-20","title":"Design and implementation of a dual-axis tilting quadcopter","type":"article-journal","volume":"7"},"uris":["http://www.mendeley.com/documents/?uuid=ca62984a-1c6a-47c0-a1c2-6e754de5b042"]}],"mendeley":{"formattedCitation":"[12]","plainTextFormattedCitation":"[12]","previouslyFormattedCitation":"[12]"},"properties":{"noteIndex":0},"schema":"https://github.com/citation-style-language/schema/raw/master/csl-citation.json"}</w:instrText>
      </w:r>
      <w:r w:rsidR="003E3190">
        <w:rPr>
          <w:rFonts w:ascii="Times New Roman" w:eastAsia="Times New Roman" w:hAnsi="Times New Roman" w:cs="Times New Roman"/>
          <w:color w:val="000000"/>
        </w:rPr>
        <w:fldChar w:fldCharType="separate"/>
      </w:r>
      <w:r w:rsidR="003E3190" w:rsidRPr="003E3190">
        <w:rPr>
          <w:rFonts w:ascii="Times New Roman" w:eastAsia="Times New Roman" w:hAnsi="Times New Roman" w:cs="Times New Roman"/>
          <w:noProof/>
          <w:color w:val="000000"/>
        </w:rPr>
        <w:t>[1</w:t>
      </w:r>
      <w:r w:rsidR="004879FE">
        <w:rPr>
          <w:rFonts w:ascii="Times New Roman" w:eastAsia="Times New Roman" w:hAnsi="Times New Roman" w:cs="Times New Roman"/>
          <w:noProof/>
          <w:color w:val="000000"/>
        </w:rPr>
        <w:t>1</w:t>
      </w:r>
      <w:r w:rsidR="003E3190" w:rsidRPr="003E3190">
        <w:rPr>
          <w:rFonts w:ascii="Times New Roman" w:eastAsia="Times New Roman" w:hAnsi="Times New Roman" w:cs="Times New Roman"/>
          <w:noProof/>
          <w:color w:val="000000"/>
        </w:rPr>
        <w:t>]</w:t>
      </w:r>
      <w:r w:rsidR="003E3190">
        <w:rPr>
          <w:rFonts w:ascii="Times New Roman" w:eastAsia="Times New Roman" w:hAnsi="Times New Roman" w:cs="Times New Roman"/>
          <w:color w:val="000000"/>
        </w:rPr>
        <w:fldChar w:fldCharType="end"/>
      </w:r>
      <w:r w:rsidRPr="007D3608">
        <w:rPr>
          <w:rFonts w:ascii="Times New Roman" w:eastAsia="Times New Roman" w:hAnsi="Times New Roman" w:cs="Times New Roman"/>
          <w:color w:val="000000"/>
        </w:rPr>
        <w:t xml:space="preserve">. Analisis mean juga digunakan untuk mengevaluasi efektivitas algoritma </w:t>
      </w:r>
      <w:r w:rsidRPr="007D3608">
        <w:rPr>
          <w:rFonts w:ascii="Times New Roman" w:eastAsia="Times New Roman" w:hAnsi="Times New Roman" w:cs="Times New Roman"/>
          <w:color w:val="000000"/>
        </w:rPr>
        <w:t xml:space="preserve">kontrol pada </w:t>
      </w:r>
      <w:r w:rsidR="00DC13B1" w:rsidRPr="00DC13B1">
        <w:rPr>
          <w:rFonts w:ascii="Times New Roman" w:eastAsia="Times New Roman" w:hAnsi="Times New Roman" w:cs="Times New Roman"/>
          <w:i/>
          <w:color w:val="000000"/>
        </w:rPr>
        <w:t>quadcopter</w:t>
      </w:r>
      <w:r w:rsidRPr="007D3608">
        <w:rPr>
          <w:rFonts w:ascii="Times New Roman" w:eastAsia="Times New Roman" w:hAnsi="Times New Roman" w:cs="Times New Roman"/>
          <w:color w:val="000000"/>
        </w:rPr>
        <w:t xml:space="preserve">, di mana nilai mean mendekati nol menunjukkan keberhasilan sistem dalam menjaga orientasi, sedangkan deviasi yang konsisten dari nol mengindikasikan bias sensor atau masalah kalibrasi yang memerlukan perbaikan </w:t>
      </w:r>
      <w:r w:rsidR="003E3190">
        <w:rPr>
          <w:rFonts w:ascii="Times New Roman" w:eastAsia="Times New Roman" w:hAnsi="Times New Roman" w:cs="Times New Roman"/>
          <w:color w:val="000000"/>
        </w:rPr>
        <w:fldChar w:fldCharType="begin" w:fldLock="1"/>
      </w:r>
      <w:r w:rsidR="003E3190">
        <w:rPr>
          <w:rFonts w:ascii="Times New Roman" w:eastAsia="Times New Roman" w:hAnsi="Times New Roman" w:cs="Times New Roman"/>
          <w:color w:val="000000"/>
        </w:rPr>
        <w:instrText>ADDIN CSL_CITATION {"citationItems":[{"id":"ITEM-1","itemData":{"DOI":"10.1109/CEET1.2019.8711864","ISBN":"9781538621707","abstract":"Proportional-Derivative-Integral (PID) controllers have been used for many kinds of systems in academia and industry. Multiple off-line approaches are available for PID tuning. However, physical systems which are subjected to continuous parametric changes and external disturbances require a robust PID controller with continuous auto-tuning. Quadcopter is the perfect example of such system which requires a robust control for stable flight operation. In this paper, a robust PID controller is presented for flight control of quadcopter. The proposed PID tuning algorithm continuously adjusts PID parameters which minimizes tracking error using artificial neural network consisting of a single hidden layer. Sigmoid function is used as activation function. Back-propagation algorithm is used to obtain optimized weights. Comparative analysis of three types of training algorithms (Bayesian regularization, Lavenberg-Marquardt and scaled conjugate gradient) against different number of neurons of hidden layer is performed to obtain minimized Mean Square Error (MSE). The effectiveness of proposed control scheme is witnessed for roll, pitch, yaw and altitude control of quadcopter.","author":[{"dropping-particle":"","family":"Bari","given":"Salman","non-dropping-particle":"","parse-names":false,"suffix":""},{"dropping-particle":"","family":"Zehra Hamdani","given":"Syeda Shabih","non-dropping-particle":"","parse-names":false,"suffix":""},{"dropping-particle":"","family":"Khan","given":"Hamza Ullah","non-dropping-particle":"","parse-names":false,"suffix":""},{"dropping-particle":"","family":"Rehman","given":"Mutte Ur","non-dropping-particle":"","parse-names":false,"suffix":""},{"dropping-particle":"","family":"Khan","given":"Haroon","non-dropping-particle":"","parse-names":false,"suffix":""}],"container-title":"2019 International Conference on Engineering and Emerging Technologies, ICEET 2019","id":"ITEM-1","issue":"August","issued":{"date-parts":[["2019"]]},"page":"1-5","publisher":"IEEE","title":"Artificial neural network based self-tuned PID controller for flight control of quadcopter","type":"article-journal"},"uris":["http://www.mendeley.com/documents/?uuid=5eeff3a9-2d77-4de4-8d0d-b3bc9cc02081"]}],"mendeley":{"formattedCitation":"[13]","plainTextFormattedCitation":"[13]","previouslyFormattedCitation":"[13]"},"properties":{"noteIndex":0},"schema":"https://github.com/citation-style-language/schema/raw/master/csl-citation.json"}</w:instrText>
      </w:r>
      <w:r w:rsidR="003E3190">
        <w:rPr>
          <w:rFonts w:ascii="Times New Roman" w:eastAsia="Times New Roman" w:hAnsi="Times New Roman" w:cs="Times New Roman"/>
          <w:color w:val="000000"/>
        </w:rPr>
        <w:fldChar w:fldCharType="separate"/>
      </w:r>
      <w:r w:rsidR="003E3190" w:rsidRPr="003E3190">
        <w:rPr>
          <w:rFonts w:ascii="Times New Roman" w:eastAsia="Times New Roman" w:hAnsi="Times New Roman" w:cs="Times New Roman"/>
          <w:noProof/>
          <w:color w:val="000000"/>
        </w:rPr>
        <w:t>[1</w:t>
      </w:r>
      <w:r w:rsidR="004879FE">
        <w:rPr>
          <w:rFonts w:ascii="Times New Roman" w:eastAsia="Times New Roman" w:hAnsi="Times New Roman" w:cs="Times New Roman"/>
          <w:noProof/>
          <w:color w:val="000000"/>
        </w:rPr>
        <w:t>2</w:t>
      </w:r>
      <w:r w:rsidR="003E3190" w:rsidRPr="003E3190">
        <w:rPr>
          <w:rFonts w:ascii="Times New Roman" w:eastAsia="Times New Roman" w:hAnsi="Times New Roman" w:cs="Times New Roman"/>
          <w:noProof/>
          <w:color w:val="000000"/>
        </w:rPr>
        <w:t>]</w:t>
      </w:r>
      <w:r w:rsidR="003E3190">
        <w:rPr>
          <w:rFonts w:ascii="Times New Roman" w:eastAsia="Times New Roman" w:hAnsi="Times New Roman" w:cs="Times New Roman"/>
          <w:color w:val="000000"/>
        </w:rPr>
        <w:fldChar w:fldCharType="end"/>
      </w:r>
      <w:r w:rsidRPr="007D3608">
        <w:rPr>
          <w:rFonts w:ascii="Times New Roman" w:eastAsia="Times New Roman" w:hAnsi="Times New Roman" w:cs="Times New Roman"/>
          <w:color w:val="000000"/>
        </w:rPr>
        <w:t>.</w:t>
      </w:r>
      <w:r w:rsidR="00345D2B">
        <w:rPr>
          <w:rFonts w:ascii="Times New Roman" w:eastAsia="Times New Roman" w:hAnsi="Times New Roman" w:cs="Times New Roman"/>
          <w:color w:val="000000"/>
        </w:rPr>
        <w:t xml:space="preserve"> </w:t>
      </w:r>
      <w:r w:rsidR="00345D2B" w:rsidRPr="00345D2B">
        <w:rPr>
          <w:rFonts w:ascii="Times New Roman" w:eastAsia="Times New Roman" w:hAnsi="Times New Roman" w:cs="Times New Roman"/>
          <w:color w:val="000000"/>
        </w:rPr>
        <w:t>Secara matematis, mean didefinisikan sebagai:</w:t>
      </w:r>
    </w:p>
    <w:p w14:paraId="0B84BABD" w14:textId="77777777" w:rsidR="00DA028C" w:rsidRDefault="00DA028C" w:rsidP="00DA028C">
      <w:pPr>
        <w:pBdr>
          <w:top w:val="nil"/>
          <w:left w:val="nil"/>
          <w:bottom w:val="nil"/>
          <w:right w:val="nil"/>
          <w:between w:val="nil"/>
        </w:pBdr>
        <w:tabs>
          <w:tab w:val="left" w:pos="567"/>
        </w:tabs>
        <w:jc w:val="both"/>
        <w:rPr>
          <w:rFonts w:ascii="Times New Roman" w:eastAsia="Times New Roman" w:hAnsi="Times New Roman" w:cs="Times New Roman"/>
          <w:color w:val="000000"/>
        </w:rPr>
      </w:pPr>
    </w:p>
    <w:tbl>
      <w:tblPr>
        <w:tblW w:w="0" w:type="auto"/>
        <w:tblLook w:val="04A0" w:firstRow="1" w:lastRow="0" w:firstColumn="1" w:lastColumn="0" w:noHBand="0" w:noVBand="1"/>
      </w:tblPr>
      <w:tblGrid>
        <w:gridCol w:w="2182"/>
        <w:gridCol w:w="1993"/>
      </w:tblGrid>
      <w:tr w:rsidR="008D5671" w:rsidRPr="008D5671" w14:paraId="452F8127" w14:textId="77777777" w:rsidTr="00DA028C">
        <w:tc>
          <w:tcPr>
            <w:tcW w:w="2182" w:type="dxa"/>
            <w:shd w:val="clear" w:color="auto" w:fill="auto"/>
          </w:tcPr>
          <w:p w14:paraId="0F0F0FED" w14:textId="27169485" w:rsidR="008D5671" w:rsidRPr="008D5671" w:rsidRDefault="008D5671" w:rsidP="008D5671">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m:oMathPara>
              <m:oMathParaPr>
                <m:jc m:val="left"/>
              </m:oMathParaPr>
              <m:oMath>
                <m:r>
                  <w:rPr>
                    <w:rFonts w:ascii="Cambria Math" w:eastAsia="Times New Roman" w:hAnsi="Cambria Math" w:cs="Times New Roman"/>
                    <w:color w:val="000000"/>
                    <w:lang w:val="id-ID"/>
                  </w:rPr>
                  <m:t>μ=</m:t>
                </m:r>
                <m:f>
                  <m:fPr>
                    <m:ctrlPr>
                      <w:rPr>
                        <w:rFonts w:ascii="Cambria Math" w:eastAsia="Times New Roman" w:hAnsi="Cambria Math" w:cs="Times New Roman"/>
                        <w:i/>
                        <w:color w:val="000000"/>
                        <w:lang w:val="en-ID"/>
                      </w:rPr>
                    </m:ctrlPr>
                  </m:fPr>
                  <m:num>
                    <m:nary>
                      <m:naryPr>
                        <m:chr m:val="∑"/>
                        <m:limLoc m:val="undOvr"/>
                        <m:subHide m:val="1"/>
                        <m:supHide m:val="1"/>
                        <m:ctrlPr>
                          <w:rPr>
                            <w:rFonts w:ascii="Cambria Math" w:eastAsia="Times New Roman" w:hAnsi="Cambria Math" w:cs="Times New Roman"/>
                            <w:i/>
                            <w:color w:val="000000"/>
                            <w:lang w:val="en-ID"/>
                          </w:rPr>
                        </m:ctrlPr>
                      </m:naryPr>
                      <m:sub/>
                      <m:sup/>
                      <m:e>
                        <m:r>
                          <w:rPr>
                            <w:rFonts w:ascii="Cambria Math" w:eastAsia="Times New Roman" w:hAnsi="Cambria Math" w:cs="Times New Roman"/>
                            <w:color w:val="000000"/>
                            <w:lang w:val="id-ID"/>
                          </w:rPr>
                          <m:t>xi</m:t>
                        </m:r>
                      </m:e>
                    </m:nary>
                  </m:num>
                  <m:den>
                    <m:r>
                      <w:rPr>
                        <w:rFonts w:ascii="Cambria Math" w:eastAsia="Times New Roman" w:hAnsi="Cambria Math" w:cs="Times New Roman"/>
                        <w:color w:val="000000"/>
                        <w:lang w:val="id-ID"/>
                      </w:rPr>
                      <m:t>N</m:t>
                    </m:r>
                  </m:den>
                </m:f>
              </m:oMath>
            </m:oMathPara>
          </w:p>
        </w:tc>
        <w:tc>
          <w:tcPr>
            <w:tcW w:w="1993" w:type="dxa"/>
            <w:shd w:val="clear" w:color="auto" w:fill="auto"/>
          </w:tcPr>
          <w:p w14:paraId="4FE2A70D" w14:textId="28E444E8" w:rsidR="008D5671" w:rsidRPr="008D5671" w:rsidRDefault="00B50E8B" w:rsidP="00B50E8B">
            <w:pPr>
              <w:pBdr>
                <w:top w:val="nil"/>
                <w:left w:val="nil"/>
                <w:bottom w:val="nil"/>
                <w:right w:val="nil"/>
                <w:between w:val="nil"/>
              </w:pBdr>
              <w:tabs>
                <w:tab w:val="left" w:pos="567"/>
              </w:tabs>
              <w:jc w:val="right"/>
              <w:rPr>
                <w:rFonts w:ascii="Times New Roman" w:eastAsia="Times New Roman" w:hAnsi="Times New Roman" w:cs="Times New Roman"/>
                <w:color w:val="000000"/>
                <w:lang w:val="id-ID"/>
              </w:rPr>
            </w:pPr>
            <w:r w:rsidRPr="00DA028C">
              <w:rPr>
                <w:rFonts w:ascii="Times New Roman" w:eastAsia="Times New Roman" w:hAnsi="Times New Roman" w:cs="Times New Roman"/>
                <w:color w:val="000000"/>
                <w:lang w:val="id-ID"/>
              </w:rPr>
              <w:t>(1)</w:t>
            </w:r>
          </w:p>
        </w:tc>
      </w:tr>
    </w:tbl>
    <w:p w14:paraId="004599C0" w14:textId="77777777" w:rsidR="00DA028C" w:rsidRPr="00DA028C" w:rsidRDefault="00DA028C" w:rsidP="00DA028C">
      <w:pPr>
        <w:pStyle w:val="BodyText2"/>
        <w:spacing w:after="0" w:line="235" w:lineRule="auto"/>
        <w:rPr>
          <w:sz w:val="22"/>
          <w:szCs w:val="22"/>
        </w:rPr>
      </w:pPr>
      <w:r w:rsidRPr="00DA028C">
        <w:rPr>
          <w:sz w:val="22"/>
          <w:szCs w:val="22"/>
        </w:rPr>
        <w:t>Di mana:</w:t>
      </w:r>
    </w:p>
    <w:p w14:paraId="09280397" w14:textId="77777777" w:rsidR="00DA028C" w:rsidRPr="00DA028C" w:rsidRDefault="00DA028C" w:rsidP="00DA028C">
      <w:pPr>
        <w:numPr>
          <w:ilvl w:val="0"/>
          <w:numId w:val="7"/>
        </w:numPr>
        <w:tabs>
          <w:tab w:val="clear" w:pos="720"/>
        </w:tabs>
        <w:ind w:left="426" w:hanging="426"/>
        <w:rPr>
          <w:rFonts w:ascii="Times New Roman" w:hAnsi="Times New Roman" w:cs="Times New Roman"/>
        </w:rPr>
      </w:pPr>
      <w:r w:rsidRPr="00DA028C">
        <w:rPr>
          <w:rFonts w:ascii="Times New Roman" w:hAnsi="Times New Roman" w:cs="Times New Roman"/>
        </w:rPr>
        <w:t>μ = mean</w:t>
      </w:r>
    </w:p>
    <w:p w14:paraId="5F1E6B1B" w14:textId="77777777" w:rsidR="00DA028C" w:rsidRPr="00DA028C" w:rsidRDefault="00DA028C" w:rsidP="00DA028C">
      <w:pPr>
        <w:numPr>
          <w:ilvl w:val="0"/>
          <w:numId w:val="7"/>
        </w:numPr>
        <w:tabs>
          <w:tab w:val="clear" w:pos="720"/>
        </w:tabs>
        <w:ind w:left="426" w:hanging="426"/>
        <w:rPr>
          <w:rFonts w:ascii="Times New Roman" w:hAnsi="Times New Roman" w:cs="Times New Roman"/>
          <w:lang w:val="fi-FI"/>
        </w:rPr>
      </w:pPr>
      <w:r w:rsidRPr="00DA028C">
        <w:rPr>
          <w:rFonts w:ascii="Times New Roman" w:hAnsi="Times New Roman" w:cs="Times New Roman"/>
        </w:rPr>
        <w:t>Σ</w:t>
      </w:r>
      <w:r w:rsidRPr="00DA028C">
        <w:rPr>
          <w:rFonts w:ascii="Times New Roman" w:hAnsi="Times New Roman" w:cs="Times New Roman"/>
          <w:lang w:val="fi-FI"/>
        </w:rPr>
        <w:t xml:space="preserve"> x = jumlah semua nilai data</w:t>
      </w:r>
    </w:p>
    <w:p w14:paraId="36804127" w14:textId="37258E98" w:rsidR="00A75B99" w:rsidRPr="00DA028C" w:rsidRDefault="00DA028C" w:rsidP="00DA028C">
      <w:pPr>
        <w:numPr>
          <w:ilvl w:val="0"/>
          <w:numId w:val="7"/>
        </w:numPr>
        <w:tabs>
          <w:tab w:val="clear" w:pos="720"/>
        </w:tabs>
        <w:ind w:left="426" w:hanging="426"/>
        <w:rPr>
          <w:rFonts w:ascii="Times New Roman" w:hAnsi="Times New Roman" w:cs="Times New Roman"/>
        </w:rPr>
      </w:pPr>
      <w:r w:rsidRPr="00DA028C">
        <w:rPr>
          <w:rFonts w:ascii="Times New Roman" w:hAnsi="Times New Roman" w:cs="Times New Roman"/>
        </w:rPr>
        <w:t>N = jumlah total data points</w:t>
      </w:r>
    </w:p>
    <w:p w14:paraId="37D49C29" w14:textId="77777777" w:rsidR="00DA028C" w:rsidRPr="00DA028C" w:rsidRDefault="00DA028C" w:rsidP="00DA028C">
      <w:pPr>
        <w:rPr>
          <w:rFonts w:asciiTheme="majorHAnsi" w:hAnsiTheme="majorHAnsi"/>
        </w:rPr>
      </w:pPr>
    </w:p>
    <w:p w14:paraId="254BAB2A" w14:textId="17EFB42B" w:rsidR="001E7610" w:rsidRPr="001E7610" w:rsidRDefault="00DA5BC6" w:rsidP="001E7610">
      <w:pPr>
        <w:pStyle w:val="ListParagraph"/>
        <w:numPr>
          <w:ilvl w:val="0"/>
          <w:numId w:val="6"/>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6864A2">
        <w:rPr>
          <w:rFonts w:ascii="Times New Roman" w:eastAsia="Times New Roman" w:hAnsi="Times New Roman" w:cs="Times New Roman"/>
          <w:b/>
          <w:bCs/>
          <w:color w:val="000000"/>
        </w:rPr>
        <w:t>Standar Deviasi</w:t>
      </w:r>
    </w:p>
    <w:p w14:paraId="18603CBC" w14:textId="2A0450B5" w:rsidR="001E7610" w:rsidRPr="003E3190" w:rsidRDefault="001E7610" w:rsidP="001E761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6E585D">
        <w:rPr>
          <w:rFonts w:ascii="Times New Roman" w:eastAsia="Times New Roman" w:hAnsi="Times New Roman" w:cs="Times New Roman"/>
          <w:color w:val="000000"/>
          <w:lang w:val="sv-SE"/>
        </w:rPr>
        <w:t xml:space="preserve">Standar deviasi berperan penting dalam menilai stabilitas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karena berkorelasi langsung dengan tingkat kestabilan. Studi menunjukkan bahwa nilai standar deviasi yang rendah mencerminkan performa lebih stabil, sedangkan peningkatan nilai ini mengindikasikan adanya gangguan atau ketidakefisienan dalam sistem kontrol </w:t>
      </w:r>
      <w:r w:rsidR="003E3190">
        <w:rPr>
          <w:rFonts w:ascii="Times New Roman" w:eastAsia="Times New Roman" w:hAnsi="Times New Roman" w:cs="Times New Roman"/>
          <w:color w:val="000000"/>
          <w:lang w:val="sv-SE"/>
        </w:rPr>
        <w:fldChar w:fldCharType="begin" w:fldLock="1"/>
      </w:r>
      <w:r w:rsidR="003E3190">
        <w:rPr>
          <w:rFonts w:ascii="Times New Roman" w:eastAsia="Times New Roman" w:hAnsi="Times New Roman" w:cs="Times New Roman"/>
          <w:color w:val="000000"/>
          <w:lang w:val="sv-SE"/>
        </w:rPr>
        <w:instrText>ADDIN CSL_CITATION {"citationItems":[{"id":"ITEM-1","itemData":{"DOI":"10.1109/ICUAS.2017.7991417","ISBN":"9781509044948","abstract":"In this paper, an approach to estimate the mass of a quadcopter using only inertial measurements and pilot commands is presented. For this purpose, a lateral dynamic model describing the relation between the roll rate and the lateral acceleration is formulated. Due to the quadcopter's inherent instability, a controller is used to stabilize the system and the data is collected in closed loop. Under the effect of feedback and disturbances, the inertial measurements used as input and output are correlated with the disturbances, which complicates the parameter estimation. The parameters of the model are estimated using several methods. The simulation and experimental results show that the instrumental-variable method has the best potential to estimate the mass of the quadcopter in this setup.","author":[{"dropping-particle":"","family":"Ho","given":"Du","non-dropping-particle":"","parse-names":false,"suffix":""},{"dropping-particle":"","family":"Linder","given":"Jonas","non-dropping-particle":"","parse-names":false,"suffix":""},{"dropping-particle":"","family":"Hendeby","given":"Gustaf","non-dropping-particle":"","parse-names":false,"suffix":""},{"dropping-particle":"","family":"Enqvist","given":"Martin","non-dropping-particle":"","parse-names":false,"suffix":""}],"container-title":"2017 International Conference on Unmanned Aircraft Systems, ICUAS 2017","id":"ITEM-1","issued":{"date-parts":[["2017"]]},"page":"1260-1266","title":"Mass estimation of a quadcopter using IMU data","type":"article-journal"},"uris":["http://www.mendeley.com/documents/?uuid=5620b22b-d0a8-4e20-98d6-e44e40d3c602"]}],"mendeley":{"formattedCitation":"[14]","plainTextFormattedCitation":"[14]","previouslyFormattedCitation":"[14]"},"properties":{"noteIndex":0},"schema":"https://github.com/citation-style-language/schema/raw/master/csl-citation.json"}</w:instrText>
      </w:r>
      <w:r w:rsidR="003E3190">
        <w:rPr>
          <w:rFonts w:ascii="Times New Roman" w:eastAsia="Times New Roman" w:hAnsi="Times New Roman" w:cs="Times New Roman"/>
          <w:color w:val="000000"/>
          <w:lang w:val="sv-SE"/>
        </w:rPr>
        <w:fldChar w:fldCharType="separate"/>
      </w:r>
      <w:r w:rsidR="003E3190" w:rsidRPr="003E3190">
        <w:rPr>
          <w:rFonts w:ascii="Times New Roman" w:eastAsia="Times New Roman" w:hAnsi="Times New Roman" w:cs="Times New Roman"/>
          <w:noProof/>
          <w:color w:val="000000"/>
          <w:lang w:val="sv-SE"/>
        </w:rPr>
        <w:t>[1</w:t>
      </w:r>
      <w:r w:rsidR="004879FE">
        <w:rPr>
          <w:rFonts w:ascii="Times New Roman" w:eastAsia="Times New Roman" w:hAnsi="Times New Roman" w:cs="Times New Roman"/>
          <w:noProof/>
          <w:color w:val="000000"/>
          <w:lang w:val="sv-SE"/>
        </w:rPr>
        <w:t>3</w:t>
      </w:r>
      <w:r w:rsidR="003E3190" w:rsidRPr="003E3190">
        <w:rPr>
          <w:rFonts w:ascii="Times New Roman" w:eastAsia="Times New Roman" w:hAnsi="Times New Roman" w:cs="Times New Roman"/>
          <w:noProof/>
          <w:color w:val="000000"/>
          <w:lang w:val="sv-SE"/>
        </w:rPr>
        <w:t>]</w:t>
      </w:r>
      <w:r w:rsidR="003E3190">
        <w:rPr>
          <w:rFonts w:ascii="Times New Roman" w:eastAsia="Times New Roman" w:hAnsi="Times New Roman" w:cs="Times New Roman"/>
          <w:color w:val="000000"/>
          <w:lang w:val="sv-SE"/>
        </w:rPr>
        <w:fldChar w:fldCharType="end"/>
      </w:r>
      <w:r w:rsidRPr="006E585D">
        <w:rPr>
          <w:rFonts w:ascii="Times New Roman" w:eastAsia="Times New Roman" w:hAnsi="Times New Roman" w:cs="Times New Roman"/>
          <w:color w:val="000000"/>
          <w:lang w:val="sv-SE"/>
        </w:rPr>
        <w:t>. Dalam pengembangan sistem kontrol adaptif, standar deviasi digunakan sebagai parameter untuk mengevaluasi dan menyesuaikan algoritma kontrol secara real-time, memungkinkan sistem mendeteksi perubahan kondisi penerbangan dan menyesuaikan parameter kontrol agar stabilitas optimal tetap terjaga</w:t>
      </w:r>
      <w:r w:rsidR="00CD0AFA">
        <w:rPr>
          <w:rFonts w:ascii="Times New Roman" w:eastAsia="Times New Roman" w:hAnsi="Times New Roman" w:cs="Times New Roman"/>
          <w:color w:val="000000"/>
          <w:lang w:val="sv-SE"/>
        </w:rPr>
        <w:t xml:space="preserve"> </w:t>
      </w:r>
      <w:r w:rsidR="003E3190">
        <w:rPr>
          <w:rFonts w:ascii="Times New Roman" w:eastAsia="Times New Roman" w:hAnsi="Times New Roman" w:cs="Times New Roman"/>
          <w:color w:val="000000"/>
          <w:lang w:val="sv-SE"/>
        </w:rPr>
        <w:fldChar w:fldCharType="begin" w:fldLock="1"/>
      </w:r>
      <w:r w:rsidR="003E3190">
        <w:rPr>
          <w:rFonts w:ascii="Times New Roman" w:eastAsia="Times New Roman" w:hAnsi="Times New Roman" w:cs="Times New Roman"/>
          <w:color w:val="000000"/>
          <w:lang w:val="sv-SE"/>
        </w:rPr>
        <w:instrText>ADDIN CSL_CITATION {"citationItems":[{"id":"ITEM-1","itemData":{"DOI":"10.1016/j.epsr.2016.10.054","ISSN":"03787796","abstract":"Real-time energy management within the concepts of home Microgrids (H-MG) systems is crucial for H-MG operational reliability and safe functionality, regardless of simultaneously emanated variations in generation and load demand transients. In this paper, an experimental design and validation of a real-time mutli-period artificial bee colony (MABC) topology type central energy management system (CEMS) for H-MGs in islanding mode is proposed to maximize operational efficiency and minimize operational cost of the H-MG with full degree of freedom in automatically adapt the management problem under variations in the generation and storage resources in real-time as well, suitable for different size and types of generation resources and storage devices with plug-and-play structure, is presented. A self-adapting CEMS offers a control box capability of adapting and optimally operating with any H-MGs structure and integrated types of generation and storage technologies, using a two-way communication between each asset, being a unique inherent feature. This CEMS framework utilizes feature like day-ahead scheduling (DAS) integrated with real-time scheduling (RTS) units, and local energy market (LEM) structure based on Single Side Auction (SSA) to regulate the price of energy in real-time. The proposed system operates based on the data parameterization such as: the available power from renewable energy resources, the amount of non-responsive load demand, and the wholesale offers from generation units and time-wise scheduling for a range of integrated generation and demand units. Experimental validation shows the effectiveness of our proposed EMS with minimum cost margins and plug-and-play capabilities for a H-MG in real-time islanding mode that can be envisioned for hybrid multi-functional smart grid supply chain energy systems with a revolutionary architectures. The better performance of the proposed algorithm is shown in comparison with the mixed integer non-linear programming (MINLP) algorithm, and its effectiveness is experimentally validated over a microgrid test bed. The obtained results show convergence speed increase and the remarkable improvement of efficiency and accuracy under different condition.","author":[{"dropping-particle":"","family":"Marzband","given":"Mousa","non-dropping-particle":"","parse-names":false,"suffix":""},{"dropping-particle":"","family":"Ghazimirsaeid","given":"Seyedeh Samaneh","non-dropping-particle":"","parse-names":false,"suffix":""},{"dropping-particle":"","family":"Uppal","given":"Hasan","non-dropping-particle":"","parse-names":false,"suffix":""},{"dropping-particle":"","family":"Fernando","given":"Terrence","non-dropping-particle":"","parse-names":false,"suffix":""}],"container-title":"Electric Power Systems Research","id":"ITEM-1","issue":"0","issued":{"date-parts":[["2017"]]},"page":"624-633","title":"A real-time evaluation of energy management systems for smart hybrid home Microgrids","type":"article-journal","volume":"143"},"uris":["http://www.mendeley.com/documents/?uuid=e29fca4e-385f-42ae-9a11-7b146c268302"]}],"mendeley":{"formattedCitation":"[15]","plainTextFormattedCitation":"[15]","previouslyFormattedCitation":"[15]"},"properties":{"noteIndex":0},"schema":"https://github.com/citation-style-language/schema/raw/master/csl-citation.json"}</w:instrText>
      </w:r>
      <w:r w:rsidR="003E3190">
        <w:rPr>
          <w:rFonts w:ascii="Times New Roman" w:eastAsia="Times New Roman" w:hAnsi="Times New Roman" w:cs="Times New Roman"/>
          <w:color w:val="000000"/>
          <w:lang w:val="sv-SE"/>
        </w:rPr>
        <w:fldChar w:fldCharType="separate"/>
      </w:r>
      <w:r w:rsidR="003E3190" w:rsidRPr="003E3190">
        <w:rPr>
          <w:rFonts w:ascii="Times New Roman" w:eastAsia="Times New Roman" w:hAnsi="Times New Roman" w:cs="Times New Roman"/>
          <w:noProof/>
          <w:color w:val="000000"/>
          <w:lang w:val="sv-SE"/>
        </w:rPr>
        <w:t>[1</w:t>
      </w:r>
      <w:r w:rsidR="004879FE">
        <w:rPr>
          <w:rFonts w:ascii="Times New Roman" w:eastAsia="Times New Roman" w:hAnsi="Times New Roman" w:cs="Times New Roman"/>
          <w:noProof/>
          <w:color w:val="000000"/>
          <w:lang w:val="sv-SE"/>
        </w:rPr>
        <w:t>4</w:t>
      </w:r>
      <w:r w:rsidR="003E3190" w:rsidRPr="003E3190">
        <w:rPr>
          <w:rFonts w:ascii="Times New Roman" w:eastAsia="Times New Roman" w:hAnsi="Times New Roman" w:cs="Times New Roman"/>
          <w:noProof/>
          <w:color w:val="000000"/>
          <w:lang w:val="sv-SE"/>
        </w:rPr>
        <w:t>]</w:t>
      </w:r>
      <w:r w:rsidR="003E3190">
        <w:rPr>
          <w:rFonts w:ascii="Times New Roman" w:eastAsia="Times New Roman" w:hAnsi="Times New Roman" w:cs="Times New Roman"/>
          <w:color w:val="000000"/>
          <w:lang w:val="sv-SE"/>
        </w:rPr>
        <w:fldChar w:fldCharType="end"/>
      </w:r>
      <w:r w:rsidRPr="006E585D">
        <w:rPr>
          <w:rFonts w:ascii="Times New Roman" w:eastAsia="Times New Roman" w:hAnsi="Times New Roman" w:cs="Times New Roman"/>
          <w:color w:val="000000"/>
          <w:lang w:val="sv-SE"/>
        </w:rPr>
        <w:t>.</w:t>
      </w:r>
      <w:r w:rsidR="00353F8B" w:rsidRPr="006E585D">
        <w:rPr>
          <w:rFonts w:ascii="Times New Roman" w:eastAsia="Times New Roman" w:hAnsi="Times New Roman" w:cs="Times New Roman"/>
          <w:color w:val="000000"/>
          <w:lang w:val="sv-SE"/>
        </w:rPr>
        <w:t xml:space="preserve"> </w:t>
      </w:r>
      <w:r w:rsidR="00353F8B" w:rsidRPr="003E3190">
        <w:rPr>
          <w:rFonts w:ascii="Times New Roman" w:eastAsia="Times New Roman" w:hAnsi="Times New Roman" w:cs="Times New Roman"/>
          <w:color w:val="000000"/>
          <w:lang w:val="sv-SE"/>
        </w:rPr>
        <w:t>Standar deviasi dihitung menggunakan persamaan berikut:</w:t>
      </w:r>
    </w:p>
    <w:p w14:paraId="4B5A6AAC" w14:textId="77777777" w:rsidR="00C4579C" w:rsidRPr="003E3190" w:rsidRDefault="00C4579C" w:rsidP="00C4579C">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tbl>
      <w:tblPr>
        <w:tblW w:w="0" w:type="auto"/>
        <w:tblLook w:val="04A0" w:firstRow="1" w:lastRow="0" w:firstColumn="1" w:lastColumn="0" w:noHBand="0" w:noVBand="1"/>
      </w:tblPr>
      <w:tblGrid>
        <w:gridCol w:w="2452"/>
        <w:gridCol w:w="1723"/>
      </w:tblGrid>
      <w:tr w:rsidR="00C4579C" w:rsidRPr="007004B4" w14:paraId="151C6C31" w14:textId="77777777" w:rsidTr="00AD0BFD">
        <w:tc>
          <w:tcPr>
            <w:tcW w:w="2452" w:type="dxa"/>
            <w:shd w:val="clear" w:color="auto" w:fill="auto"/>
          </w:tcPr>
          <w:p w14:paraId="0F59BEE7" w14:textId="77777777" w:rsidR="00C4579C" w:rsidRPr="007004B4" w:rsidRDefault="00C4579C" w:rsidP="00AD0BF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m:oMathPara>
              <m:oMathParaPr>
                <m:jc m:val="left"/>
              </m:oMathParaPr>
              <m:oMath>
                <m:r>
                  <w:rPr>
                    <w:rFonts w:ascii="Cambria Math" w:eastAsia="Times New Roman" w:hAnsi="Cambria Math" w:cs="Times New Roman"/>
                    <w:color w:val="000000"/>
                    <w:lang w:val="id-ID"/>
                  </w:rPr>
                  <m:t>σ=</m:t>
                </m:r>
                <m:rad>
                  <m:radPr>
                    <m:degHide m:val="1"/>
                    <m:ctrlPr>
                      <w:rPr>
                        <w:rFonts w:ascii="Cambria Math" w:eastAsia="Times New Roman" w:hAnsi="Cambria Math" w:cs="Times New Roman"/>
                        <w:i/>
                        <w:color w:val="000000"/>
                        <w:lang w:val="en-ID"/>
                      </w:rPr>
                    </m:ctrlPr>
                  </m:radPr>
                  <m:deg/>
                  <m:e>
                    <m:f>
                      <m:fPr>
                        <m:ctrlPr>
                          <w:rPr>
                            <w:rFonts w:ascii="Cambria Math" w:eastAsia="Times New Roman" w:hAnsi="Cambria Math" w:cs="Times New Roman"/>
                            <w:i/>
                            <w:color w:val="000000"/>
                            <w:lang w:val="en-ID"/>
                          </w:rPr>
                        </m:ctrlPr>
                      </m:fPr>
                      <m:num>
                        <m:nary>
                          <m:naryPr>
                            <m:chr m:val="∑"/>
                            <m:limLoc m:val="undOvr"/>
                            <m:subHide m:val="1"/>
                            <m:supHide m:val="1"/>
                            <m:ctrlPr>
                              <w:rPr>
                                <w:rFonts w:ascii="Cambria Math" w:eastAsia="Times New Roman" w:hAnsi="Cambria Math" w:cs="Times New Roman"/>
                                <w:i/>
                                <w:color w:val="000000"/>
                                <w:lang w:val="en-ID"/>
                              </w:rPr>
                            </m:ctrlPr>
                          </m:naryPr>
                          <m:sub/>
                          <m:sup/>
                          <m:e>
                            <m:sSup>
                              <m:sSupPr>
                                <m:ctrlPr>
                                  <w:rPr>
                                    <w:rFonts w:ascii="Cambria Math" w:eastAsia="Times New Roman" w:hAnsi="Cambria Math" w:cs="Times New Roman"/>
                                    <w:i/>
                                    <w:color w:val="000000"/>
                                    <w:lang w:val="en-ID"/>
                                  </w:rPr>
                                </m:ctrlPr>
                              </m:sSupPr>
                              <m:e>
                                <m:r>
                                  <w:rPr>
                                    <w:rFonts w:ascii="Cambria Math" w:eastAsia="Times New Roman" w:hAnsi="Cambria Math" w:cs="Times New Roman"/>
                                    <w:color w:val="000000"/>
                                    <w:lang w:val="id-ID"/>
                                  </w:rPr>
                                  <m:t>(Xi-μ)</m:t>
                                </m:r>
                              </m:e>
                              <m:sup>
                                <m:r>
                                  <w:rPr>
                                    <w:rFonts w:ascii="Cambria Math" w:eastAsia="Times New Roman" w:hAnsi="Cambria Math" w:cs="Times New Roman"/>
                                    <w:color w:val="000000"/>
                                    <w:lang w:val="id-ID"/>
                                  </w:rPr>
                                  <m:t>2</m:t>
                                </m:r>
                              </m:sup>
                            </m:sSup>
                          </m:e>
                        </m:nary>
                      </m:num>
                      <m:den>
                        <m:r>
                          <w:rPr>
                            <w:rFonts w:ascii="Cambria Math" w:eastAsia="Times New Roman" w:hAnsi="Cambria Math" w:cs="Times New Roman"/>
                            <w:color w:val="000000"/>
                            <w:lang w:val="id-ID"/>
                          </w:rPr>
                          <m:t>N</m:t>
                        </m:r>
                      </m:den>
                    </m:f>
                  </m:e>
                </m:rad>
              </m:oMath>
            </m:oMathPara>
          </w:p>
        </w:tc>
        <w:tc>
          <w:tcPr>
            <w:tcW w:w="1723" w:type="dxa"/>
            <w:shd w:val="clear" w:color="auto" w:fill="auto"/>
          </w:tcPr>
          <w:p w14:paraId="00FD6BC7" w14:textId="77777777" w:rsidR="00C4579C" w:rsidRPr="007004B4" w:rsidRDefault="00C4579C" w:rsidP="00AD0BFD">
            <w:pPr>
              <w:pBdr>
                <w:top w:val="nil"/>
                <w:left w:val="nil"/>
                <w:bottom w:val="nil"/>
                <w:right w:val="nil"/>
                <w:between w:val="nil"/>
              </w:pBdr>
              <w:tabs>
                <w:tab w:val="left" w:pos="567"/>
              </w:tabs>
              <w:jc w:val="right"/>
              <w:rPr>
                <w:rFonts w:ascii="Times New Roman" w:eastAsia="Times New Roman" w:hAnsi="Times New Roman" w:cs="Times New Roman"/>
                <w:color w:val="000000"/>
                <w:lang w:val="id-ID"/>
              </w:rPr>
            </w:pPr>
            <w:r w:rsidRPr="007004B4">
              <w:rPr>
                <w:rFonts w:ascii="Times New Roman" w:eastAsia="Times New Roman" w:hAnsi="Times New Roman" w:cs="Times New Roman"/>
                <w:color w:val="000000"/>
                <w:lang w:val="id-ID"/>
              </w:rPr>
              <w:t>(2)</w:t>
            </w:r>
          </w:p>
        </w:tc>
      </w:tr>
    </w:tbl>
    <w:p w14:paraId="7E6F3E6F" w14:textId="77777777" w:rsidR="00C4579C" w:rsidRPr="00C4579C" w:rsidRDefault="00C4579C" w:rsidP="00C4579C">
      <w:pPr>
        <w:rPr>
          <w:rFonts w:ascii="Times New Roman" w:hAnsi="Times New Roman" w:cs="Times New Roman"/>
        </w:rPr>
      </w:pPr>
      <w:r w:rsidRPr="00C4579C">
        <w:rPr>
          <w:rFonts w:ascii="Times New Roman" w:hAnsi="Times New Roman" w:cs="Times New Roman"/>
        </w:rPr>
        <w:t>Di mana:</w:t>
      </w:r>
    </w:p>
    <w:p w14:paraId="0CBB1B3B" w14:textId="77777777" w:rsidR="00C4579C" w:rsidRPr="00C4579C" w:rsidRDefault="00C4579C" w:rsidP="00C4579C">
      <w:pPr>
        <w:numPr>
          <w:ilvl w:val="0"/>
          <w:numId w:val="8"/>
        </w:numPr>
        <w:tabs>
          <w:tab w:val="clear" w:pos="720"/>
        </w:tabs>
        <w:ind w:left="426" w:hanging="426"/>
        <w:rPr>
          <w:rFonts w:ascii="Times New Roman" w:hAnsi="Times New Roman" w:cs="Times New Roman"/>
        </w:rPr>
      </w:pPr>
      <w:r w:rsidRPr="00C4579C">
        <w:rPr>
          <w:rFonts w:ascii="Times New Roman" w:hAnsi="Times New Roman" w:cs="Times New Roman"/>
        </w:rPr>
        <w:t>σ = standar deviasi</w:t>
      </w:r>
    </w:p>
    <w:p w14:paraId="01105BB6" w14:textId="77777777" w:rsidR="00C4579C" w:rsidRPr="00C4579C" w:rsidRDefault="00C4579C" w:rsidP="00C4579C">
      <w:pPr>
        <w:numPr>
          <w:ilvl w:val="0"/>
          <w:numId w:val="8"/>
        </w:numPr>
        <w:tabs>
          <w:tab w:val="clear" w:pos="720"/>
        </w:tabs>
        <w:ind w:left="426" w:hanging="426"/>
        <w:rPr>
          <w:rFonts w:ascii="Times New Roman" w:hAnsi="Times New Roman" w:cs="Times New Roman"/>
        </w:rPr>
      </w:pPr>
      <w:r w:rsidRPr="00C4579C">
        <w:rPr>
          <w:rFonts w:ascii="Times New Roman" w:hAnsi="Times New Roman" w:cs="Times New Roman"/>
        </w:rPr>
        <w:t>x = nilai individual dalam dataset</w:t>
      </w:r>
    </w:p>
    <w:p w14:paraId="6B9B0E36" w14:textId="77777777" w:rsidR="00C4579C" w:rsidRPr="00C4579C" w:rsidRDefault="00C4579C" w:rsidP="00C4579C">
      <w:pPr>
        <w:numPr>
          <w:ilvl w:val="0"/>
          <w:numId w:val="8"/>
        </w:numPr>
        <w:tabs>
          <w:tab w:val="clear" w:pos="720"/>
        </w:tabs>
        <w:ind w:left="426" w:hanging="426"/>
        <w:rPr>
          <w:rFonts w:ascii="Times New Roman" w:hAnsi="Times New Roman" w:cs="Times New Roman"/>
        </w:rPr>
      </w:pPr>
      <w:r w:rsidRPr="00C4579C">
        <w:rPr>
          <w:rFonts w:ascii="Times New Roman" w:hAnsi="Times New Roman" w:cs="Times New Roman"/>
        </w:rPr>
        <w:t>μ = mean dari dataset</w:t>
      </w:r>
    </w:p>
    <w:p w14:paraId="5C500E3B" w14:textId="77777777" w:rsidR="001E7610" w:rsidRPr="0012533C" w:rsidRDefault="001E7610" w:rsidP="001E7610">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5852D6E2" w14:textId="77B5D375" w:rsidR="004C137A" w:rsidRPr="00353F8B" w:rsidRDefault="00DA5BC6" w:rsidP="00353F8B">
      <w:pPr>
        <w:pStyle w:val="ListParagraph"/>
        <w:numPr>
          <w:ilvl w:val="0"/>
          <w:numId w:val="6"/>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6864A2">
        <w:rPr>
          <w:rFonts w:ascii="Times New Roman" w:eastAsia="Times New Roman" w:hAnsi="Times New Roman" w:cs="Times New Roman"/>
          <w:b/>
          <w:bCs/>
          <w:color w:val="000000"/>
        </w:rPr>
        <w:t>Range</w:t>
      </w:r>
    </w:p>
    <w:p w14:paraId="6123C067" w14:textId="63DB1127" w:rsidR="002D17D4" w:rsidRDefault="004C137A" w:rsidP="00535B3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4C137A">
        <w:rPr>
          <w:rFonts w:ascii="Times New Roman" w:eastAsia="Times New Roman" w:hAnsi="Times New Roman" w:cs="Times New Roman"/>
          <w:color w:val="000000"/>
        </w:rPr>
        <w:t xml:space="preserve">Range, atau selisih antara nilai maksimum dan minimum, memberikan gambaran tentang amplitudo pergerakan </w:t>
      </w:r>
      <w:r w:rsidR="00DC13B1" w:rsidRPr="00DC13B1">
        <w:rPr>
          <w:rFonts w:ascii="Times New Roman" w:eastAsia="Times New Roman" w:hAnsi="Times New Roman" w:cs="Times New Roman"/>
          <w:i/>
          <w:color w:val="000000"/>
        </w:rPr>
        <w:t>quadcopter</w:t>
      </w:r>
      <w:r w:rsidRPr="004C137A">
        <w:rPr>
          <w:rFonts w:ascii="Times New Roman" w:eastAsia="Times New Roman" w:hAnsi="Times New Roman" w:cs="Times New Roman"/>
          <w:color w:val="000000"/>
        </w:rPr>
        <w:t xml:space="preserve">. Analisis range digunakan untuk mengukur dampak beban eksternal terhadap kinerja </w:t>
      </w:r>
      <w:r w:rsidR="00CD0AFA" w:rsidRPr="00CD0AFA">
        <w:rPr>
          <w:rFonts w:ascii="Times New Roman" w:eastAsia="Times New Roman" w:hAnsi="Times New Roman" w:cs="Times New Roman"/>
          <w:i/>
          <w:color w:val="000000"/>
        </w:rPr>
        <w:t>drone</w:t>
      </w:r>
      <w:r w:rsidRPr="004C137A">
        <w:rPr>
          <w:rFonts w:ascii="Times New Roman" w:eastAsia="Times New Roman" w:hAnsi="Times New Roman" w:cs="Times New Roman"/>
          <w:color w:val="000000"/>
        </w:rPr>
        <w:t xml:space="preserve">, di mana peningkatan range pada </w:t>
      </w:r>
      <w:r w:rsidRPr="00CD0AFA">
        <w:rPr>
          <w:rFonts w:ascii="Times New Roman" w:eastAsia="Times New Roman" w:hAnsi="Times New Roman" w:cs="Times New Roman"/>
          <w:i/>
          <w:iCs/>
          <w:color w:val="000000"/>
        </w:rPr>
        <w:t>axis pitch</w:t>
      </w:r>
      <w:r w:rsidRPr="004C137A">
        <w:rPr>
          <w:rFonts w:ascii="Times New Roman" w:eastAsia="Times New Roman" w:hAnsi="Times New Roman" w:cs="Times New Roman"/>
          <w:color w:val="000000"/>
        </w:rPr>
        <w:t xml:space="preserve"> dan </w:t>
      </w:r>
      <w:r w:rsidRPr="00CD0AFA">
        <w:rPr>
          <w:rFonts w:ascii="Times New Roman" w:eastAsia="Times New Roman" w:hAnsi="Times New Roman" w:cs="Times New Roman"/>
          <w:i/>
          <w:iCs/>
          <w:color w:val="000000"/>
        </w:rPr>
        <w:t>roll</w:t>
      </w:r>
      <w:r w:rsidRPr="004C137A">
        <w:rPr>
          <w:rFonts w:ascii="Times New Roman" w:eastAsia="Times New Roman" w:hAnsi="Times New Roman" w:cs="Times New Roman"/>
          <w:color w:val="000000"/>
        </w:rPr>
        <w:t xml:space="preserve"> berkorelasi dengan penurunan stabilitas serta peningkatan konsumsi energi </w:t>
      </w:r>
      <w:r w:rsidR="003E3190">
        <w:rPr>
          <w:rFonts w:ascii="Times New Roman" w:eastAsia="Times New Roman" w:hAnsi="Times New Roman" w:cs="Times New Roman"/>
          <w:color w:val="000000"/>
        </w:rPr>
        <w:fldChar w:fldCharType="begin" w:fldLock="1"/>
      </w:r>
      <w:r w:rsidR="003E3190">
        <w:rPr>
          <w:rFonts w:ascii="Times New Roman" w:eastAsia="Times New Roman" w:hAnsi="Times New Roman" w:cs="Times New Roman"/>
          <w:color w:val="000000"/>
        </w:rPr>
        <w:instrText>ADDIN CSL_CITATION {"citationItems":[{"id":"ITEM-1","itemData":{"DOI":"10.1145/3445814.3446721","ISBN":"9781450383172","abstract":"With fully autonomous flight capabilities coupled with user-specific applications, drones, in particular quadcopter drones, are becoming prevalent solutions in myriad commercial and research contexts. However, autonomous drones must operate within constraints and design considerations that are quite different from any other compute-based agent. At any given time, a drone must arbitrate among its limited compute, energy, and electromechanical resources. Despite huge technological advances in this area, each of these problems has been approached in isolation and drone systems design-space tradeoffs are largely unknown. To address this knowledge gap, we formalize the fundamental drone subsystems and find how computations impact this design space. We present a design-space exploration of autonomous drone systems and quantify how we can provide productive solutions. As an example, we study widely used simultaneous localization and mapping (SLAM) on various platforms and demonstrate that optimizing SLAM on FPGA is more fruitful for the drones. Finally, to address the lack of publicly available experimental drones, we release our open-source drone that is customizable across the hardware-software stack.","author":[{"dropping-particle":"","family":"Hadidi","given":"Ramyad","non-dropping-particle":"","parse-names":false,"suffix":""},{"dropping-particle":"","family":"Asgari","given":"Bahar","non-dropping-particle":"","parse-names":false,"suffix":""},{"dropping-particle":"","family":"Jijina","given":"Sam","non-dropping-particle":"","parse-names":false,"suffix":""},{"dropping-particle":"","family":"Amyette","given":"Adriana","non-dropping-particle":"","parse-names":false,"suffix":""},{"dropping-particle":"","family":"Shoghi","given":"Nima","non-dropping-particle":"","parse-names":false,"suffix":""},{"dropping-particle":"","family":"Kim","given":"Hyesoon","non-dropping-particle":"","parse-names":false,"suffix":""}],"container-title":"International Conference on Architectural Support for Programming Languages and Operating Systems - ASPLOS","id":"ITEM-1","issued":{"date-parts":[["2021"]]},"page":"661-673","title":"Quantifying the design-space tradeoffs in autonomous drones","type":"article-journal"},"uris":["http://www.mendeley.com/documents/?uuid=b19f9741-b6b0-4ce0-8428-b9f515111e5f"]}],"mendeley":{"formattedCitation":"[16]","plainTextFormattedCitation":"[16]","previouslyFormattedCitation":"[16]"},"properties":{"noteIndex":0},"schema":"https://github.com/citation-style-language/schema/raw/master/csl-citation.json"}</w:instrText>
      </w:r>
      <w:r w:rsidR="003E3190">
        <w:rPr>
          <w:rFonts w:ascii="Times New Roman" w:eastAsia="Times New Roman" w:hAnsi="Times New Roman" w:cs="Times New Roman"/>
          <w:color w:val="000000"/>
        </w:rPr>
        <w:fldChar w:fldCharType="separate"/>
      </w:r>
      <w:r w:rsidR="003E3190" w:rsidRPr="003E3190">
        <w:rPr>
          <w:rFonts w:ascii="Times New Roman" w:eastAsia="Times New Roman" w:hAnsi="Times New Roman" w:cs="Times New Roman"/>
          <w:noProof/>
          <w:color w:val="000000"/>
        </w:rPr>
        <w:t>[1</w:t>
      </w:r>
      <w:r w:rsidR="004879FE">
        <w:rPr>
          <w:rFonts w:ascii="Times New Roman" w:eastAsia="Times New Roman" w:hAnsi="Times New Roman" w:cs="Times New Roman"/>
          <w:noProof/>
          <w:color w:val="000000"/>
        </w:rPr>
        <w:t>5</w:t>
      </w:r>
      <w:r w:rsidR="003E3190" w:rsidRPr="003E3190">
        <w:rPr>
          <w:rFonts w:ascii="Times New Roman" w:eastAsia="Times New Roman" w:hAnsi="Times New Roman" w:cs="Times New Roman"/>
          <w:noProof/>
          <w:color w:val="000000"/>
        </w:rPr>
        <w:t>]</w:t>
      </w:r>
      <w:r w:rsidR="003E3190">
        <w:rPr>
          <w:rFonts w:ascii="Times New Roman" w:eastAsia="Times New Roman" w:hAnsi="Times New Roman" w:cs="Times New Roman"/>
          <w:color w:val="000000"/>
        </w:rPr>
        <w:fldChar w:fldCharType="end"/>
      </w:r>
      <w:r w:rsidRPr="004C137A">
        <w:rPr>
          <w:rFonts w:ascii="Times New Roman" w:eastAsia="Times New Roman" w:hAnsi="Times New Roman" w:cs="Times New Roman"/>
          <w:color w:val="000000"/>
        </w:rPr>
        <w:t xml:space="preserve">. Selain itu, </w:t>
      </w:r>
      <w:r w:rsidRPr="00CD0AFA">
        <w:rPr>
          <w:rFonts w:ascii="Times New Roman" w:eastAsia="Times New Roman" w:hAnsi="Times New Roman" w:cs="Times New Roman"/>
          <w:i/>
          <w:iCs/>
          <w:color w:val="000000"/>
        </w:rPr>
        <w:t>range</w:t>
      </w:r>
      <w:r w:rsidRPr="004C137A">
        <w:rPr>
          <w:rFonts w:ascii="Times New Roman" w:eastAsia="Times New Roman" w:hAnsi="Times New Roman" w:cs="Times New Roman"/>
          <w:color w:val="000000"/>
        </w:rPr>
        <w:t xml:space="preserve"> juga diterapkan dalam pengembangan </w:t>
      </w:r>
      <w:r w:rsidRPr="004C137A">
        <w:rPr>
          <w:rFonts w:ascii="Times New Roman" w:eastAsia="Times New Roman" w:hAnsi="Times New Roman" w:cs="Times New Roman"/>
          <w:color w:val="000000"/>
        </w:rPr>
        <w:lastRenderedPageBreak/>
        <w:t xml:space="preserve">algoritma deteksi anomali, di mana perubahan mendadak pada nilai </w:t>
      </w:r>
      <w:r w:rsidRPr="00CD0AFA">
        <w:rPr>
          <w:rFonts w:ascii="Times New Roman" w:eastAsia="Times New Roman" w:hAnsi="Times New Roman" w:cs="Times New Roman"/>
          <w:i/>
          <w:iCs/>
          <w:color w:val="000000"/>
        </w:rPr>
        <w:t>range</w:t>
      </w:r>
      <w:r w:rsidRPr="004C137A">
        <w:rPr>
          <w:rFonts w:ascii="Times New Roman" w:eastAsia="Times New Roman" w:hAnsi="Times New Roman" w:cs="Times New Roman"/>
          <w:color w:val="000000"/>
        </w:rPr>
        <w:t xml:space="preserve"> dapat menjadi indikator awal adanya malfungsi atau gangguan eksternal, sehingga memungkinkan tindakan preventif sebelum terjadi kegagalan yang lebih serius </w:t>
      </w:r>
      <w:r w:rsidR="003E3190">
        <w:rPr>
          <w:rFonts w:ascii="Times New Roman" w:eastAsia="Times New Roman" w:hAnsi="Times New Roman" w:cs="Times New Roman"/>
          <w:color w:val="000000"/>
        </w:rPr>
        <w:fldChar w:fldCharType="begin" w:fldLock="1"/>
      </w:r>
      <w:r w:rsidR="003E3190">
        <w:rPr>
          <w:rFonts w:ascii="Times New Roman" w:eastAsia="Times New Roman" w:hAnsi="Times New Roman" w:cs="Times New Roman"/>
          <w:color w:val="000000"/>
        </w:rPr>
        <w:instrText>ADDIN CSL_CITATION {"citationItems":[{"id":"ITEM-1","itemData":{"DOI":"10.1109/ICRA40945.2020.9197074","ISBN":"9781728173955","ISSN":"10504729","abstract":"We propose a novel anomaly detection framework for a fleet of hybrid aerial vehicles executing high-speed package pickup and delivery missions. The detection is based on machine learning models of normal flight profiles, trained on millions of flight log measurements of control inputs and sensor readings. We develop a new scalable algorithm for robust regression which can simultaneously fit predictive flight dynamics models while identifying and discarding abnormal flight missions from the training set. The resulting unsupervised estimator has a very high breakdown point and can withstand massive contamination of training data to uncover what normal flight patterns look like, without requiring any form of prior knowledge of aircraft aerodynamics or manual labeling of anomalies upfront. Across many different anomaly types, spanning simple 3sigma statistical thresholds to turbulence and other equipment anomalies, our models achieve high detection rates across the board. Our method consistently outperforms alternative robust detection methods on synthetic benchmark problems. To the best of our knowledge, dynamics modeling of hybrid delivery drones for anomaly detection at the scale of 100 million measurements from 5000 real flight missions in variable flight conditions is unprecedented.","author":[{"dropping-particle":"","family":"Sindhwani","given":"Vikas","non-dropping-particle":"","parse-names":false,"suffix":""},{"dropping-particle":"","family":"Sidahmed","given":"Hakim","non-dropping-particle":"","parse-names":false,"suffix":""},{"dropping-particle":"","family":"Choromanski","given":"Krzysztof","non-dropping-particle":"","parse-names":false,"suffix":""},{"dropping-particle":"","family":"Jones","given":"Brandon","non-dropping-particle":"","parse-names":false,"suffix":""}],"container-title":"Proceedings - IEEE International Conference on Robotics and Automation","id":"ITEM-1","issued":{"date-parts":[["2020"]]},"page":"186-192","title":"Unsupervised Anomaly Detection for Self-flying Delivery Drones","type":"article-journal"},"uris":["http://www.mendeley.com/documents/?uuid=4de23767-746f-405d-86ef-979af4543a6f"]}],"mendeley":{"formattedCitation":"[17]","plainTextFormattedCitation":"[17]","previouslyFormattedCitation":"[17]"},"properties":{"noteIndex":0},"schema":"https://github.com/citation-style-language/schema/raw/master/csl-citation.json"}</w:instrText>
      </w:r>
      <w:r w:rsidR="003E3190">
        <w:rPr>
          <w:rFonts w:ascii="Times New Roman" w:eastAsia="Times New Roman" w:hAnsi="Times New Roman" w:cs="Times New Roman"/>
          <w:color w:val="000000"/>
        </w:rPr>
        <w:fldChar w:fldCharType="separate"/>
      </w:r>
      <w:r w:rsidR="003E3190" w:rsidRPr="003E3190">
        <w:rPr>
          <w:rFonts w:ascii="Times New Roman" w:eastAsia="Times New Roman" w:hAnsi="Times New Roman" w:cs="Times New Roman"/>
          <w:noProof/>
          <w:color w:val="000000"/>
        </w:rPr>
        <w:t>[1</w:t>
      </w:r>
      <w:r w:rsidR="004879FE">
        <w:rPr>
          <w:rFonts w:ascii="Times New Roman" w:eastAsia="Times New Roman" w:hAnsi="Times New Roman" w:cs="Times New Roman"/>
          <w:noProof/>
          <w:color w:val="000000"/>
        </w:rPr>
        <w:t>6</w:t>
      </w:r>
      <w:r w:rsidR="003E3190" w:rsidRPr="003E3190">
        <w:rPr>
          <w:rFonts w:ascii="Times New Roman" w:eastAsia="Times New Roman" w:hAnsi="Times New Roman" w:cs="Times New Roman"/>
          <w:noProof/>
          <w:color w:val="000000"/>
        </w:rPr>
        <w:t>]</w:t>
      </w:r>
      <w:r w:rsidR="003E3190">
        <w:rPr>
          <w:rFonts w:ascii="Times New Roman" w:eastAsia="Times New Roman" w:hAnsi="Times New Roman" w:cs="Times New Roman"/>
          <w:color w:val="000000"/>
        </w:rPr>
        <w:fldChar w:fldCharType="end"/>
      </w:r>
      <w:r w:rsidRPr="004C137A">
        <w:rPr>
          <w:rFonts w:ascii="Times New Roman" w:eastAsia="Times New Roman" w:hAnsi="Times New Roman" w:cs="Times New Roman"/>
          <w:color w:val="000000"/>
        </w:rPr>
        <w:t xml:space="preserve">.  </w:t>
      </w:r>
      <w:r w:rsidR="00034ED6" w:rsidRPr="00034ED6">
        <w:rPr>
          <w:rFonts w:ascii="Times New Roman" w:eastAsia="Times New Roman" w:hAnsi="Times New Roman" w:cs="Times New Roman"/>
          <w:color w:val="000000"/>
        </w:rPr>
        <w:t>Range dihitung dengan persamaan sederhana:</w:t>
      </w:r>
    </w:p>
    <w:tbl>
      <w:tblPr>
        <w:tblW w:w="4204" w:type="dxa"/>
        <w:tblLook w:val="04A0" w:firstRow="1" w:lastRow="0" w:firstColumn="1" w:lastColumn="0" w:noHBand="0" w:noVBand="1"/>
      </w:tblPr>
      <w:tblGrid>
        <w:gridCol w:w="2830"/>
        <w:gridCol w:w="1374"/>
      </w:tblGrid>
      <w:tr w:rsidR="00CD0AFA" w:rsidRPr="002D17D4" w14:paraId="535ABBEC" w14:textId="77777777" w:rsidTr="00535B30">
        <w:trPr>
          <w:trHeight w:val="509"/>
        </w:trPr>
        <w:tc>
          <w:tcPr>
            <w:tcW w:w="2830" w:type="dxa"/>
            <w:shd w:val="clear" w:color="auto" w:fill="auto"/>
          </w:tcPr>
          <w:p w14:paraId="304A00F2" w14:textId="6F67826F" w:rsidR="002D17D4" w:rsidRPr="002D17D4" w:rsidRDefault="00CD0AFA" w:rsidP="00535B30">
            <w:pPr>
              <w:tabs>
                <w:tab w:val="left" w:pos="567"/>
              </w:tabs>
              <w:jc w:val="both"/>
              <w:rPr>
                <w:rFonts w:ascii="Times New Roman" w:eastAsia="Times New Roman" w:hAnsi="Times New Roman" w:cs="Times New Roman"/>
                <w:color w:val="000000"/>
                <w:lang w:val="sv-SE"/>
              </w:rPr>
            </w:pPr>
            <m:oMathPara>
              <m:oMathParaPr>
                <m:jc m:val="left"/>
              </m:oMathParaPr>
              <m:oMath>
                <m:r>
                  <w:rPr>
                    <w:rFonts w:ascii="Cambria Math" w:eastAsia="Times New Roman" w:hAnsi="Cambria Math" w:cs="Times New Roman"/>
                    <w:color w:val="000000"/>
                    <w:lang w:val="sv-SE"/>
                  </w:rPr>
                  <m:t>Range=Xmax-Xmin</m:t>
                </m:r>
              </m:oMath>
            </m:oMathPara>
          </w:p>
        </w:tc>
        <w:tc>
          <w:tcPr>
            <w:tcW w:w="1374" w:type="dxa"/>
            <w:shd w:val="clear" w:color="auto" w:fill="auto"/>
          </w:tcPr>
          <w:p w14:paraId="2213240D" w14:textId="77777777" w:rsidR="002D17D4" w:rsidRPr="002D17D4" w:rsidRDefault="002D17D4" w:rsidP="00535B30">
            <w:pPr>
              <w:tabs>
                <w:tab w:val="left" w:pos="567"/>
              </w:tabs>
              <w:jc w:val="right"/>
              <w:rPr>
                <w:rFonts w:ascii="Times New Roman" w:eastAsia="Times New Roman" w:hAnsi="Times New Roman" w:cs="Times New Roman"/>
                <w:color w:val="000000"/>
                <w:lang w:val="sv-SE"/>
              </w:rPr>
            </w:pPr>
            <w:r w:rsidRPr="002D17D4">
              <w:rPr>
                <w:rFonts w:ascii="Times New Roman" w:eastAsia="Times New Roman" w:hAnsi="Times New Roman" w:cs="Times New Roman"/>
                <w:color w:val="000000"/>
                <w:lang w:val="sv-SE"/>
              </w:rPr>
              <w:t>(3)</w:t>
            </w:r>
          </w:p>
        </w:tc>
      </w:tr>
    </w:tbl>
    <w:p w14:paraId="63C00F4F" w14:textId="77777777" w:rsidR="00C51174" w:rsidRDefault="00C51174" w:rsidP="00C51174">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7CFC273E" w14:textId="7B5386ED" w:rsidR="003A3CDC" w:rsidRPr="005C11D7" w:rsidRDefault="007B5E4F" w:rsidP="00C51174">
      <w:pPr>
        <w:pStyle w:val="Heading1"/>
        <w:numPr>
          <w:ilvl w:val="0"/>
          <w:numId w:val="5"/>
        </w:numPr>
        <w:tabs>
          <w:tab w:val="clear" w:pos="567"/>
        </w:tabs>
        <w:spacing w:before="0"/>
        <w:ind w:left="284" w:hanging="284"/>
        <w:rPr>
          <w:rFonts w:ascii="Times New Roman" w:eastAsia="Times New Roman" w:hAnsi="Times New Roman" w:cs="Times New Roman"/>
        </w:rPr>
      </w:pPr>
      <w:r>
        <w:rPr>
          <w:rFonts w:ascii="Times New Roman" w:eastAsia="Times New Roman" w:hAnsi="Times New Roman" w:cs="Times New Roman"/>
        </w:rPr>
        <w:t xml:space="preserve">METODE PENELITIAN </w:t>
      </w:r>
    </w:p>
    <w:p w14:paraId="6311A1D6" w14:textId="74F84221" w:rsidR="002667F0" w:rsidRDefault="002667F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2667F0">
        <w:rPr>
          <w:rFonts w:ascii="Times New Roman" w:eastAsia="Times New Roman" w:hAnsi="Times New Roman" w:cs="Times New Roman"/>
          <w:color w:val="000000"/>
        </w:rPr>
        <w:t xml:space="preserve">Metode penelitian ini mencakup langkah-langkah desain, perakitan, dan pengujian </w:t>
      </w:r>
      <w:r w:rsidR="00DC13B1" w:rsidRPr="00DC13B1">
        <w:rPr>
          <w:rFonts w:ascii="Times New Roman" w:eastAsia="Times New Roman" w:hAnsi="Times New Roman" w:cs="Times New Roman"/>
          <w:i/>
          <w:color w:val="000000"/>
        </w:rPr>
        <w:t>quadcopter</w:t>
      </w:r>
      <w:r w:rsidRPr="002667F0">
        <w:rPr>
          <w:rFonts w:ascii="Times New Roman" w:eastAsia="Times New Roman" w:hAnsi="Times New Roman" w:cs="Times New Roman"/>
          <w:color w:val="000000"/>
        </w:rPr>
        <w:t xml:space="preserve"> untuk menganalisis performa penerbangan. Setiap langkah dilaksanakan secara teliti untuk memastikan </w:t>
      </w:r>
      <w:r w:rsidR="00DC13B1" w:rsidRPr="00DC13B1">
        <w:rPr>
          <w:rFonts w:ascii="Times New Roman" w:eastAsia="Times New Roman" w:hAnsi="Times New Roman" w:cs="Times New Roman"/>
          <w:i/>
          <w:color w:val="000000"/>
        </w:rPr>
        <w:t>quadcopter</w:t>
      </w:r>
      <w:r w:rsidRPr="002667F0">
        <w:rPr>
          <w:rFonts w:ascii="Times New Roman" w:eastAsia="Times New Roman" w:hAnsi="Times New Roman" w:cs="Times New Roman"/>
          <w:color w:val="000000"/>
        </w:rPr>
        <w:t xml:space="preserve"> berfungsi secara optimal dalam membawa banner dengan stabil dan efisien.</w:t>
      </w:r>
    </w:p>
    <w:p w14:paraId="66D152E4" w14:textId="404353DB" w:rsidR="002667F0" w:rsidRPr="00C51174" w:rsidRDefault="002667F0" w:rsidP="002667F0">
      <w:pPr>
        <w:pStyle w:val="ListParagraph"/>
        <w:numPr>
          <w:ilvl w:val="0"/>
          <w:numId w:val="4"/>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C51174">
        <w:rPr>
          <w:rFonts w:ascii="Times New Roman" w:eastAsia="Times New Roman" w:hAnsi="Times New Roman" w:cs="Times New Roman"/>
          <w:b/>
          <w:bCs/>
          <w:color w:val="000000"/>
        </w:rPr>
        <w:t>Desain Quadcopter</w:t>
      </w:r>
    </w:p>
    <w:p w14:paraId="414135E3" w14:textId="761CDD23" w:rsidR="0036691E" w:rsidRPr="006E585D" w:rsidRDefault="005C11D7" w:rsidP="0036691E">
      <w:pPr>
        <w:pBdr>
          <w:top w:val="nil"/>
          <w:left w:val="nil"/>
          <w:bottom w:val="nil"/>
          <w:right w:val="nil"/>
          <w:between w:val="nil"/>
        </w:pBdr>
        <w:ind w:firstLine="284"/>
        <w:jc w:val="both"/>
        <w:rPr>
          <w:rFonts w:ascii="Times New Roman" w:eastAsia="Times New Roman" w:hAnsi="Times New Roman" w:cs="Times New Roman"/>
          <w:color w:val="000000"/>
          <w:lang w:val="sv-SE"/>
        </w:rPr>
      </w:pPr>
      <w:r w:rsidRPr="005C11D7">
        <w:rPr>
          <w:rFonts w:ascii="Times New Roman" w:eastAsia="Times New Roman" w:hAnsi="Times New Roman" w:cs="Times New Roman"/>
          <w:color w:val="000000"/>
        </w:rPr>
        <w:t xml:space="preserve">Quadcopter dirancang dengan prinsip modularitas untuk mempermudah penyesuaian ukuran dan berat banner, sehingga memungkinkan penggantian atau modifikasi komponen secara cepat sesuai kebutuhan. </w:t>
      </w:r>
      <w:r w:rsidRPr="006E585D">
        <w:rPr>
          <w:rFonts w:ascii="Times New Roman" w:eastAsia="Times New Roman" w:hAnsi="Times New Roman" w:cs="Times New Roman"/>
          <w:color w:val="000000"/>
          <w:lang w:val="sv-SE"/>
        </w:rPr>
        <w:t xml:space="preserve">Desain ini mengutamakan dua faktor utama, yaitu </w:t>
      </w:r>
      <w:r w:rsidRPr="00CD0AFA">
        <w:rPr>
          <w:rFonts w:ascii="Times New Roman" w:eastAsia="Times New Roman" w:hAnsi="Times New Roman" w:cs="Times New Roman"/>
          <w:i/>
          <w:iCs/>
          <w:color w:val="000000"/>
          <w:lang w:val="sv-SE"/>
        </w:rPr>
        <w:t xml:space="preserve">aerodinamika </w:t>
      </w:r>
      <w:r w:rsidRPr="006E585D">
        <w:rPr>
          <w:rFonts w:ascii="Times New Roman" w:eastAsia="Times New Roman" w:hAnsi="Times New Roman" w:cs="Times New Roman"/>
          <w:color w:val="000000"/>
          <w:lang w:val="sv-SE"/>
        </w:rPr>
        <w:t xml:space="preserve">dan sistem pengikat banner. Optimalisasi </w:t>
      </w:r>
      <w:r w:rsidRPr="00CD0AFA">
        <w:rPr>
          <w:rFonts w:ascii="Times New Roman" w:eastAsia="Times New Roman" w:hAnsi="Times New Roman" w:cs="Times New Roman"/>
          <w:i/>
          <w:iCs/>
          <w:color w:val="000000"/>
          <w:lang w:val="sv-SE"/>
        </w:rPr>
        <w:t>aerodinamika</w:t>
      </w:r>
      <w:r w:rsidRPr="006E585D">
        <w:rPr>
          <w:rFonts w:ascii="Times New Roman" w:eastAsia="Times New Roman" w:hAnsi="Times New Roman" w:cs="Times New Roman"/>
          <w:color w:val="000000"/>
          <w:lang w:val="sv-SE"/>
        </w:rPr>
        <w:t xml:space="preserve"> bertujuan untuk meningkatkan stabilitas penerbangan, sementara sistem pengikat banner dirancang agar pemasangan dan penggantian banner dapat dilakukan dengan aman dan cepat. Desain </w:t>
      </w:r>
      <w:r w:rsidR="00DC13B1" w:rsidRPr="00DC13B1">
        <w:rPr>
          <w:rFonts w:ascii="Times New Roman" w:eastAsia="Times New Roman" w:hAnsi="Times New Roman" w:cs="Times New Roman"/>
          <w:i/>
          <w:color w:val="000000"/>
          <w:lang w:val="sv-SE"/>
        </w:rPr>
        <w:t>quadcopter</w:t>
      </w:r>
      <w:r w:rsidRPr="006E585D">
        <w:rPr>
          <w:rFonts w:ascii="Times New Roman" w:eastAsia="Times New Roman" w:hAnsi="Times New Roman" w:cs="Times New Roman"/>
          <w:color w:val="000000"/>
          <w:lang w:val="sv-SE"/>
        </w:rPr>
        <w:t xml:space="preserve"> ini mencakup pandangan dari berbagai sisi, yaitu atas, bawah, samping, dan depan, sebagaimana ditampilkan pada Gambar 1.</w:t>
      </w:r>
    </w:p>
    <w:tbl>
      <w:tblPr>
        <w:tblW w:w="0" w:type="auto"/>
        <w:jc w:val="center"/>
        <w:tblLook w:val="04A0" w:firstRow="1" w:lastRow="0" w:firstColumn="1" w:lastColumn="0" w:noHBand="0" w:noVBand="1"/>
      </w:tblPr>
      <w:tblGrid>
        <w:gridCol w:w="2098"/>
        <w:gridCol w:w="1845"/>
      </w:tblGrid>
      <w:tr w:rsidR="00E33E93" w:rsidRPr="00E33E93" w14:paraId="2712CC7B" w14:textId="77777777" w:rsidTr="00625C67">
        <w:trPr>
          <w:trHeight w:val="1561"/>
          <w:jc w:val="center"/>
        </w:trPr>
        <w:tc>
          <w:tcPr>
            <w:tcW w:w="2098" w:type="dxa"/>
            <w:hideMark/>
          </w:tcPr>
          <w:p w14:paraId="014E5145" w14:textId="77777777" w:rsidR="00E33E93" w:rsidRPr="00E33E93" w:rsidRDefault="00E33E93" w:rsidP="00AD0BFD">
            <w:pPr>
              <w:jc w:val="center"/>
              <w:rPr>
                <w:rFonts w:ascii="Times New Roman" w:hAnsi="Times New Roman" w:cs="Times New Roman"/>
                <w:bCs/>
                <w:spacing w:val="-7"/>
              </w:rPr>
            </w:pPr>
            <w:r w:rsidRPr="00E33E93">
              <w:rPr>
                <w:rFonts w:ascii="Times New Roman" w:hAnsi="Times New Roman" w:cs="Times New Roman"/>
                <w:bCs/>
                <w:noProof/>
                <w:spacing w:val="-7"/>
              </w:rPr>
              <w:drawing>
                <wp:inline distT="0" distB="0" distL="0" distR="0" wp14:anchorId="52B90941" wp14:editId="12D0842A">
                  <wp:extent cx="1038225" cy="899795"/>
                  <wp:effectExtent l="0" t="0" r="9525" b="0"/>
                  <wp:docPr id="404197100" name="Picture 26" descr="A blue drone with dimens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97100" name="Picture 26" descr="A blue drone with dimensions&#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8512" cy="900044"/>
                          </a:xfrm>
                          <a:prstGeom prst="rect">
                            <a:avLst/>
                          </a:prstGeom>
                          <a:noFill/>
                          <a:ln>
                            <a:noFill/>
                          </a:ln>
                        </pic:spPr>
                      </pic:pic>
                    </a:graphicData>
                  </a:graphic>
                </wp:inline>
              </w:drawing>
            </w:r>
          </w:p>
        </w:tc>
        <w:tc>
          <w:tcPr>
            <w:tcW w:w="1845" w:type="dxa"/>
            <w:hideMark/>
          </w:tcPr>
          <w:p w14:paraId="34908388" w14:textId="77777777" w:rsidR="00E33E93" w:rsidRPr="00E33E93" w:rsidRDefault="00E33E93" w:rsidP="00AD0BFD">
            <w:pPr>
              <w:jc w:val="center"/>
              <w:rPr>
                <w:rFonts w:ascii="Times New Roman" w:hAnsi="Times New Roman" w:cs="Times New Roman"/>
                <w:bCs/>
                <w:spacing w:val="-7"/>
              </w:rPr>
            </w:pPr>
            <w:r w:rsidRPr="00E33E93">
              <w:rPr>
                <w:rFonts w:ascii="Times New Roman" w:hAnsi="Times New Roman" w:cs="Times New Roman"/>
                <w:bCs/>
                <w:noProof/>
                <w:spacing w:val="-7"/>
              </w:rPr>
              <w:drawing>
                <wp:inline distT="0" distB="0" distL="0" distR="0" wp14:anchorId="16087905" wp14:editId="7EB4660E">
                  <wp:extent cx="904875" cy="904875"/>
                  <wp:effectExtent l="0" t="0" r="9525" b="9525"/>
                  <wp:docPr id="1381328105" name="Picture 25" descr="A blue and green drawing of a quadcop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28105" name="Picture 25" descr="A blue and green drawing of a quadcop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r>
      <w:tr w:rsidR="00E33E93" w:rsidRPr="00E33E93" w14:paraId="2CFDED70" w14:textId="77777777" w:rsidTr="00AD0BFD">
        <w:trPr>
          <w:trHeight w:val="297"/>
          <w:jc w:val="center"/>
        </w:trPr>
        <w:tc>
          <w:tcPr>
            <w:tcW w:w="2098" w:type="dxa"/>
            <w:hideMark/>
          </w:tcPr>
          <w:p w14:paraId="173B4205" w14:textId="77777777" w:rsidR="00E33E93" w:rsidRPr="00E33E93" w:rsidRDefault="00E33E93" w:rsidP="00AD0BFD">
            <w:pPr>
              <w:jc w:val="center"/>
              <w:rPr>
                <w:rFonts w:ascii="Times New Roman" w:hAnsi="Times New Roman" w:cs="Times New Roman"/>
                <w:bCs/>
                <w:spacing w:val="-7"/>
              </w:rPr>
            </w:pPr>
            <w:r w:rsidRPr="00E33E93">
              <w:rPr>
                <w:rFonts w:ascii="Times New Roman" w:hAnsi="Times New Roman" w:cs="Times New Roman"/>
                <w:bCs/>
                <w:spacing w:val="-7"/>
              </w:rPr>
              <w:t>Tampak atas</w:t>
            </w:r>
          </w:p>
        </w:tc>
        <w:tc>
          <w:tcPr>
            <w:tcW w:w="1845" w:type="dxa"/>
            <w:hideMark/>
          </w:tcPr>
          <w:p w14:paraId="576085E8" w14:textId="77777777" w:rsidR="00E33E93" w:rsidRPr="00E33E93" w:rsidRDefault="00E33E93" w:rsidP="00AD0BFD">
            <w:pPr>
              <w:jc w:val="center"/>
              <w:rPr>
                <w:rFonts w:ascii="Times New Roman" w:hAnsi="Times New Roman" w:cs="Times New Roman"/>
                <w:bCs/>
                <w:spacing w:val="-7"/>
              </w:rPr>
            </w:pPr>
            <w:r w:rsidRPr="00E33E93">
              <w:rPr>
                <w:rFonts w:ascii="Times New Roman" w:hAnsi="Times New Roman" w:cs="Times New Roman"/>
                <w:bCs/>
                <w:spacing w:val="-7"/>
              </w:rPr>
              <w:t>Tampak bawah</w:t>
            </w:r>
          </w:p>
        </w:tc>
      </w:tr>
      <w:tr w:rsidR="00E33E93" w:rsidRPr="00E33E93" w14:paraId="516E4797" w14:textId="77777777" w:rsidTr="00AD0BFD">
        <w:trPr>
          <w:trHeight w:val="928"/>
          <w:jc w:val="center"/>
        </w:trPr>
        <w:tc>
          <w:tcPr>
            <w:tcW w:w="2098" w:type="dxa"/>
            <w:hideMark/>
          </w:tcPr>
          <w:p w14:paraId="248A9CE2" w14:textId="77777777" w:rsidR="00E33E93" w:rsidRPr="00E33E93" w:rsidRDefault="00E33E93" w:rsidP="00AD0BFD">
            <w:pPr>
              <w:jc w:val="center"/>
              <w:rPr>
                <w:rFonts w:ascii="Times New Roman" w:hAnsi="Times New Roman" w:cs="Times New Roman"/>
                <w:bCs/>
                <w:spacing w:val="-7"/>
              </w:rPr>
            </w:pPr>
            <w:r w:rsidRPr="00E33E93">
              <w:rPr>
                <w:rFonts w:ascii="Times New Roman" w:hAnsi="Times New Roman" w:cs="Times New Roman"/>
                <w:bCs/>
                <w:noProof/>
                <w:spacing w:val="-7"/>
              </w:rPr>
              <w:drawing>
                <wp:inline distT="0" distB="0" distL="0" distR="0" wp14:anchorId="41AA26B2" wp14:editId="379B581A">
                  <wp:extent cx="1188720" cy="548640"/>
                  <wp:effectExtent l="0" t="0" r="0" b="3810"/>
                  <wp:docPr id="1043676803" name="Picture 24" descr="A blue and green dr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ue and green dron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l="6561" t="70686" r="43941" b="13644"/>
                          <a:stretch>
                            <a:fillRect/>
                          </a:stretch>
                        </pic:blipFill>
                        <pic:spPr bwMode="auto">
                          <a:xfrm>
                            <a:off x="0" y="0"/>
                            <a:ext cx="1188720" cy="548640"/>
                          </a:xfrm>
                          <a:prstGeom prst="rect">
                            <a:avLst/>
                          </a:prstGeom>
                          <a:noFill/>
                          <a:ln>
                            <a:noFill/>
                          </a:ln>
                        </pic:spPr>
                      </pic:pic>
                    </a:graphicData>
                  </a:graphic>
                </wp:inline>
              </w:drawing>
            </w:r>
          </w:p>
        </w:tc>
        <w:tc>
          <w:tcPr>
            <w:tcW w:w="1845" w:type="dxa"/>
            <w:hideMark/>
          </w:tcPr>
          <w:p w14:paraId="74B1509B" w14:textId="77777777" w:rsidR="00E33E93" w:rsidRPr="00E33E93" w:rsidRDefault="00E33E93" w:rsidP="00AD0BFD">
            <w:pPr>
              <w:jc w:val="center"/>
              <w:rPr>
                <w:rFonts w:ascii="Times New Roman" w:hAnsi="Times New Roman" w:cs="Times New Roman"/>
                <w:bCs/>
                <w:spacing w:val="-7"/>
              </w:rPr>
            </w:pPr>
            <w:r w:rsidRPr="00E33E93">
              <w:rPr>
                <w:rFonts w:ascii="Times New Roman" w:hAnsi="Times New Roman" w:cs="Times New Roman"/>
                <w:bCs/>
                <w:noProof/>
                <w:spacing w:val="-7"/>
              </w:rPr>
              <w:drawing>
                <wp:inline distT="0" distB="0" distL="0" distR="0" wp14:anchorId="5D8FA453" wp14:editId="6A9FFDE9">
                  <wp:extent cx="1005840" cy="548640"/>
                  <wp:effectExtent l="0" t="0" r="3810" b="3810"/>
                  <wp:docPr id="842903526" name="Picture 23" descr="A blue and green dr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blue and green dron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l="55025" t="70967" r="4987" b="14806"/>
                          <a:stretch>
                            <a:fillRect/>
                          </a:stretch>
                        </pic:blipFill>
                        <pic:spPr bwMode="auto">
                          <a:xfrm>
                            <a:off x="0" y="0"/>
                            <a:ext cx="1005840" cy="548640"/>
                          </a:xfrm>
                          <a:prstGeom prst="rect">
                            <a:avLst/>
                          </a:prstGeom>
                          <a:noFill/>
                          <a:ln>
                            <a:noFill/>
                          </a:ln>
                        </pic:spPr>
                      </pic:pic>
                    </a:graphicData>
                  </a:graphic>
                </wp:inline>
              </w:drawing>
            </w:r>
          </w:p>
        </w:tc>
      </w:tr>
      <w:tr w:rsidR="00E33E93" w:rsidRPr="00E33E93" w14:paraId="24E3D041" w14:textId="77777777" w:rsidTr="00AD0BFD">
        <w:trPr>
          <w:trHeight w:val="297"/>
          <w:jc w:val="center"/>
        </w:trPr>
        <w:tc>
          <w:tcPr>
            <w:tcW w:w="2098" w:type="dxa"/>
            <w:hideMark/>
          </w:tcPr>
          <w:p w14:paraId="0EBD3A4F" w14:textId="77777777" w:rsidR="00E33E93" w:rsidRPr="00E33E93" w:rsidRDefault="00E33E93" w:rsidP="00AD0BFD">
            <w:pPr>
              <w:jc w:val="center"/>
              <w:rPr>
                <w:rFonts w:ascii="Times New Roman" w:hAnsi="Times New Roman" w:cs="Times New Roman"/>
                <w:bCs/>
                <w:spacing w:val="-7"/>
              </w:rPr>
            </w:pPr>
            <w:r w:rsidRPr="00E33E93">
              <w:rPr>
                <w:rFonts w:ascii="Times New Roman" w:hAnsi="Times New Roman" w:cs="Times New Roman"/>
                <w:bCs/>
                <w:spacing w:val="-7"/>
              </w:rPr>
              <w:t>Tampak samping</w:t>
            </w:r>
          </w:p>
        </w:tc>
        <w:tc>
          <w:tcPr>
            <w:tcW w:w="1845" w:type="dxa"/>
            <w:hideMark/>
          </w:tcPr>
          <w:p w14:paraId="0C72A2FF" w14:textId="77777777" w:rsidR="00E33E93" w:rsidRPr="00E33E93" w:rsidRDefault="00E33E93" w:rsidP="00E33E93">
            <w:pPr>
              <w:keepNext/>
              <w:jc w:val="center"/>
              <w:rPr>
                <w:rFonts w:ascii="Times New Roman" w:hAnsi="Times New Roman" w:cs="Times New Roman"/>
                <w:bCs/>
                <w:spacing w:val="-7"/>
              </w:rPr>
            </w:pPr>
            <w:r w:rsidRPr="00E33E93">
              <w:rPr>
                <w:rFonts w:ascii="Times New Roman" w:hAnsi="Times New Roman" w:cs="Times New Roman"/>
                <w:bCs/>
                <w:spacing w:val="-7"/>
              </w:rPr>
              <w:t>Tampak depan</w:t>
            </w:r>
          </w:p>
        </w:tc>
      </w:tr>
    </w:tbl>
    <w:p w14:paraId="319E1224" w14:textId="7021FC2B" w:rsidR="00E33E93" w:rsidRPr="00E33E93" w:rsidRDefault="00E33E93" w:rsidP="00E33E93">
      <w:pPr>
        <w:pStyle w:val="Caption"/>
        <w:jc w:val="center"/>
        <w:rPr>
          <w:rFonts w:ascii="Times New Roman" w:eastAsia="Times New Roman" w:hAnsi="Times New Roman" w:cs="Times New Roman"/>
          <w:i w:val="0"/>
          <w:iCs w:val="0"/>
          <w:color w:val="auto"/>
          <w:sz w:val="22"/>
          <w:szCs w:val="22"/>
        </w:rPr>
      </w:pPr>
      <w:r w:rsidRPr="00A82BF4">
        <w:rPr>
          <w:rFonts w:ascii="Times New Roman" w:hAnsi="Times New Roman" w:cs="Times New Roman"/>
          <w:b/>
          <w:bCs/>
          <w:i w:val="0"/>
          <w:iCs w:val="0"/>
          <w:color w:val="auto"/>
          <w:sz w:val="22"/>
          <w:szCs w:val="22"/>
        </w:rPr>
        <w:t xml:space="preserve">Gambar </w:t>
      </w:r>
      <w:r w:rsidRPr="00A82BF4">
        <w:rPr>
          <w:rFonts w:ascii="Times New Roman" w:hAnsi="Times New Roman" w:cs="Times New Roman"/>
          <w:b/>
          <w:bCs/>
          <w:i w:val="0"/>
          <w:iCs w:val="0"/>
          <w:color w:val="auto"/>
          <w:sz w:val="22"/>
          <w:szCs w:val="22"/>
        </w:rPr>
        <w:fldChar w:fldCharType="begin"/>
      </w:r>
      <w:r w:rsidRPr="00A82BF4">
        <w:rPr>
          <w:rFonts w:ascii="Times New Roman" w:hAnsi="Times New Roman" w:cs="Times New Roman"/>
          <w:b/>
          <w:bCs/>
          <w:i w:val="0"/>
          <w:iCs w:val="0"/>
          <w:color w:val="auto"/>
          <w:sz w:val="22"/>
          <w:szCs w:val="22"/>
        </w:rPr>
        <w:instrText xml:space="preserve"> SEQ Gambar \* ARABIC </w:instrText>
      </w:r>
      <w:r w:rsidRPr="00A82BF4">
        <w:rPr>
          <w:rFonts w:ascii="Times New Roman" w:hAnsi="Times New Roman" w:cs="Times New Roman"/>
          <w:b/>
          <w:bCs/>
          <w:i w:val="0"/>
          <w:iCs w:val="0"/>
          <w:color w:val="auto"/>
          <w:sz w:val="22"/>
          <w:szCs w:val="22"/>
        </w:rPr>
        <w:fldChar w:fldCharType="separate"/>
      </w:r>
      <w:r w:rsidR="00555D79">
        <w:rPr>
          <w:rFonts w:ascii="Times New Roman" w:hAnsi="Times New Roman" w:cs="Times New Roman"/>
          <w:b/>
          <w:bCs/>
          <w:i w:val="0"/>
          <w:iCs w:val="0"/>
          <w:noProof/>
          <w:color w:val="auto"/>
          <w:sz w:val="22"/>
          <w:szCs w:val="22"/>
        </w:rPr>
        <w:t>1</w:t>
      </w:r>
      <w:r w:rsidRPr="00A82BF4">
        <w:rPr>
          <w:rFonts w:ascii="Times New Roman" w:hAnsi="Times New Roman" w:cs="Times New Roman"/>
          <w:b/>
          <w:bCs/>
          <w:i w:val="0"/>
          <w:iCs w:val="0"/>
          <w:color w:val="auto"/>
          <w:sz w:val="22"/>
          <w:szCs w:val="22"/>
        </w:rPr>
        <w:fldChar w:fldCharType="end"/>
      </w:r>
      <w:r w:rsidRPr="00A82BF4">
        <w:rPr>
          <w:rFonts w:ascii="Times New Roman" w:hAnsi="Times New Roman" w:cs="Times New Roman"/>
          <w:b/>
          <w:bCs/>
          <w:i w:val="0"/>
          <w:iCs w:val="0"/>
          <w:color w:val="auto"/>
          <w:sz w:val="22"/>
          <w:szCs w:val="22"/>
        </w:rPr>
        <w:t>.</w:t>
      </w:r>
      <w:r w:rsidRPr="00E33E93">
        <w:rPr>
          <w:rFonts w:ascii="Times New Roman" w:hAnsi="Times New Roman" w:cs="Times New Roman"/>
          <w:i w:val="0"/>
          <w:iCs w:val="0"/>
          <w:color w:val="auto"/>
          <w:sz w:val="22"/>
          <w:szCs w:val="22"/>
        </w:rPr>
        <w:t xml:space="preserve"> Desain </w:t>
      </w:r>
      <w:r w:rsidR="00CD0AFA" w:rsidRPr="00DC13B1">
        <w:rPr>
          <w:rFonts w:ascii="Times New Roman" w:hAnsi="Times New Roman" w:cs="Times New Roman"/>
          <w:iCs w:val="0"/>
          <w:color w:val="auto"/>
          <w:sz w:val="22"/>
          <w:szCs w:val="22"/>
        </w:rPr>
        <w:t>Quadcopter</w:t>
      </w:r>
    </w:p>
    <w:p w14:paraId="589F150C" w14:textId="64EDD775" w:rsidR="0099061D" w:rsidRPr="003E3190" w:rsidRDefault="0099061D" w:rsidP="002667F0">
      <w:pPr>
        <w:pStyle w:val="ListParagraph"/>
        <w:numPr>
          <w:ilvl w:val="0"/>
          <w:numId w:val="4"/>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3E3190">
        <w:rPr>
          <w:rFonts w:ascii="Times New Roman" w:eastAsia="Times New Roman" w:hAnsi="Times New Roman" w:cs="Times New Roman"/>
          <w:b/>
          <w:bCs/>
          <w:color w:val="000000"/>
        </w:rPr>
        <w:t>Perakitan Quadcopter</w:t>
      </w:r>
    </w:p>
    <w:p w14:paraId="2CC0BA41" w14:textId="77777777" w:rsidR="00A82BF4" w:rsidRPr="006E585D" w:rsidRDefault="00250441" w:rsidP="00A82BF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rPr>
        <w:tab/>
      </w:r>
      <w:r w:rsidRPr="00250441">
        <w:rPr>
          <w:rFonts w:ascii="Times New Roman" w:eastAsia="Times New Roman" w:hAnsi="Times New Roman" w:cs="Times New Roman"/>
          <w:color w:val="000000"/>
        </w:rPr>
        <w:t xml:space="preserve">Quadcopter terdiri dari beberapa komponen utama, termasuk rangka, motor, </w:t>
      </w:r>
      <w:r w:rsidRPr="00CD0AFA">
        <w:rPr>
          <w:rFonts w:ascii="Times New Roman" w:eastAsia="Times New Roman" w:hAnsi="Times New Roman" w:cs="Times New Roman"/>
          <w:i/>
          <w:iCs/>
          <w:color w:val="000000"/>
        </w:rPr>
        <w:t xml:space="preserve">propeller, flight controller </w:t>
      </w:r>
      <w:r w:rsidRPr="00922732">
        <w:rPr>
          <w:rFonts w:ascii="Times New Roman" w:eastAsia="Times New Roman" w:hAnsi="Times New Roman" w:cs="Times New Roman"/>
          <w:color w:val="000000"/>
        </w:rPr>
        <w:t>(FC)</w:t>
      </w:r>
      <w:r w:rsidRPr="00250441">
        <w:rPr>
          <w:rFonts w:ascii="Times New Roman" w:eastAsia="Times New Roman" w:hAnsi="Times New Roman" w:cs="Times New Roman"/>
          <w:color w:val="000000"/>
        </w:rPr>
        <w:t xml:space="preserve">, </w:t>
      </w:r>
      <w:r w:rsidRPr="00CD0AFA">
        <w:rPr>
          <w:rFonts w:ascii="Times New Roman" w:eastAsia="Times New Roman" w:hAnsi="Times New Roman" w:cs="Times New Roman"/>
          <w:i/>
          <w:iCs/>
          <w:color w:val="000000"/>
        </w:rPr>
        <w:t xml:space="preserve">electronic </w:t>
      </w:r>
      <w:r w:rsidRPr="00CD0AFA">
        <w:rPr>
          <w:rFonts w:ascii="Times New Roman" w:eastAsia="Times New Roman" w:hAnsi="Times New Roman" w:cs="Times New Roman"/>
          <w:i/>
          <w:iCs/>
          <w:color w:val="000000"/>
        </w:rPr>
        <w:t xml:space="preserve">stability control </w:t>
      </w:r>
      <w:r w:rsidRPr="00922732">
        <w:rPr>
          <w:rFonts w:ascii="Times New Roman" w:eastAsia="Times New Roman" w:hAnsi="Times New Roman" w:cs="Times New Roman"/>
          <w:color w:val="000000"/>
        </w:rPr>
        <w:t>(ESC)</w:t>
      </w:r>
      <w:r w:rsidRPr="00250441">
        <w:rPr>
          <w:rFonts w:ascii="Times New Roman" w:eastAsia="Times New Roman" w:hAnsi="Times New Roman" w:cs="Times New Roman"/>
          <w:color w:val="000000"/>
        </w:rPr>
        <w:t xml:space="preserve">, baterai, </w:t>
      </w:r>
      <w:r w:rsidRPr="00CD0AFA">
        <w:rPr>
          <w:rFonts w:ascii="Times New Roman" w:eastAsia="Times New Roman" w:hAnsi="Times New Roman" w:cs="Times New Roman"/>
          <w:i/>
          <w:iCs/>
          <w:color w:val="000000"/>
        </w:rPr>
        <w:t>receiver</w:t>
      </w:r>
      <w:r w:rsidRPr="00250441">
        <w:rPr>
          <w:rFonts w:ascii="Times New Roman" w:eastAsia="Times New Roman" w:hAnsi="Times New Roman" w:cs="Times New Roman"/>
          <w:color w:val="000000"/>
        </w:rPr>
        <w:t xml:space="preserve"> dan </w:t>
      </w:r>
      <w:r w:rsidRPr="00CD0AFA">
        <w:rPr>
          <w:rFonts w:ascii="Times New Roman" w:eastAsia="Times New Roman" w:hAnsi="Times New Roman" w:cs="Times New Roman"/>
          <w:i/>
          <w:iCs/>
          <w:color w:val="000000"/>
        </w:rPr>
        <w:t>remote control</w:t>
      </w:r>
      <w:r w:rsidRPr="00250441">
        <w:rPr>
          <w:rFonts w:ascii="Times New Roman" w:eastAsia="Times New Roman" w:hAnsi="Times New Roman" w:cs="Times New Roman"/>
          <w:color w:val="000000"/>
        </w:rPr>
        <w:t xml:space="preserve">. </w:t>
      </w:r>
      <w:r w:rsidRPr="006E585D">
        <w:rPr>
          <w:rFonts w:ascii="Times New Roman" w:eastAsia="Times New Roman" w:hAnsi="Times New Roman" w:cs="Times New Roman"/>
          <w:color w:val="000000"/>
          <w:lang w:val="sv-SE"/>
        </w:rPr>
        <w:t xml:space="preserve">Rangka berfungsi sebagai struktur utama, sedangkan motor, ESC, dan </w:t>
      </w:r>
      <w:r w:rsidRPr="00CD0AFA">
        <w:rPr>
          <w:rFonts w:ascii="Times New Roman" w:eastAsia="Times New Roman" w:hAnsi="Times New Roman" w:cs="Times New Roman"/>
          <w:i/>
          <w:iCs/>
          <w:color w:val="000000"/>
          <w:lang w:val="sv-SE"/>
        </w:rPr>
        <w:t>propeller</w:t>
      </w:r>
      <w:r w:rsidRPr="006E585D">
        <w:rPr>
          <w:rFonts w:ascii="Times New Roman" w:eastAsia="Times New Roman" w:hAnsi="Times New Roman" w:cs="Times New Roman"/>
          <w:color w:val="000000"/>
          <w:lang w:val="sv-SE"/>
        </w:rPr>
        <w:t xml:space="preserve"> menghasilkan gaya angkat. </w:t>
      </w:r>
      <w:r w:rsidRPr="00CD0AFA">
        <w:rPr>
          <w:rFonts w:ascii="Times New Roman" w:eastAsia="Times New Roman" w:hAnsi="Times New Roman" w:cs="Times New Roman"/>
          <w:i/>
          <w:iCs/>
          <w:color w:val="000000"/>
          <w:lang w:val="sv-SE"/>
        </w:rPr>
        <w:t>Flight controller</w:t>
      </w:r>
      <w:r w:rsidRPr="006E585D">
        <w:rPr>
          <w:rFonts w:ascii="Times New Roman" w:eastAsia="Times New Roman" w:hAnsi="Times New Roman" w:cs="Times New Roman"/>
          <w:color w:val="000000"/>
          <w:lang w:val="sv-SE"/>
        </w:rPr>
        <w:t xml:space="preserve"> mengendalikan stabilitas dan arah penerbangan dengan memanfaatkan data dari sensor </w:t>
      </w:r>
      <w:r w:rsidRPr="00CD0AFA">
        <w:rPr>
          <w:rFonts w:ascii="Times New Roman" w:eastAsia="Times New Roman" w:hAnsi="Times New Roman" w:cs="Times New Roman"/>
          <w:i/>
          <w:iCs/>
          <w:color w:val="000000"/>
          <w:lang w:val="sv-SE"/>
        </w:rPr>
        <w:t>gyroscope</w:t>
      </w:r>
      <w:r w:rsidRPr="006E585D">
        <w:rPr>
          <w:rFonts w:ascii="Times New Roman" w:eastAsia="Times New Roman" w:hAnsi="Times New Roman" w:cs="Times New Roman"/>
          <w:color w:val="000000"/>
          <w:lang w:val="sv-SE"/>
        </w:rPr>
        <w:t xml:space="preserve"> dan </w:t>
      </w:r>
      <w:r w:rsidRPr="00CD0AFA">
        <w:rPr>
          <w:rFonts w:ascii="Times New Roman" w:eastAsia="Times New Roman" w:hAnsi="Times New Roman" w:cs="Times New Roman"/>
          <w:i/>
          <w:iCs/>
          <w:color w:val="000000"/>
          <w:lang w:val="sv-SE"/>
        </w:rPr>
        <w:t>accelerometer</w:t>
      </w:r>
      <w:r w:rsidRPr="006E585D">
        <w:rPr>
          <w:rFonts w:ascii="Times New Roman" w:eastAsia="Times New Roman" w:hAnsi="Times New Roman" w:cs="Times New Roman"/>
          <w:color w:val="000000"/>
          <w:lang w:val="sv-SE"/>
        </w:rPr>
        <w:t xml:space="preserve">. Baterai menyediakan daya, sementara </w:t>
      </w:r>
      <w:r w:rsidRPr="00CD0AFA">
        <w:rPr>
          <w:rFonts w:ascii="Times New Roman" w:eastAsia="Times New Roman" w:hAnsi="Times New Roman" w:cs="Times New Roman"/>
          <w:i/>
          <w:iCs/>
          <w:color w:val="000000"/>
          <w:lang w:val="sv-SE"/>
        </w:rPr>
        <w:t>remote control</w:t>
      </w:r>
      <w:r w:rsidRPr="006E585D">
        <w:rPr>
          <w:rFonts w:ascii="Times New Roman" w:eastAsia="Times New Roman" w:hAnsi="Times New Roman" w:cs="Times New Roman"/>
          <w:color w:val="000000"/>
          <w:lang w:val="sv-SE"/>
        </w:rPr>
        <w:t xml:space="preserve"> dan </w:t>
      </w:r>
      <w:r w:rsidRPr="00CD0AFA">
        <w:rPr>
          <w:rFonts w:ascii="Times New Roman" w:eastAsia="Times New Roman" w:hAnsi="Times New Roman" w:cs="Times New Roman"/>
          <w:i/>
          <w:iCs/>
          <w:color w:val="000000"/>
          <w:lang w:val="sv-SE"/>
        </w:rPr>
        <w:t>receiver</w:t>
      </w:r>
      <w:r w:rsidRPr="006E585D">
        <w:rPr>
          <w:rFonts w:ascii="Times New Roman" w:eastAsia="Times New Roman" w:hAnsi="Times New Roman" w:cs="Times New Roman"/>
          <w:color w:val="000000"/>
          <w:lang w:val="sv-SE"/>
        </w:rPr>
        <w:t xml:space="preserve"> memungkinkan pengendalian dari jarak jauh.</w:t>
      </w:r>
    </w:p>
    <w:p w14:paraId="08494382" w14:textId="77777777" w:rsidR="00A82BF4" w:rsidRPr="006E585D" w:rsidRDefault="00A82BF4" w:rsidP="00A82BF4">
      <w:pPr>
        <w:pBdr>
          <w:top w:val="nil"/>
          <w:left w:val="nil"/>
          <w:bottom w:val="nil"/>
          <w:right w:val="nil"/>
          <w:between w:val="nil"/>
        </w:pBdr>
        <w:tabs>
          <w:tab w:val="left" w:pos="567"/>
        </w:tabs>
        <w:jc w:val="both"/>
        <w:rPr>
          <w:lang w:val="sv-SE"/>
        </w:rPr>
      </w:pPr>
    </w:p>
    <w:p w14:paraId="2742CFEA" w14:textId="350404CC" w:rsidR="00A82BF4" w:rsidRPr="006E585D" w:rsidRDefault="00A82BF4" w:rsidP="00A82BF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6E585D">
        <w:rPr>
          <w:rFonts w:ascii="Times New Roman" w:hAnsi="Times New Roman" w:cs="Times New Roman"/>
          <w:b/>
          <w:bCs/>
          <w:lang w:val="sv-SE"/>
        </w:rPr>
        <w:t xml:space="preserve">Tabel </w:t>
      </w:r>
      <w:r w:rsidRPr="00A82BF4">
        <w:rPr>
          <w:rFonts w:ascii="Times New Roman" w:hAnsi="Times New Roman" w:cs="Times New Roman"/>
          <w:b/>
          <w:bCs/>
        </w:rPr>
        <w:fldChar w:fldCharType="begin"/>
      </w:r>
      <w:r w:rsidRPr="006E585D">
        <w:rPr>
          <w:rFonts w:ascii="Times New Roman" w:hAnsi="Times New Roman" w:cs="Times New Roman"/>
          <w:b/>
          <w:bCs/>
          <w:lang w:val="sv-SE"/>
        </w:rPr>
        <w:instrText xml:space="preserve"> SEQ Tabel \* ARABIC </w:instrText>
      </w:r>
      <w:r w:rsidRPr="00A82BF4">
        <w:rPr>
          <w:rFonts w:ascii="Times New Roman" w:hAnsi="Times New Roman" w:cs="Times New Roman"/>
          <w:b/>
          <w:bCs/>
        </w:rPr>
        <w:fldChar w:fldCharType="separate"/>
      </w:r>
      <w:r w:rsidR="00555D79">
        <w:rPr>
          <w:rFonts w:ascii="Times New Roman" w:hAnsi="Times New Roman" w:cs="Times New Roman"/>
          <w:b/>
          <w:bCs/>
          <w:noProof/>
          <w:lang w:val="sv-SE"/>
        </w:rPr>
        <w:t>1</w:t>
      </w:r>
      <w:r w:rsidRPr="00A82BF4">
        <w:rPr>
          <w:rFonts w:ascii="Times New Roman" w:hAnsi="Times New Roman" w:cs="Times New Roman"/>
          <w:b/>
          <w:bCs/>
        </w:rPr>
        <w:fldChar w:fldCharType="end"/>
      </w:r>
      <w:r w:rsidRPr="006E585D">
        <w:rPr>
          <w:rFonts w:ascii="Times New Roman" w:hAnsi="Times New Roman" w:cs="Times New Roman"/>
          <w:b/>
          <w:bCs/>
          <w:lang w:val="sv-SE"/>
        </w:rPr>
        <w:t>.</w:t>
      </w:r>
      <w:r w:rsidRPr="006E585D">
        <w:rPr>
          <w:rFonts w:ascii="Times New Roman" w:hAnsi="Times New Roman" w:cs="Times New Roman"/>
          <w:lang w:val="sv-SE"/>
        </w:rPr>
        <w:t xml:space="preserve"> Berat </w:t>
      </w:r>
      <w:r w:rsidR="00CD0AFA" w:rsidRPr="006E585D">
        <w:rPr>
          <w:rFonts w:ascii="Times New Roman" w:hAnsi="Times New Roman" w:cs="Times New Roman"/>
          <w:lang w:val="sv-SE"/>
        </w:rPr>
        <w:t xml:space="preserve">Komponen </w:t>
      </w:r>
      <w:r w:rsidR="00CD0AFA" w:rsidRPr="00DC13B1">
        <w:rPr>
          <w:rFonts w:ascii="Times New Roman" w:hAnsi="Times New Roman" w:cs="Times New Roman"/>
          <w:i/>
          <w:lang w:val="sv-SE"/>
        </w:rPr>
        <w:t>Quadcopter</w:t>
      </w:r>
    </w:p>
    <w:tbl>
      <w:tblPr>
        <w:tblW w:w="4072" w:type="dxa"/>
        <w:tblBorders>
          <w:top w:val="single" w:sz="4" w:space="0" w:color="auto"/>
          <w:bottom w:val="single" w:sz="4" w:space="0" w:color="auto"/>
        </w:tblBorders>
        <w:tblLook w:val="04A0" w:firstRow="1" w:lastRow="0" w:firstColumn="1" w:lastColumn="0" w:noHBand="0" w:noVBand="1"/>
      </w:tblPr>
      <w:tblGrid>
        <w:gridCol w:w="1023"/>
        <w:gridCol w:w="2300"/>
        <w:gridCol w:w="815"/>
      </w:tblGrid>
      <w:tr w:rsidR="00A82BF4" w:rsidRPr="00A82BF4" w14:paraId="7D7A40CA" w14:textId="77777777" w:rsidTr="00625C67">
        <w:trPr>
          <w:trHeight w:val="289"/>
        </w:trPr>
        <w:tc>
          <w:tcPr>
            <w:tcW w:w="986" w:type="dxa"/>
            <w:tcBorders>
              <w:top w:val="single" w:sz="4" w:space="0" w:color="auto"/>
              <w:bottom w:val="single" w:sz="4" w:space="0" w:color="auto"/>
            </w:tcBorders>
            <w:shd w:val="clear" w:color="auto" w:fill="auto"/>
            <w:noWrap/>
            <w:hideMark/>
          </w:tcPr>
          <w:p w14:paraId="5B09B19D"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Nama</w:t>
            </w:r>
          </w:p>
        </w:tc>
        <w:tc>
          <w:tcPr>
            <w:tcW w:w="2300" w:type="dxa"/>
            <w:tcBorders>
              <w:top w:val="single" w:sz="4" w:space="0" w:color="auto"/>
              <w:bottom w:val="single" w:sz="4" w:space="0" w:color="auto"/>
            </w:tcBorders>
            <w:shd w:val="clear" w:color="auto" w:fill="auto"/>
            <w:noWrap/>
            <w:hideMark/>
          </w:tcPr>
          <w:p w14:paraId="1DEFC734"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Jenis</w:t>
            </w:r>
          </w:p>
        </w:tc>
        <w:tc>
          <w:tcPr>
            <w:tcW w:w="786" w:type="dxa"/>
            <w:tcBorders>
              <w:top w:val="single" w:sz="4" w:space="0" w:color="auto"/>
              <w:bottom w:val="single" w:sz="4" w:space="0" w:color="auto"/>
            </w:tcBorders>
            <w:shd w:val="clear" w:color="auto" w:fill="auto"/>
            <w:noWrap/>
            <w:hideMark/>
          </w:tcPr>
          <w:p w14:paraId="12B9D056"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Berat (gram)</w:t>
            </w:r>
          </w:p>
        </w:tc>
      </w:tr>
      <w:tr w:rsidR="00A82BF4" w:rsidRPr="00A82BF4" w14:paraId="08D38B43" w14:textId="77777777" w:rsidTr="00625C67">
        <w:trPr>
          <w:trHeight w:val="279"/>
        </w:trPr>
        <w:tc>
          <w:tcPr>
            <w:tcW w:w="986" w:type="dxa"/>
            <w:tcBorders>
              <w:top w:val="single" w:sz="4" w:space="0" w:color="auto"/>
            </w:tcBorders>
            <w:shd w:val="clear" w:color="auto" w:fill="auto"/>
            <w:noWrap/>
            <w:hideMark/>
          </w:tcPr>
          <w:p w14:paraId="56148582"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Rangka</w:t>
            </w:r>
          </w:p>
        </w:tc>
        <w:tc>
          <w:tcPr>
            <w:tcW w:w="2300" w:type="dxa"/>
            <w:tcBorders>
              <w:top w:val="single" w:sz="4" w:space="0" w:color="auto"/>
            </w:tcBorders>
            <w:shd w:val="clear" w:color="auto" w:fill="auto"/>
            <w:hideMark/>
          </w:tcPr>
          <w:p w14:paraId="6C52BD71"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Tarot 650 Sport</w:t>
            </w:r>
          </w:p>
        </w:tc>
        <w:tc>
          <w:tcPr>
            <w:tcW w:w="786" w:type="dxa"/>
            <w:tcBorders>
              <w:top w:val="single" w:sz="4" w:space="0" w:color="auto"/>
            </w:tcBorders>
            <w:shd w:val="clear" w:color="auto" w:fill="auto"/>
            <w:hideMark/>
          </w:tcPr>
          <w:p w14:paraId="3D3A8380"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650</w:t>
            </w:r>
          </w:p>
        </w:tc>
      </w:tr>
      <w:tr w:rsidR="00A82BF4" w:rsidRPr="00A82BF4" w14:paraId="4833EED6" w14:textId="77777777" w:rsidTr="00625C67">
        <w:trPr>
          <w:trHeight w:val="279"/>
        </w:trPr>
        <w:tc>
          <w:tcPr>
            <w:tcW w:w="986" w:type="dxa"/>
            <w:shd w:val="clear" w:color="auto" w:fill="auto"/>
            <w:noWrap/>
            <w:hideMark/>
          </w:tcPr>
          <w:p w14:paraId="369240F0"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Motor</w:t>
            </w:r>
          </w:p>
        </w:tc>
        <w:tc>
          <w:tcPr>
            <w:tcW w:w="2300" w:type="dxa"/>
            <w:shd w:val="clear" w:color="auto" w:fill="auto"/>
            <w:hideMark/>
          </w:tcPr>
          <w:p w14:paraId="23D2087D" w14:textId="77777777" w:rsidR="00A82BF4" w:rsidRPr="00A82BF4" w:rsidRDefault="00A82BF4" w:rsidP="00AD0BFD">
            <w:pPr>
              <w:rPr>
                <w:rFonts w:ascii="Times New Roman" w:hAnsi="Times New Roman" w:cs="Times New Roman"/>
                <w:color w:val="000000"/>
                <w:lang w:val="sv-SE"/>
              </w:rPr>
            </w:pPr>
            <w:r w:rsidRPr="00A82BF4">
              <w:rPr>
                <w:rFonts w:ascii="Times New Roman" w:hAnsi="Times New Roman" w:cs="Times New Roman"/>
                <w:color w:val="000000"/>
                <w:lang w:val="sv-SE"/>
              </w:rPr>
              <w:t>4 x T-Motor MN3510 KV700</w:t>
            </w:r>
          </w:p>
        </w:tc>
        <w:tc>
          <w:tcPr>
            <w:tcW w:w="786" w:type="dxa"/>
            <w:shd w:val="clear" w:color="auto" w:fill="auto"/>
            <w:hideMark/>
          </w:tcPr>
          <w:p w14:paraId="4B9C59F5"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sv-SE"/>
              </w:rPr>
              <w:t>400</w:t>
            </w:r>
          </w:p>
        </w:tc>
      </w:tr>
      <w:tr w:rsidR="00A82BF4" w:rsidRPr="00A82BF4" w14:paraId="7691D051" w14:textId="77777777" w:rsidTr="00625C67">
        <w:trPr>
          <w:trHeight w:val="279"/>
        </w:trPr>
        <w:tc>
          <w:tcPr>
            <w:tcW w:w="986" w:type="dxa"/>
            <w:shd w:val="clear" w:color="auto" w:fill="auto"/>
            <w:noWrap/>
            <w:hideMark/>
          </w:tcPr>
          <w:p w14:paraId="0B5E51A0"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Propeller</w:t>
            </w:r>
          </w:p>
        </w:tc>
        <w:tc>
          <w:tcPr>
            <w:tcW w:w="2300" w:type="dxa"/>
            <w:shd w:val="clear" w:color="auto" w:fill="auto"/>
            <w:hideMark/>
          </w:tcPr>
          <w:p w14:paraId="3C6E1E59" w14:textId="77777777" w:rsidR="00A82BF4" w:rsidRPr="00A82BF4" w:rsidRDefault="00A82BF4" w:rsidP="00AD0BFD">
            <w:pPr>
              <w:rPr>
                <w:rFonts w:ascii="Times New Roman" w:hAnsi="Times New Roman" w:cs="Times New Roman"/>
                <w:color w:val="000000"/>
                <w:lang w:val="sv-SE"/>
              </w:rPr>
            </w:pPr>
            <w:r w:rsidRPr="006E585D">
              <w:rPr>
                <w:rFonts w:ascii="Times New Roman" w:hAnsi="Times New Roman" w:cs="Times New Roman"/>
                <w:color w:val="000000"/>
                <w:lang w:val="sv-SE"/>
              </w:rPr>
              <w:t>4 x Gemfan 13x5.5 T-Type</w:t>
            </w:r>
          </w:p>
        </w:tc>
        <w:tc>
          <w:tcPr>
            <w:tcW w:w="786" w:type="dxa"/>
            <w:shd w:val="clear" w:color="auto" w:fill="auto"/>
            <w:hideMark/>
          </w:tcPr>
          <w:p w14:paraId="678F1126"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80</w:t>
            </w:r>
          </w:p>
        </w:tc>
      </w:tr>
      <w:tr w:rsidR="00A82BF4" w:rsidRPr="00A82BF4" w14:paraId="78CD1CC9" w14:textId="77777777" w:rsidTr="00625C67">
        <w:trPr>
          <w:trHeight w:val="279"/>
        </w:trPr>
        <w:tc>
          <w:tcPr>
            <w:tcW w:w="986" w:type="dxa"/>
            <w:shd w:val="clear" w:color="auto" w:fill="auto"/>
            <w:noWrap/>
            <w:hideMark/>
          </w:tcPr>
          <w:p w14:paraId="52F1BABF"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ESC</w:t>
            </w:r>
          </w:p>
        </w:tc>
        <w:tc>
          <w:tcPr>
            <w:tcW w:w="2300" w:type="dxa"/>
            <w:shd w:val="clear" w:color="auto" w:fill="auto"/>
            <w:hideMark/>
          </w:tcPr>
          <w:p w14:paraId="1E960D07"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4 x Hobbywing Xrotor ESC 40A</w:t>
            </w:r>
          </w:p>
        </w:tc>
        <w:tc>
          <w:tcPr>
            <w:tcW w:w="786" w:type="dxa"/>
            <w:shd w:val="clear" w:color="auto" w:fill="auto"/>
            <w:hideMark/>
          </w:tcPr>
          <w:p w14:paraId="7D7E7EA3"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100</w:t>
            </w:r>
          </w:p>
        </w:tc>
      </w:tr>
      <w:tr w:rsidR="00A82BF4" w:rsidRPr="00A82BF4" w14:paraId="1A42DE95" w14:textId="77777777" w:rsidTr="00625C67">
        <w:trPr>
          <w:trHeight w:val="279"/>
        </w:trPr>
        <w:tc>
          <w:tcPr>
            <w:tcW w:w="986" w:type="dxa"/>
            <w:shd w:val="clear" w:color="auto" w:fill="auto"/>
            <w:noWrap/>
            <w:hideMark/>
          </w:tcPr>
          <w:p w14:paraId="6FD648AC"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FC</w:t>
            </w:r>
          </w:p>
        </w:tc>
        <w:tc>
          <w:tcPr>
            <w:tcW w:w="2300" w:type="dxa"/>
            <w:shd w:val="clear" w:color="auto" w:fill="auto"/>
            <w:hideMark/>
          </w:tcPr>
          <w:p w14:paraId="0AAEDFDB"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1 Set Pixhawk 2.4.8</w:t>
            </w:r>
          </w:p>
        </w:tc>
        <w:tc>
          <w:tcPr>
            <w:tcW w:w="786" w:type="dxa"/>
            <w:shd w:val="clear" w:color="auto" w:fill="auto"/>
            <w:hideMark/>
          </w:tcPr>
          <w:p w14:paraId="71CE814A"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200</w:t>
            </w:r>
          </w:p>
        </w:tc>
      </w:tr>
      <w:tr w:rsidR="00A82BF4" w:rsidRPr="00A82BF4" w14:paraId="30A0FBC2" w14:textId="77777777" w:rsidTr="00625C67">
        <w:trPr>
          <w:trHeight w:val="279"/>
        </w:trPr>
        <w:tc>
          <w:tcPr>
            <w:tcW w:w="986" w:type="dxa"/>
            <w:shd w:val="clear" w:color="auto" w:fill="auto"/>
            <w:noWrap/>
            <w:hideMark/>
          </w:tcPr>
          <w:p w14:paraId="1261C6C9"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Receiver</w:t>
            </w:r>
          </w:p>
        </w:tc>
        <w:tc>
          <w:tcPr>
            <w:tcW w:w="2300" w:type="dxa"/>
            <w:shd w:val="clear" w:color="auto" w:fill="auto"/>
            <w:hideMark/>
          </w:tcPr>
          <w:p w14:paraId="4C13B987"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FrSky X8R</w:t>
            </w:r>
          </w:p>
        </w:tc>
        <w:tc>
          <w:tcPr>
            <w:tcW w:w="786" w:type="dxa"/>
            <w:shd w:val="clear" w:color="auto" w:fill="auto"/>
            <w:hideMark/>
          </w:tcPr>
          <w:p w14:paraId="2BC145D6"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20</w:t>
            </w:r>
          </w:p>
        </w:tc>
      </w:tr>
      <w:tr w:rsidR="00A82BF4" w:rsidRPr="00A82BF4" w14:paraId="2599365C" w14:textId="77777777" w:rsidTr="00625C67">
        <w:trPr>
          <w:trHeight w:val="279"/>
        </w:trPr>
        <w:tc>
          <w:tcPr>
            <w:tcW w:w="986" w:type="dxa"/>
            <w:shd w:val="clear" w:color="auto" w:fill="auto"/>
            <w:noWrap/>
            <w:hideMark/>
          </w:tcPr>
          <w:p w14:paraId="2AE7133A"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Baterai</w:t>
            </w:r>
          </w:p>
        </w:tc>
        <w:tc>
          <w:tcPr>
            <w:tcW w:w="2300" w:type="dxa"/>
            <w:shd w:val="clear" w:color="auto" w:fill="auto"/>
            <w:hideMark/>
          </w:tcPr>
          <w:p w14:paraId="7DD95210"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LiPo High Voltage 4s 15.2v 7500mah 100c Onbo Power</w:t>
            </w:r>
          </w:p>
        </w:tc>
        <w:tc>
          <w:tcPr>
            <w:tcW w:w="786" w:type="dxa"/>
            <w:shd w:val="clear" w:color="auto" w:fill="auto"/>
            <w:hideMark/>
          </w:tcPr>
          <w:p w14:paraId="152E2048"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550</w:t>
            </w:r>
          </w:p>
        </w:tc>
      </w:tr>
      <w:tr w:rsidR="00A82BF4" w:rsidRPr="00A82BF4" w14:paraId="2DD764BB" w14:textId="77777777" w:rsidTr="00625C67">
        <w:trPr>
          <w:trHeight w:val="279"/>
        </w:trPr>
        <w:tc>
          <w:tcPr>
            <w:tcW w:w="986" w:type="dxa"/>
            <w:shd w:val="clear" w:color="auto" w:fill="auto"/>
            <w:noWrap/>
            <w:hideMark/>
          </w:tcPr>
          <w:p w14:paraId="01C736DA"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Banner</w:t>
            </w:r>
          </w:p>
        </w:tc>
        <w:tc>
          <w:tcPr>
            <w:tcW w:w="2300" w:type="dxa"/>
            <w:shd w:val="clear" w:color="auto" w:fill="auto"/>
            <w:hideMark/>
          </w:tcPr>
          <w:p w14:paraId="528FEAFD"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1x3 meter</w:t>
            </w:r>
          </w:p>
        </w:tc>
        <w:tc>
          <w:tcPr>
            <w:tcW w:w="786" w:type="dxa"/>
            <w:shd w:val="clear" w:color="auto" w:fill="auto"/>
            <w:hideMark/>
          </w:tcPr>
          <w:p w14:paraId="7636C2AD"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rPr>
              <w:t>1000</w:t>
            </w:r>
          </w:p>
        </w:tc>
      </w:tr>
      <w:tr w:rsidR="00A82BF4" w:rsidRPr="00A82BF4" w14:paraId="0A4B96E0" w14:textId="77777777" w:rsidTr="00625C67">
        <w:trPr>
          <w:trHeight w:val="279"/>
        </w:trPr>
        <w:tc>
          <w:tcPr>
            <w:tcW w:w="986" w:type="dxa"/>
            <w:shd w:val="clear" w:color="auto" w:fill="auto"/>
            <w:noWrap/>
            <w:hideMark/>
          </w:tcPr>
          <w:p w14:paraId="3B401367" w14:textId="77777777" w:rsidR="00A82BF4" w:rsidRPr="00A82BF4" w:rsidRDefault="00A82BF4" w:rsidP="00AD0BFD">
            <w:pPr>
              <w:rPr>
                <w:rFonts w:ascii="Times New Roman" w:hAnsi="Times New Roman" w:cs="Times New Roman"/>
                <w:color w:val="000000"/>
                <w:lang w:val="en-ID"/>
              </w:rPr>
            </w:pPr>
            <w:r w:rsidRPr="00A82BF4">
              <w:rPr>
                <w:rFonts w:ascii="Times New Roman" w:hAnsi="Times New Roman" w:cs="Times New Roman"/>
                <w:color w:val="000000"/>
                <w:lang w:val="en-ID"/>
              </w:rPr>
              <w:t>Total</w:t>
            </w:r>
          </w:p>
        </w:tc>
        <w:tc>
          <w:tcPr>
            <w:tcW w:w="2300" w:type="dxa"/>
            <w:shd w:val="clear" w:color="auto" w:fill="auto"/>
            <w:noWrap/>
            <w:hideMark/>
          </w:tcPr>
          <w:p w14:paraId="24353C79" w14:textId="77777777" w:rsidR="00A82BF4" w:rsidRPr="00A82BF4" w:rsidRDefault="00A82BF4" w:rsidP="00AD0BFD">
            <w:pPr>
              <w:rPr>
                <w:rFonts w:ascii="Times New Roman" w:hAnsi="Times New Roman" w:cs="Times New Roman"/>
                <w:color w:val="000000"/>
                <w:lang w:val="en-ID"/>
              </w:rPr>
            </w:pPr>
          </w:p>
        </w:tc>
        <w:tc>
          <w:tcPr>
            <w:tcW w:w="786" w:type="dxa"/>
            <w:shd w:val="clear" w:color="auto" w:fill="auto"/>
            <w:noWrap/>
            <w:hideMark/>
          </w:tcPr>
          <w:p w14:paraId="295DB092" w14:textId="77777777" w:rsidR="00A82BF4" w:rsidRPr="00A82BF4" w:rsidRDefault="00A82BF4" w:rsidP="00AD0BFD">
            <w:pPr>
              <w:rPr>
                <w:rFonts w:ascii="Times New Roman" w:hAnsi="Times New Roman" w:cs="Times New Roman"/>
                <w:lang w:val="en-ID"/>
              </w:rPr>
            </w:pPr>
            <w:r w:rsidRPr="00A82BF4">
              <w:rPr>
                <w:rFonts w:ascii="Times New Roman" w:hAnsi="Times New Roman" w:cs="Times New Roman"/>
                <w:lang w:val="en-ID"/>
              </w:rPr>
              <w:t>3000</w:t>
            </w:r>
          </w:p>
        </w:tc>
      </w:tr>
    </w:tbl>
    <w:p w14:paraId="1889D66B" w14:textId="77777777" w:rsidR="00250441" w:rsidRPr="00250441" w:rsidRDefault="00250441" w:rsidP="00250441">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79998F90" w14:textId="77777777" w:rsidR="009858BB" w:rsidRDefault="009858BB" w:rsidP="009858BB">
      <w:pPr>
        <w:keepNext/>
        <w:pBdr>
          <w:top w:val="nil"/>
          <w:left w:val="nil"/>
          <w:bottom w:val="nil"/>
          <w:right w:val="nil"/>
          <w:between w:val="nil"/>
        </w:pBdr>
        <w:tabs>
          <w:tab w:val="left" w:pos="567"/>
        </w:tabs>
        <w:jc w:val="center"/>
      </w:pPr>
      <w:r w:rsidRPr="00955657">
        <w:rPr>
          <w:rFonts w:asciiTheme="majorHAnsi" w:hAnsiTheme="majorHAnsi"/>
          <w:noProof/>
        </w:rPr>
        <w:drawing>
          <wp:inline distT="0" distB="0" distL="0" distR="0" wp14:anchorId="3F396ED0" wp14:editId="56941CB8">
            <wp:extent cx="1552575" cy="2124576"/>
            <wp:effectExtent l="0" t="0" r="0" b="9525"/>
            <wp:docPr id="653144850" name="Picture 22" descr="A diagram of a computer compon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computer componen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l="30716" r="28149"/>
                    <a:stretch>
                      <a:fillRect/>
                    </a:stretch>
                  </pic:blipFill>
                  <pic:spPr bwMode="auto">
                    <a:xfrm>
                      <a:off x="0" y="0"/>
                      <a:ext cx="1553109" cy="2125307"/>
                    </a:xfrm>
                    <a:prstGeom prst="rect">
                      <a:avLst/>
                    </a:prstGeom>
                    <a:noFill/>
                    <a:ln>
                      <a:noFill/>
                    </a:ln>
                  </pic:spPr>
                </pic:pic>
              </a:graphicData>
            </a:graphic>
          </wp:inline>
        </w:drawing>
      </w:r>
    </w:p>
    <w:p w14:paraId="5E4E5026" w14:textId="7F6FD962" w:rsidR="0036691E" w:rsidRDefault="009858BB" w:rsidP="00145E53">
      <w:pPr>
        <w:keepNext/>
        <w:pBdr>
          <w:top w:val="nil"/>
          <w:left w:val="nil"/>
          <w:bottom w:val="nil"/>
          <w:right w:val="nil"/>
          <w:between w:val="nil"/>
        </w:pBdr>
        <w:tabs>
          <w:tab w:val="left" w:pos="567"/>
        </w:tabs>
        <w:jc w:val="center"/>
        <w:rPr>
          <w:rFonts w:ascii="Times New Roman" w:hAnsi="Times New Roman" w:cs="Times New Roman"/>
        </w:rPr>
      </w:pPr>
      <w:r w:rsidRPr="009858BB">
        <w:rPr>
          <w:rFonts w:ascii="Times New Roman" w:hAnsi="Times New Roman" w:cs="Times New Roman"/>
          <w:b/>
          <w:bCs/>
        </w:rPr>
        <w:t xml:space="preserve">Gambar </w:t>
      </w:r>
      <w:r w:rsidRPr="009858BB">
        <w:rPr>
          <w:rFonts w:ascii="Times New Roman" w:hAnsi="Times New Roman" w:cs="Times New Roman"/>
          <w:b/>
          <w:bCs/>
        </w:rPr>
        <w:fldChar w:fldCharType="begin"/>
      </w:r>
      <w:r w:rsidRPr="009858BB">
        <w:rPr>
          <w:rFonts w:ascii="Times New Roman" w:hAnsi="Times New Roman" w:cs="Times New Roman"/>
          <w:b/>
          <w:bCs/>
        </w:rPr>
        <w:instrText xml:space="preserve"> SEQ Gambar \* ARABIC </w:instrText>
      </w:r>
      <w:r w:rsidRPr="009858BB">
        <w:rPr>
          <w:rFonts w:ascii="Times New Roman" w:hAnsi="Times New Roman" w:cs="Times New Roman"/>
          <w:b/>
          <w:bCs/>
        </w:rPr>
        <w:fldChar w:fldCharType="separate"/>
      </w:r>
      <w:r w:rsidR="00555D79">
        <w:rPr>
          <w:rFonts w:ascii="Times New Roman" w:hAnsi="Times New Roman" w:cs="Times New Roman"/>
          <w:b/>
          <w:bCs/>
          <w:noProof/>
        </w:rPr>
        <w:t>2</w:t>
      </w:r>
      <w:r w:rsidRPr="009858BB">
        <w:rPr>
          <w:rFonts w:ascii="Times New Roman" w:hAnsi="Times New Roman" w:cs="Times New Roman"/>
          <w:b/>
          <w:bCs/>
        </w:rPr>
        <w:fldChar w:fldCharType="end"/>
      </w:r>
      <w:r w:rsidRPr="009858BB">
        <w:rPr>
          <w:rFonts w:ascii="Times New Roman" w:hAnsi="Times New Roman" w:cs="Times New Roman"/>
          <w:b/>
          <w:bCs/>
        </w:rPr>
        <w:t>.</w:t>
      </w:r>
      <w:r w:rsidRPr="009858BB">
        <w:rPr>
          <w:rFonts w:ascii="Times New Roman" w:hAnsi="Times New Roman" w:cs="Times New Roman"/>
        </w:rPr>
        <w:t xml:space="preserve"> Wiring </w:t>
      </w:r>
      <w:r w:rsidR="00CD0AFA" w:rsidRPr="00DC13B1">
        <w:rPr>
          <w:rFonts w:ascii="Times New Roman" w:hAnsi="Times New Roman" w:cs="Times New Roman"/>
          <w:i/>
        </w:rPr>
        <w:t>Quadcopter</w:t>
      </w:r>
    </w:p>
    <w:p w14:paraId="0763C049" w14:textId="77777777" w:rsidR="00145E53" w:rsidRDefault="00145E53" w:rsidP="00145E53">
      <w:pPr>
        <w:keepNext/>
        <w:pBdr>
          <w:top w:val="nil"/>
          <w:left w:val="nil"/>
          <w:bottom w:val="nil"/>
          <w:right w:val="nil"/>
          <w:between w:val="nil"/>
        </w:pBdr>
        <w:tabs>
          <w:tab w:val="left" w:pos="567"/>
        </w:tabs>
        <w:jc w:val="center"/>
        <w:rPr>
          <w:rFonts w:ascii="Times New Roman" w:hAnsi="Times New Roman" w:cs="Times New Roman"/>
        </w:rPr>
      </w:pPr>
    </w:p>
    <w:p w14:paraId="0EA1C761" w14:textId="780802AD" w:rsidR="00250441" w:rsidRPr="00250441" w:rsidRDefault="00250441" w:rsidP="0036691E">
      <w:pPr>
        <w:pBdr>
          <w:top w:val="nil"/>
          <w:left w:val="nil"/>
          <w:bottom w:val="nil"/>
          <w:right w:val="nil"/>
          <w:between w:val="nil"/>
        </w:pBdr>
        <w:ind w:firstLine="284"/>
        <w:jc w:val="both"/>
        <w:rPr>
          <w:rFonts w:ascii="Times New Roman" w:eastAsia="Times New Roman" w:hAnsi="Times New Roman" w:cs="Times New Roman"/>
          <w:color w:val="000000"/>
        </w:rPr>
      </w:pPr>
      <w:r w:rsidRPr="00250441">
        <w:rPr>
          <w:rFonts w:ascii="Times New Roman" w:eastAsia="Times New Roman" w:hAnsi="Times New Roman" w:cs="Times New Roman"/>
          <w:color w:val="000000"/>
        </w:rPr>
        <w:t xml:space="preserve">Wiring </w:t>
      </w:r>
      <w:r w:rsidR="00DC13B1" w:rsidRPr="00DC13B1">
        <w:rPr>
          <w:rFonts w:ascii="Times New Roman" w:eastAsia="Times New Roman" w:hAnsi="Times New Roman" w:cs="Times New Roman"/>
          <w:i/>
          <w:color w:val="000000"/>
        </w:rPr>
        <w:t>quadcopter</w:t>
      </w:r>
      <w:r w:rsidRPr="00250441">
        <w:rPr>
          <w:rFonts w:ascii="Times New Roman" w:eastAsia="Times New Roman" w:hAnsi="Times New Roman" w:cs="Times New Roman"/>
          <w:color w:val="000000"/>
        </w:rPr>
        <w:t xml:space="preserve"> harus dilakukan dengan cermat untuk memastikan setiap komponen terhubung dengan benar. Motor dihubungkan ke </w:t>
      </w:r>
      <w:r w:rsidRPr="00CD0AFA">
        <w:rPr>
          <w:rFonts w:ascii="Times New Roman" w:eastAsia="Times New Roman" w:hAnsi="Times New Roman" w:cs="Times New Roman"/>
          <w:i/>
          <w:iCs/>
          <w:color w:val="000000"/>
        </w:rPr>
        <w:t>output flight controller</w:t>
      </w:r>
      <w:r w:rsidRPr="00250441">
        <w:rPr>
          <w:rFonts w:ascii="Times New Roman" w:eastAsia="Times New Roman" w:hAnsi="Times New Roman" w:cs="Times New Roman"/>
          <w:color w:val="000000"/>
        </w:rPr>
        <w:t xml:space="preserve">, sementara sensor yang ada terintegrasi ke dalam </w:t>
      </w:r>
      <w:r w:rsidRPr="00CD0AFA">
        <w:rPr>
          <w:rFonts w:ascii="Times New Roman" w:eastAsia="Times New Roman" w:hAnsi="Times New Roman" w:cs="Times New Roman"/>
          <w:i/>
          <w:iCs/>
          <w:color w:val="000000"/>
        </w:rPr>
        <w:t>flight controller</w:t>
      </w:r>
      <w:r w:rsidRPr="00250441">
        <w:rPr>
          <w:rFonts w:ascii="Times New Roman" w:eastAsia="Times New Roman" w:hAnsi="Times New Roman" w:cs="Times New Roman"/>
          <w:color w:val="000000"/>
        </w:rPr>
        <w:t xml:space="preserve">. Baterai dihubungkan ke power module untuk mendukung daya, dan </w:t>
      </w:r>
      <w:r w:rsidRPr="00CD0AFA">
        <w:rPr>
          <w:rFonts w:ascii="Times New Roman" w:eastAsia="Times New Roman" w:hAnsi="Times New Roman" w:cs="Times New Roman"/>
          <w:i/>
          <w:iCs/>
          <w:color w:val="000000"/>
        </w:rPr>
        <w:t>receiver</w:t>
      </w:r>
      <w:r w:rsidRPr="00250441">
        <w:rPr>
          <w:rFonts w:ascii="Times New Roman" w:eastAsia="Times New Roman" w:hAnsi="Times New Roman" w:cs="Times New Roman"/>
          <w:color w:val="000000"/>
        </w:rPr>
        <w:t xml:space="preserve"> dihubungkan ke </w:t>
      </w:r>
      <w:r w:rsidRPr="00CD0AFA">
        <w:rPr>
          <w:rFonts w:ascii="Times New Roman" w:eastAsia="Times New Roman" w:hAnsi="Times New Roman" w:cs="Times New Roman"/>
          <w:i/>
          <w:iCs/>
          <w:color w:val="000000"/>
        </w:rPr>
        <w:lastRenderedPageBreak/>
        <w:t>flight controller</w:t>
      </w:r>
      <w:r w:rsidRPr="00250441">
        <w:rPr>
          <w:rFonts w:ascii="Times New Roman" w:eastAsia="Times New Roman" w:hAnsi="Times New Roman" w:cs="Times New Roman"/>
          <w:color w:val="000000"/>
        </w:rPr>
        <w:t xml:space="preserve"> agar bisa menerima sinyal dari </w:t>
      </w:r>
      <w:r w:rsidRPr="00CD0AFA">
        <w:rPr>
          <w:rFonts w:ascii="Times New Roman" w:eastAsia="Times New Roman" w:hAnsi="Times New Roman" w:cs="Times New Roman"/>
          <w:i/>
          <w:iCs/>
          <w:color w:val="000000"/>
        </w:rPr>
        <w:t>remote control</w:t>
      </w:r>
      <w:r w:rsidRPr="00250441">
        <w:rPr>
          <w:rFonts w:ascii="Times New Roman" w:eastAsia="Times New Roman" w:hAnsi="Times New Roman" w:cs="Times New Roman"/>
          <w:color w:val="000000"/>
        </w:rPr>
        <w:t xml:space="preserve">. </w:t>
      </w:r>
    </w:p>
    <w:p w14:paraId="097B06DE" w14:textId="7AFF8574" w:rsidR="00AD4FAA" w:rsidRPr="00AD4FAA" w:rsidRDefault="00250441" w:rsidP="00250441">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250441">
        <w:rPr>
          <w:rFonts w:ascii="Times New Roman" w:eastAsia="Times New Roman" w:hAnsi="Times New Roman" w:cs="Times New Roman"/>
          <w:color w:val="000000"/>
        </w:rPr>
        <w:t xml:space="preserve">Konfigurasi </w:t>
      </w:r>
      <w:r w:rsidR="00DC13B1" w:rsidRPr="00DC13B1">
        <w:rPr>
          <w:rFonts w:ascii="Times New Roman" w:eastAsia="Times New Roman" w:hAnsi="Times New Roman" w:cs="Times New Roman"/>
          <w:i/>
          <w:color w:val="000000"/>
        </w:rPr>
        <w:t>quadcopter</w:t>
      </w:r>
      <w:r w:rsidRPr="00250441">
        <w:rPr>
          <w:rFonts w:ascii="Times New Roman" w:eastAsia="Times New Roman" w:hAnsi="Times New Roman" w:cs="Times New Roman"/>
          <w:color w:val="000000"/>
        </w:rPr>
        <w:t xml:space="preserve"> dilakukan melalui </w:t>
      </w:r>
      <w:r w:rsidRPr="00CD0AFA">
        <w:rPr>
          <w:rFonts w:ascii="Times New Roman" w:eastAsia="Times New Roman" w:hAnsi="Times New Roman" w:cs="Times New Roman"/>
          <w:i/>
          <w:iCs/>
          <w:color w:val="000000"/>
        </w:rPr>
        <w:t>software Mission Planner</w:t>
      </w:r>
      <w:r w:rsidRPr="00250441">
        <w:rPr>
          <w:rFonts w:ascii="Times New Roman" w:eastAsia="Times New Roman" w:hAnsi="Times New Roman" w:cs="Times New Roman"/>
          <w:color w:val="000000"/>
        </w:rPr>
        <w:t xml:space="preserve">. Konfigurasi </w:t>
      </w:r>
      <w:r w:rsidR="00DC13B1" w:rsidRPr="00DC13B1">
        <w:rPr>
          <w:rFonts w:ascii="Times New Roman" w:eastAsia="Times New Roman" w:hAnsi="Times New Roman" w:cs="Times New Roman"/>
          <w:i/>
          <w:color w:val="000000"/>
        </w:rPr>
        <w:t>quadcopter</w:t>
      </w:r>
      <w:r w:rsidRPr="00250441">
        <w:rPr>
          <w:rFonts w:ascii="Times New Roman" w:eastAsia="Times New Roman" w:hAnsi="Times New Roman" w:cs="Times New Roman"/>
          <w:color w:val="000000"/>
        </w:rPr>
        <w:t xml:space="preserve"> terdiri dari download </w:t>
      </w:r>
      <w:r w:rsidRPr="00CD0AFA">
        <w:rPr>
          <w:rFonts w:ascii="Times New Roman" w:eastAsia="Times New Roman" w:hAnsi="Times New Roman" w:cs="Times New Roman"/>
          <w:i/>
          <w:iCs/>
          <w:color w:val="000000"/>
        </w:rPr>
        <w:t>firmware</w:t>
      </w:r>
      <w:r w:rsidRPr="00250441">
        <w:rPr>
          <w:rFonts w:ascii="Times New Roman" w:eastAsia="Times New Roman" w:hAnsi="Times New Roman" w:cs="Times New Roman"/>
          <w:color w:val="000000"/>
        </w:rPr>
        <w:t xml:space="preserve"> serta pengaturan </w:t>
      </w:r>
      <w:r w:rsidRPr="00CD0AFA">
        <w:rPr>
          <w:rFonts w:ascii="Times New Roman" w:eastAsia="Times New Roman" w:hAnsi="Times New Roman" w:cs="Times New Roman"/>
          <w:i/>
          <w:iCs/>
          <w:color w:val="000000"/>
        </w:rPr>
        <w:t>frame type, accel calibration, compas</w:t>
      </w:r>
      <w:r w:rsidRPr="00250441">
        <w:rPr>
          <w:rFonts w:ascii="Times New Roman" w:eastAsia="Times New Roman" w:hAnsi="Times New Roman" w:cs="Times New Roman"/>
          <w:color w:val="000000"/>
        </w:rPr>
        <w:t xml:space="preserve">, dan </w:t>
      </w:r>
      <w:r w:rsidRPr="00CD0AFA">
        <w:rPr>
          <w:rFonts w:ascii="Times New Roman" w:eastAsia="Times New Roman" w:hAnsi="Times New Roman" w:cs="Times New Roman"/>
          <w:i/>
          <w:iCs/>
          <w:color w:val="000000"/>
        </w:rPr>
        <w:t>radio calibration</w:t>
      </w:r>
      <w:r w:rsidRPr="00250441">
        <w:rPr>
          <w:rFonts w:ascii="Times New Roman" w:eastAsia="Times New Roman" w:hAnsi="Times New Roman" w:cs="Times New Roman"/>
          <w:color w:val="000000"/>
        </w:rPr>
        <w:t xml:space="preserve">. Setelah itu, dilakukan penyesuaian dan pengujian awal untuk memastikan </w:t>
      </w:r>
      <w:r w:rsidR="00DC13B1" w:rsidRPr="00DC13B1">
        <w:rPr>
          <w:rFonts w:ascii="Times New Roman" w:eastAsia="Times New Roman" w:hAnsi="Times New Roman" w:cs="Times New Roman"/>
          <w:i/>
          <w:color w:val="000000"/>
        </w:rPr>
        <w:t>quadcopter</w:t>
      </w:r>
      <w:r w:rsidRPr="00250441">
        <w:rPr>
          <w:rFonts w:ascii="Times New Roman" w:eastAsia="Times New Roman" w:hAnsi="Times New Roman" w:cs="Times New Roman"/>
          <w:color w:val="000000"/>
        </w:rPr>
        <w:t xml:space="preserve"> dapat membawa banner dengan efisien dan aman.</w:t>
      </w:r>
    </w:p>
    <w:p w14:paraId="3C416FED" w14:textId="53DDD1BF" w:rsidR="0099061D" w:rsidRPr="00145E53" w:rsidRDefault="00445B33" w:rsidP="002667F0">
      <w:pPr>
        <w:pStyle w:val="ListParagraph"/>
        <w:numPr>
          <w:ilvl w:val="0"/>
          <w:numId w:val="4"/>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145E53">
        <w:rPr>
          <w:rFonts w:ascii="Times New Roman" w:eastAsia="Times New Roman" w:hAnsi="Times New Roman" w:cs="Times New Roman"/>
          <w:b/>
          <w:bCs/>
          <w:color w:val="000000"/>
        </w:rPr>
        <w:t>Pengambilan Data</w:t>
      </w:r>
    </w:p>
    <w:p w14:paraId="7B39BB0E" w14:textId="6E768D07" w:rsidR="003A3CDC" w:rsidRDefault="00145E53" w:rsidP="00145E53">
      <w:pPr>
        <w:pBdr>
          <w:top w:val="nil"/>
          <w:left w:val="nil"/>
          <w:bottom w:val="nil"/>
          <w:right w:val="nil"/>
          <w:between w:val="nil"/>
        </w:pBdr>
        <w:ind w:firstLine="284"/>
        <w:jc w:val="both"/>
        <w:rPr>
          <w:rFonts w:ascii="Times New Roman" w:eastAsia="Times New Roman" w:hAnsi="Times New Roman" w:cs="Times New Roman"/>
          <w:color w:val="000000"/>
        </w:rPr>
      </w:pPr>
      <w:r w:rsidRPr="00145E53">
        <w:rPr>
          <w:rFonts w:ascii="Times New Roman" w:eastAsia="Times New Roman" w:hAnsi="Times New Roman" w:cs="Times New Roman"/>
          <w:color w:val="000000"/>
        </w:rPr>
        <w:t xml:space="preserve">Setelah berhasil melakukan pengujian kemudian dilakukan pengambilan data untuk menganalisis stabilitas penerbangan </w:t>
      </w:r>
      <w:r w:rsidR="00DC13B1" w:rsidRPr="00DC13B1">
        <w:rPr>
          <w:rFonts w:ascii="Times New Roman" w:eastAsia="Times New Roman" w:hAnsi="Times New Roman" w:cs="Times New Roman"/>
          <w:i/>
          <w:color w:val="000000"/>
        </w:rPr>
        <w:t>quadcopter</w:t>
      </w:r>
      <w:r w:rsidRPr="00145E53">
        <w:rPr>
          <w:rFonts w:ascii="Times New Roman" w:eastAsia="Times New Roman" w:hAnsi="Times New Roman" w:cs="Times New Roman"/>
          <w:color w:val="000000"/>
        </w:rPr>
        <w:t xml:space="preserve"> dalam tiga kondisi pengujian yaitu tanpa banner, dengan banner satu tali, dan dengan banner dua tali. Setiap pengujian dilakukan sebanyak tiga kali untuk memastikan keakuratan data. Sensor </w:t>
      </w:r>
      <w:r w:rsidRPr="00CD0AFA">
        <w:rPr>
          <w:rFonts w:ascii="Times New Roman" w:eastAsia="Times New Roman" w:hAnsi="Times New Roman" w:cs="Times New Roman"/>
          <w:i/>
          <w:iCs/>
          <w:color w:val="000000"/>
        </w:rPr>
        <w:t>gyroscope</w:t>
      </w:r>
      <w:r w:rsidRPr="00145E53">
        <w:rPr>
          <w:rFonts w:ascii="Times New Roman" w:eastAsia="Times New Roman" w:hAnsi="Times New Roman" w:cs="Times New Roman"/>
          <w:color w:val="000000"/>
        </w:rPr>
        <w:t xml:space="preserve"> yang terpasang pada </w:t>
      </w:r>
      <w:r w:rsidR="00DC13B1" w:rsidRPr="00DC13B1">
        <w:rPr>
          <w:rFonts w:ascii="Times New Roman" w:eastAsia="Times New Roman" w:hAnsi="Times New Roman" w:cs="Times New Roman"/>
          <w:i/>
          <w:color w:val="000000"/>
        </w:rPr>
        <w:t>quadcopter</w:t>
      </w:r>
      <w:r w:rsidRPr="00145E53">
        <w:rPr>
          <w:rFonts w:ascii="Times New Roman" w:eastAsia="Times New Roman" w:hAnsi="Times New Roman" w:cs="Times New Roman"/>
          <w:color w:val="000000"/>
        </w:rPr>
        <w:t xml:space="preserve"> merekam data gerakan rotasi pada sumbu X, Y, dan Z.</w:t>
      </w:r>
      <w:r w:rsidR="007B5E4F">
        <w:rPr>
          <w:rFonts w:ascii="Times New Roman" w:eastAsia="Times New Roman" w:hAnsi="Times New Roman" w:cs="Times New Roman"/>
          <w:color w:val="000000"/>
        </w:rPr>
        <w:t xml:space="preserve"> </w:t>
      </w:r>
    </w:p>
    <w:p w14:paraId="25838578" w14:textId="77777777" w:rsidR="00145E53" w:rsidRDefault="00145E53" w:rsidP="00145E53">
      <w:pPr>
        <w:pBdr>
          <w:top w:val="nil"/>
          <w:left w:val="nil"/>
          <w:bottom w:val="nil"/>
          <w:right w:val="nil"/>
          <w:between w:val="nil"/>
        </w:pBdr>
        <w:jc w:val="both"/>
        <w:rPr>
          <w:rFonts w:ascii="Times New Roman" w:eastAsia="Times New Roman" w:hAnsi="Times New Roman" w:cs="Times New Roman"/>
          <w:color w:val="000000"/>
        </w:rPr>
      </w:pPr>
    </w:p>
    <w:p w14:paraId="70CA146D" w14:textId="77777777" w:rsidR="003A3CDC" w:rsidRDefault="007B5E4F" w:rsidP="00145E53">
      <w:pPr>
        <w:pStyle w:val="Heading1"/>
        <w:numPr>
          <w:ilvl w:val="0"/>
          <w:numId w:val="5"/>
        </w:numPr>
        <w:tabs>
          <w:tab w:val="clear" w:pos="567"/>
        </w:tabs>
        <w:spacing w:before="0"/>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60735AA3" w14:textId="14F01485" w:rsidR="006E585D" w:rsidRPr="006E585D" w:rsidRDefault="006E585D" w:rsidP="006E585D">
      <w:pPr>
        <w:ind w:firstLine="567"/>
        <w:jc w:val="both"/>
        <w:rPr>
          <w:rFonts w:ascii="Times New Roman" w:hAnsi="Times New Roman" w:cs="Times New Roman"/>
          <w:lang w:val="sv-SE"/>
        </w:rPr>
      </w:pPr>
      <w:r w:rsidRPr="006E585D">
        <w:rPr>
          <w:rFonts w:ascii="Times New Roman" w:hAnsi="Times New Roman" w:cs="Times New Roman"/>
          <w:lang w:val="sv-SE"/>
        </w:rPr>
        <w:t xml:space="preserve">Pengujian dengan skema tiga variasi yaitu diterbangkan tanpa banner, banner diikat dengan 1 tali, dan banner diikat dengan 2 tali. Pengujian dengan 3 variasi dilakukan untuk menganalisis kestabilan </w:t>
      </w:r>
      <w:r w:rsidR="00DC13B1" w:rsidRPr="00DC13B1">
        <w:rPr>
          <w:rFonts w:ascii="Times New Roman" w:hAnsi="Times New Roman" w:cs="Times New Roman"/>
          <w:i/>
          <w:lang w:val="sv-SE"/>
        </w:rPr>
        <w:t>quadcopter</w:t>
      </w:r>
      <w:r w:rsidRPr="006E585D">
        <w:rPr>
          <w:rFonts w:ascii="Times New Roman" w:hAnsi="Times New Roman" w:cs="Times New Roman"/>
          <w:lang w:val="sv-SE"/>
        </w:rPr>
        <w:t xml:space="preserve"> melalui nilai </w:t>
      </w:r>
      <w:r w:rsidRPr="00B36980">
        <w:rPr>
          <w:rFonts w:ascii="Times New Roman" w:hAnsi="Times New Roman" w:cs="Times New Roman"/>
          <w:i/>
          <w:iCs/>
          <w:lang w:val="sv-SE"/>
        </w:rPr>
        <w:t>gyroscope</w:t>
      </w:r>
      <w:r w:rsidRPr="006E585D">
        <w:rPr>
          <w:rFonts w:ascii="Times New Roman" w:hAnsi="Times New Roman" w:cs="Times New Roman"/>
          <w:lang w:val="sv-SE"/>
        </w:rPr>
        <w:t xml:space="preserve"> </w:t>
      </w:r>
      <w:r w:rsidRPr="00B36980">
        <w:rPr>
          <w:rFonts w:ascii="Times New Roman" w:hAnsi="Times New Roman" w:cs="Times New Roman"/>
          <w:lang w:val="sv-SE"/>
        </w:rPr>
        <w:t>(gyro).</w:t>
      </w:r>
      <w:r w:rsidRPr="006E585D">
        <w:rPr>
          <w:rFonts w:ascii="Times New Roman" w:hAnsi="Times New Roman" w:cs="Times New Roman"/>
          <w:lang w:val="sv-SE"/>
        </w:rPr>
        <w:t xml:space="preserve"> Pada pengujian pertama, </w:t>
      </w:r>
      <w:r w:rsidR="00922732" w:rsidRPr="00922732">
        <w:rPr>
          <w:rFonts w:ascii="Times New Roman" w:hAnsi="Times New Roman" w:cs="Times New Roman"/>
          <w:lang w:val="sv-SE"/>
        </w:rPr>
        <w:t>masing-masing</w:t>
      </w:r>
      <w:r w:rsidRPr="006E585D">
        <w:rPr>
          <w:rFonts w:ascii="Times New Roman" w:hAnsi="Times New Roman" w:cs="Times New Roman"/>
          <w:lang w:val="sv-SE"/>
        </w:rPr>
        <w:t xml:space="preserve"> variasi dilakukan dengan cara </w:t>
      </w:r>
      <w:r w:rsidR="00CD0AFA" w:rsidRPr="00CD0AFA">
        <w:rPr>
          <w:rFonts w:ascii="Times New Roman" w:hAnsi="Times New Roman" w:cs="Times New Roman"/>
          <w:i/>
          <w:lang w:val="sv-SE"/>
        </w:rPr>
        <w:t>drone</w:t>
      </w:r>
      <w:r w:rsidRPr="006E585D">
        <w:rPr>
          <w:rFonts w:ascii="Times New Roman" w:hAnsi="Times New Roman" w:cs="Times New Roman"/>
          <w:lang w:val="sv-SE"/>
        </w:rPr>
        <w:t xml:space="preserve"> bergerak ke atas setinggi 5 meter, kemudian bergeser ke kanan sejauh 3 meter, kembali ke posisi awal, lalu bergerak ke kanan sejauh 3 meter lagi, setelah itu kembali ke titik awal dan turun. Pengujian kedua dan ketiga pada </w:t>
      </w:r>
      <w:r w:rsidR="00922732" w:rsidRPr="00922732">
        <w:rPr>
          <w:rFonts w:ascii="Times New Roman" w:hAnsi="Times New Roman" w:cs="Times New Roman"/>
          <w:lang w:val="sv-SE"/>
        </w:rPr>
        <w:t>masing-masing</w:t>
      </w:r>
      <w:r w:rsidRPr="006E585D">
        <w:rPr>
          <w:rFonts w:ascii="Times New Roman" w:hAnsi="Times New Roman" w:cs="Times New Roman"/>
          <w:lang w:val="sv-SE"/>
        </w:rPr>
        <w:t xml:space="preserve"> variasi bertujuan untuk memvalidasi data yang diperoleh dari pengujian pertama. Berikut hasil data dari </w:t>
      </w:r>
      <w:r w:rsidRPr="00B36980">
        <w:rPr>
          <w:rFonts w:ascii="Times New Roman" w:hAnsi="Times New Roman" w:cs="Times New Roman"/>
          <w:i/>
          <w:iCs/>
          <w:lang w:val="sv-SE"/>
        </w:rPr>
        <w:t xml:space="preserve">pixhawk </w:t>
      </w:r>
      <w:r w:rsidR="00DC13B1" w:rsidRPr="00DC13B1">
        <w:rPr>
          <w:rFonts w:ascii="Times New Roman" w:hAnsi="Times New Roman" w:cs="Times New Roman"/>
          <w:i/>
          <w:iCs/>
          <w:lang w:val="sv-SE"/>
        </w:rPr>
        <w:t>quadcopter</w:t>
      </w:r>
      <w:r w:rsidRPr="006E585D">
        <w:rPr>
          <w:rFonts w:ascii="Times New Roman" w:hAnsi="Times New Roman" w:cs="Times New Roman"/>
          <w:lang w:val="sv-SE"/>
        </w:rPr>
        <w:t xml:space="preserve"> dengan 3 variasi.</w:t>
      </w:r>
    </w:p>
    <w:p w14:paraId="4468FFCC" w14:textId="77777777" w:rsidR="006E585D" w:rsidRPr="006E585D" w:rsidRDefault="006E585D" w:rsidP="006E585D">
      <w:pPr>
        <w:jc w:val="both"/>
        <w:rPr>
          <w:rFonts w:ascii="Times New Roman" w:hAnsi="Times New Roman" w:cs="Times New Roman"/>
          <w:lang w:val="sv-SE"/>
        </w:rPr>
      </w:pPr>
    </w:p>
    <w:p w14:paraId="0B2A141F" w14:textId="77777777" w:rsidR="006E585D" w:rsidRPr="006E585D" w:rsidRDefault="006E585D" w:rsidP="006E585D">
      <w:pPr>
        <w:keepNext/>
        <w:ind w:firstLine="426"/>
        <w:jc w:val="center"/>
        <w:rPr>
          <w:rFonts w:ascii="Times New Roman" w:hAnsi="Times New Roman" w:cs="Times New Roman"/>
        </w:rPr>
      </w:pPr>
      <w:r w:rsidRPr="006E585D">
        <w:rPr>
          <w:rFonts w:ascii="Times New Roman" w:hAnsi="Times New Roman" w:cs="Times New Roman"/>
          <w:noProof/>
        </w:rPr>
        <w:drawing>
          <wp:inline distT="0" distB="0" distL="0" distR="0" wp14:anchorId="2B9BB04E" wp14:editId="738FDFD1">
            <wp:extent cx="1517650" cy="837929"/>
            <wp:effectExtent l="0" t="0" r="6350" b="0"/>
            <wp:docPr id="719023273" name="Picture 20" descr="A drone with four propell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23273" name="Picture 20" descr="A drone with four propeller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t="15385" b="45607"/>
                    <a:stretch>
                      <a:fillRect/>
                    </a:stretch>
                  </pic:blipFill>
                  <pic:spPr bwMode="auto">
                    <a:xfrm>
                      <a:off x="0" y="0"/>
                      <a:ext cx="1539481" cy="849982"/>
                    </a:xfrm>
                    <a:prstGeom prst="rect">
                      <a:avLst/>
                    </a:prstGeom>
                    <a:noFill/>
                    <a:ln>
                      <a:noFill/>
                    </a:ln>
                  </pic:spPr>
                </pic:pic>
              </a:graphicData>
            </a:graphic>
          </wp:inline>
        </w:drawing>
      </w:r>
    </w:p>
    <w:p w14:paraId="6852A906" w14:textId="3E99F2E2" w:rsidR="006E585D" w:rsidRPr="006E585D" w:rsidRDefault="006E585D" w:rsidP="006E585D">
      <w:pPr>
        <w:pStyle w:val="Caption"/>
        <w:spacing w:after="0"/>
        <w:jc w:val="center"/>
        <w:rPr>
          <w:rFonts w:ascii="Times New Roman" w:hAnsi="Times New Roman" w:cs="Times New Roman"/>
          <w:b/>
          <w:bCs/>
          <w:sz w:val="22"/>
          <w:szCs w:val="22"/>
        </w:rPr>
      </w:pPr>
      <w:r w:rsidRPr="006E585D">
        <w:rPr>
          <w:rFonts w:ascii="Times New Roman" w:hAnsi="Times New Roman" w:cs="Times New Roman"/>
          <w:b/>
          <w:bCs/>
          <w:i w:val="0"/>
          <w:iCs w:val="0"/>
          <w:color w:val="auto"/>
          <w:sz w:val="22"/>
          <w:szCs w:val="22"/>
        </w:rPr>
        <w:t>Gambar  3</w:t>
      </w:r>
      <w:r w:rsidRPr="006E585D">
        <w:rPr>
          <w:rFonts w:ascii="Times New Roman" w:hAnsi="Times New Roman" w:cs="Times New Roman"/>
          <w:b/>
          <w:bCs/>
          <w:color w:val="auto"/>
          <w:sz w:val="22"/>
          <w:szCs w:val="22"/>
        </w:rPr>
        <w:t xml:space="preserve">. </w:t>
      </w:r>
      <w:r w:rsidRPr="006E585D">
        <w:rPr>
          <w:rFonts w:ascii="Times New Roman" w:hAnsi="Times New Roman" w:cs="Times New Roman"/>
          <w:i w:val="0"/>
          <w:iCs w:val="0"/>
          <w:color w:val="auto"/>
          <w:sz w:val="22"/>
          <w:szCs w:val="22"/>
        </w:rPr>
        <w:t xml:space="preserve">Rancang </w:t>
      </w:r>
      <w:r w:rsidR="00B36980" w:rsidRPr="006E585D">
        <w:rPr>
          <w:rFonts w:ascii="Times New Roman" w:hAnsi="Times New Roman" w:cs="Times New Roman"/>
          <w:i w:val="0"/>
          <w:iCs w:val="0"/>
          <w:color w:val="auto"/>
          <w:sz w:val="22"/>
          <w:szCs w:val="22"/>
        </w:rPr>
        <w:t xml:space="preserve">Bangun </w:t>
      </w:r>
      <w:r w:rsidR="00B36980" w:rsidRPr="00DC13B1">
        <w:rPr>
          <w:rFonts w:ascii="Times New Roman" w:hAnsi="Times New Roman" w:cs="Times New Roman"/>
          <w:color w:val="auto"/>
          <w:sz w:val="22"/>
          <w:szCs w:val="22"/>
        </w:rPr>
        <w:t>Quadcopter</w:t>
      </w:r>
    </w:p>
    <w:p w14:paraId="462B3B1F" w14:textId="77777777" w:rsidR="006E585D" w:rsidRPr="006E585D" w:rsidRDefault="006E585D" w:rsidP="006E585D">
      <w:pPr>
        <w:ind w:firstLine="284"/>
        <w:jc w:val="both"/>
        <w:rPr>
          <w:rFonts w:ascii="Times New Roman" w:hAnsi="Times New Roman" w:cs="Times New Roman"/>
          <w:lang w:val="sv-SE"/>
        </w:rPr>
      </w:pPr>
    </w:p>
    <w:p w14:paraId="7A1ECA35" w14:textId="77777777" w:rsidR="00625C67" w:rsidRDefault="006E585D" w:rsidP="00625C67">
      <w:pPr>
        <w:pStyle w:val="ListParagraph"/>
        <w:numPr>
          <w:ilvl w:val="1"/>
          <w:numId w:val="5"/>
        </w:numPr>
        <w:ind w:left="426" w:hanging="578"/>
        <w:rPr>
          <w:rFonts w:ascii="Times New Roman" w:hAnsi="Times New Roman" w:cs="Times New Roman"/>
          <w:b/>
          <w:bCs/>
          <w:lang w:val="sv-SE"/>
        </w:rPr>
      </w:pPr>
      <w:r w:rsidRPr="006E585D">
        <w:rPr>
          <w:rFonts w:ascii="Times New Roman" w:hAnsi="Times New Roman" w:cs="Times New Roman"/>
          <w:b/>
          <w:bCs/>
          <w:lang w:val="sv-SE"/>
        </w:rPr>
        <w:t xml:space="preserve">Pengujian </w:t>
      </w:r>
      <w:r w:rsidRPr="00B36980">
        <w:rPr>
          <w:rFonts w:ascii="Times New Roman" w:hAnsi="Times New Roman" w:cs="Times New Roman"/>
          <w:b/>
          <w:bCs/>
          <w:lang w:val="sv-SE"/>
        </w:rPr>
        <w:t>Quadcopter</w:t>
      </w:r>
      <w:r w:rsidRPr="006E585D">
        <w:rPr>
          <w:rFonts w:ascii="Times New Roman" w:hAnsi="Times New Roman" w:cs="Times New Roman"/>
          <w:b/>
          <w:bCs/>
          <w:lang w:val="sv-SE"/>
        </w:rPr>
        <w:t xml:space="preserve"> Tanpa Banner</w:t>
      </w:r>
    </w:p>
    <w:p w14:paraId="12E8548C" w14:textId="3CB63BA8" w:rsidR="006E585D" w:rsidRDefault="006E585D" w:rsidP="00625C67">
      <w:pPr>
        <w:ind w:firstLine="719"/>
        <w:jc w:val="both"/>
        <w:rPr>
          <w:rFonts w:ascii="Times New Roman" w:hAnsi="Times New Roman" w:cs="Times New Roman"/>
          <w:lang w:val="sv-SE"/>
        </w:rPr>
      </w:pPr>
      <w:r w:rsidRPr="00625C67">
        <w:rPr>
          <w:rFonts w:ascii="Times New Roman" w:hAnsi="Times New Roman" w:cs="Times New Roman"/>
          <w:lang w:val="sv-SE"/>
        </w:rPr>
        <w:t xml:space="preserve">Hasil pengujian variasi ke-1, </w:t>
      </w:r>
      <w:r w:rsidR="00DC13B1" w:rsidRPr="00DC13B1">
        <w:rPr>
          <w:rFonts w:ascii="Times New Roman" w:hAnsi="Times New Roman" w:cs="Times New Roman"/>
          <w:i/>
          <w:lang w:val="sv-SE"/>
        </w:rPr>
        <w:t>quadcopter</w:t>
      </w:r>
      <w:r w:rsidRPr="00625C67">
        <w:rPr>
          <w:rFonts w:ascii="Times New Roman" w:hAnsi="Times New Roman" w:cs="Times New Roman"/>
          <w:lang w:val="sv-SE"/>
        </w:rPr>
        <w:t xml:space="preserve"> diterbangkan tanpa banner.</w:t>
      </w:r>
    </w:p>
    <w:p w14:paraId="1168D442" w14:textId="7DA3AAF6" w:rsidR="00625C67" w:rsidRDefault="00625C67" w:rsidP="00625C67">
      <w:pPr>
        <w:jc w:val="both"/>
        <w:rPr>
          <w:rFonts w:ascii="Times New Roman" w:hAnsi="Times New Roman" w:cs="Times New Roman"/>
          <w:b/>
          <w:bCs/>
          <w:lang w:val="sv-SE"/>
        </w:rPr>
      </w:pPr>
      <w:r w:rsidRPr="006E585D">
        <w:rPr>
          <w:rFonts w:ascii="Times New Roman" w:hAnsi="Times New Roman" w:cs="Times New Roman"/>
          <w:noProof/>
          <w:lang w:val="sv-SE"/>
        </w:rPr>
        <w:drawing>
          <wp:inline distT="0" distB="0" distL="0" distR="0" wp14:anchorId="0AE2880C" wp14:editId="2F89DE65">
            <wp:extent cx="2644775" cy="1276326"/>
            <wp:effectExtent l="0" t="0" r="3175" b="635"/>
            <wp:docPr id="1809300241" name="Picture 21" descr="A graph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graph with colorful line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5434" cy="1286296"/>
                    </a:xfrm>
                    <a:prstGeom prst="rect">
                      <a:avLst/>
                    </a:prstGeom>
                    <a:noFill/>
                    <a:ln>
                      <a:noFill/>
                    </a:ln>
                  </pic:spPr>
                </pic:pic>
              </a:graphicData>
            </a:graphic>
          </wp:inline>
        </w:drawing>
      </w:r>
    </w:p>
    <w:p w14:paraId="616E7B0D" w14:textId="65B8A70B" w:rsidR="00625C67" w:rsidRPr="00625C67" w:rsidRDefault="00625C67" w:rsidP="00625C67">
      <w:pPr>
        <w:pStyle w:val="Caption"/>
        <w:spacing w:after="0"/>
        <w:jc w:val="center"/>
        <w:rPr>
          <w:rFonts w:ascii="Times New Roman" w:hAnsi="Times New Roman" w:cs="Times New Roman"/>
          <w:b/>
          <w:bCs/>
          <w:color w:val="auto"/>
          <w:sz w:val="22"/>
          <w:szCs w:val="22"/>
          <w:lang w:val="sv-SE"/>
        </w:rPr>
      </w:pPr>
      <w:r w:rsidRPr="00625C67">
        <w:rPr>
          <w:rFonts w:ascii="Times New Roman" w:hAnsi="Times New Roman" w:cs="Times New Roman"/>
          <w:b/>
          <w:bCs/>
          <w:i w:val="0"/>
          <w:iCs w:val="0"/>
          <w:color w:val="auto"/>
          <w:sz w:val="22"/>
          <w:szCs w:val="22"/>
          <w:lang w:val="sv-SE"/>
        </w:rPr>
        <w:t>Gambar  4.</w:t>
      </w:r>
      <w:r w:rsidRPr="00625C67">
        <w:rPr>
          <w:rFonts w:ascii="Times New Roman" w:hAnsi="Times New Roman" w:cs="Times New Roman"/>
          <w:b/>
          <w:bCs/>
          <w:color w:val="auto"/>
          <w:sz w:val="22"/>
          <w:szCs w:val="22"/>
          <w:lang w:val="sv-SE"/>
        </w:rPr>
        <w:t xml:space="preserve"> </w:t>
      </w:r>
      <w:r w:rsidRPr="00625C67">
        <w:rPr>
          <w:rFonts w:ascii="Times New Roman" w:hAnsi="Times New Roman" w:cs="Times New Roman"/>
          <w:i w:val="0"/>
          <w:iCs w:val="0"/>
          <w:color w:val="auto"/>
          <w:sz w:val="22"/>
          <w:szCs w:val="22"/>
          <w:lang w:val="sv-SE"/>
        </w:rPr>
        <w:t xml:space="preserve">Pengujian ke-1 </w:t>
      </w:r>
      <w:r w:rsidR="00B36980" w:rsidRPr="00625C67">
        <w:rPr>
          <w:rFonts w:ascii="Times New Roman" w:hAnsi="Times New Roman" w:cs="Times New Roman"/>
          <w:i w:val="0"/>
          <w:iCs w:val="0"/>
          <w:color w:val="auto"/>
          <w:sz w:val="22"/>
          <w:szCs w:val="22"/>
          <w:lang w:val="sv-SE"/>
        </w:rPr>
        <w:t>Tanpa Banner</w:t>
      </w:r>
    </w:p>
    <w:p w14:paraId="20A5E30B" w14:textId="77777777" w:rsidR="006E585D" w:rsidRPr="006E585D" w:rsidRDefault="006E585D" w:rsidP="006E585D">
      <w:pPr>
        <w:keepNext/>
        <w:jc w:val="center"/>
        <w:rPr>
          <w:rFonts w:ascii="Times New Roman" w:hAnsi="Times New Roman" w:cs="Times New Roman"/>
        </w:rPr>
      </w:pPr>
      <w:r w:rsidRPr="006E585D">
        <w:rPr>
          <w:rFonts w:ascii="Times New Roman" w:hAnsi="Times New Roman" w:cs="Times New Roman"/>
          <w:noProof/>
        </w:rPr>
        <w:drawing>
          <wp:inline distT="0" distB="0" distL="0" distR="0" wp14:anchorId="357EFD8F" wp14:editId="63D22433">
            <wp:extent cx="2633771" cy="1247390"/>
            <wp:effectExtent l="0" t="0" r="0" b="0"/>
            <wp:docPr id="158438248" name="Picture 18"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graph of a graph&#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7550" cy="1263388"/>
                    </a:xfrm>
                    <a:prstGeom prst="rect">
                      <a:avLst/>
                    </a:prstGeom>
                    <a:noFill/>
                    <a:ln>
                      <a:noFill/>
                    </a:ln>
                  </pic:spPr>
                </pic:pic>
              </a:graphicData>
            </a:graphic>
          </wp:inline>
        </w:drawing>
      </w:r>
    </w:p>
    <w:p w14:paraId="1703D9EA" w14:textId="77777777" w:rsidR="006E585D" w:rsidRPr="006E585D" w:rsidRDefault="006E585D" w:rsidP="006E585D">
      <w:pPr>
        <w:pStyle w:val="Caption"/>
        <w:spacing w:after="0"/>
        <w:jc w:val="center"/>
        <w:rPr>
          <w:rFonts w:ascii="Times New Roman" w:hAnsi="Times New Roman" w:cs="Times New Roman"/>
          <w:i w:val="0"/>
          <w:iCs w:val="0"/>
          <w:color w:val="auto"/>
          <w:sz w:val="22"/>
          <w:szCs w:val="22"/>
        </w:rPr>
      </w:pPr>
      <w:r w:rsidRPr="006E585D">
        <w:rPr>
          <w:rFonts w:ascii="Times New Roman" w:hAnsi="Times New Roman" w:cs="Times New Roman"/>
          <w:b/>
          <w:bCs/>
          <w:i w:val="0"/>
          <w:iCs w:val="0"/>
          <w:color w:val="auto"/>
          <w:sz w:val="22"/>
          <w:szCs w:val="22"/>
        </w:rPr>
        <w:t>Gambar  5.</w:t>
      </w:r>
      <w:r w:rsidRPr="006E585D">
        <w:rPr>
          <w:rFonts w:ascii="Times New Roman" w:hAnsi="Times New Roman" w:cs="Times New Roman"/>
          <w:b/>
          <w:bCs/>
          <w:color w:val="auto"/>
          <w:sz w:val="22"/>
          <w:szCs w:val="22"/>
        </w:rPr>
        <w:t xml:space="preserve"> </w:t>
      </w:r>
      <w:r w:rsidRPr="006E585D">
        <w:rPr>
          <w:rFonts w:ascii="Times New Roman" w:hAnsi="Times New Roman" w:cs="Times New Roman"/>
          <w:i w:val="0"/>
          <w:iCs w:val="0"/>
          <w:color w:val="auto"/>
          <w:sz w:val="22"/>
          <w:szCs w:val="22"/>
        </w:rPr>
        <w:t>Pengujian ke-2 tanpa banner</w:t>
      </w:r>
    </w:p>
    <w:p w14:paraId="09CBB356" w14:textId="77777777" w:rsidR="006E585D" w:rsidRPr="006E585D" w:rsidRDefault="006E585D" w:rsidP="006E585D">
      <w:pPr>
        <w:rPr>
          <w:rFonts w:ascii="Times New Roman" w:hAnsi="Times New Roman" w:cs="Times New Roman"/>
        </w:rPr>
      </w:pPr>
    </w:p>
    <w:p w14:paraId="66ABAF19" w14:textId="77777777" w:rsidR="006E585D" w:rsidRPr="006E585D" w:rsidRDefault="006E585D" w:rsidP="006E585D">
      <w:pPr>
        <w:keepNext/>
        <w:jc w:val="center"/>
        <w:rPr>
          <w:rFonts w:ascii="Times New Roman" w:hAnsi="Times New Roman" w:cs="Times New Roman"/>
        </w:rPr>
      </w:pPr>
      <w:r w:rsidRPr="006E585D">
        <w:rPr>
          <w:rFonts w:ascii="Times New Roman" w:hAnsi="Times New Roman" w:cs="Times New Roman"/>
          <w:noProof/>
        </w:rPr>
        <w:drawing>
          <wp:inline distT="0" distB="0" distL="0" distR="0" wp14:anchorId="0FC39CC9" wp14:editId="5E627FD8">
            <wp:extent cx="2663917" cy="1251407"/>
            <wp:effectExtent l="0" t="0" r="3175" b="6350"/>
            <wp:docPr id="607290297" name="Picture 17" descr="A graph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graph with colorful line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9023" cy="1281991"/>
                    </a:xfrm>
                    <a:prstGeom prst="rect">
                      <a:avLst/>
                    </a:prstGeom>
                    <a:noFill/>
                    <a:ln>
                      <a:noFill/>
                    </a:ln>
                  </pic:spPr>
                </pic:pic>
              </a:graphicData>
            </a:graphic>
          </wp:inline>
        </w:drawing>
      </w:r>
    </w:p>
    <w:p w14:paraId="63694F83" w14:textId="77777777" w:rsidR="006E585D" w:rsidRPr="006E585D" w:rsidRDefault="006E585D" w:rsidP="006E585D">
      <w:pPr>
        <w:pStyle w:val="Caption"/>
        <w:spacing w:after="0"/>
        <w:jc w:val="center"/>
        <w:rPr>
          <w:rFonts w:ascii="Times New Roman" w:hAnsi="Times New Roman" w:cs="Times New Roman"/>
          <w:i w:val="0"/>
          <w:iCs w:val="0"/>
          <w:color w:val="auto"/>
          <w:sz w:val="22"/>
          <w:szCs w:val="22"/>
        </w:rPr>
      </w:pPr>
      <w:r w:rsidRPr="006E585D">
        <w:rPr>
          <w:rFonts w:ascii="Times New Roman" w:hAnsi="Times New Roman" w:cs="Times New Roman"/>
          <w:b/>
          <w:bCs/>
          <w:i w:val="0"/>
          <w:iCs w:val="0"/>
          <w:color w:val="auto"/>
          <w:sz w:val="22"/>
          <w:szCs w:val="22"/>
        </w:rPr>
        <w:t>Gambar  6.</w:t>
      </w:r>
      <w:r w:rsidRPr="006E585D">
        <w:rPr>
          <w:rFonts w:ascii="Times New Roman" w:hAnsi="Times New Roman" w:cs="Times New Roman"/>
          <w:b/>
          <w:bCs/>
          <w:color w:val="auto"/>
          <w:sz w:val="22"/>
          <w:szCs w:val="22"/>
        </w:rPr>
        <w:t xml:space="preserve"> </w:t>
      </w:r>
      <w:r w:rsidRPr="006E585D">
        <w:rPr>
          <w:rFonts w:ascii="Times New Roman" w:hAnsi="Times New Roman" w:cs="Times New Roman"/>
          <w:i w:val="0"/>
          <w:iCs w:val="0"/>
          <w:color w:val="auto"/>
          <w:sz w:val="22"/>
          <w:szCs w:val="22"/>
        </w:rPr>
        <w:t>Pengujian ke-3 tanpa banner</w:t>
      </w:r>
    </w:p>
    <w:p w14:paraId="5A1C30FA" w14:textId="77777777" w:rsidR="006E585D" w:rsidRPr="006E585D" w:rsidRDefault="006E585D" w:rsidP="006E585D">
      <w:pPr>
        <w:rPr>
          <w:rFonts w:ascii="Times New Roman" w:hAnsi="Times New Roman" w:cs="Times New Roman"/>
        </w:rPr>
      </w:pPr>
    </w:p>
    <w:p w14:paraId="068FBF3D" w14:textId="54E21090" w:rsidR="006E585D" w:rsidRPr="006E585D" w:rsidRDefault="006E585D" w:rsidP="006E585D">
      <w:pPr>
        <w:ind w:firstLine="567"/>
        <w:jc w:val="both"/>
        <w:rPr>
          <w:rFonts w:ascii="Times New Roman" w:hAnsi="Times New Roman" w:cs="Times New Roman"/>
          <w:lang w:val="sv-SE"/>
        </w:rPr>
      </w:pPr>
      <w:r w:rsidRPr="006E585D">
        <w:rPr>
          <w:rFonts w:ascii="Times New Roman" w:hAnsi="Times New Roman" w:cs="Times New Roman"/>
        </w:rPr>
        <w:t xml:space="preserve">Berdasarkan Gambar 4, 5, dan 6 yang menunjukkan grafik pergerakan gyro, terlihat bahwa </w:t>
      </w:r>
      <w:r w:rsidR="00DC13B1" w:rsidRPr="00DC13B1">
        <w:rPr>
          <w:rFonts w:ascii="Times New Roman" w:hAnsi="Times New Roman" w:cs="Times New Roman"/>
          <w:i/>
          <w:iCs/>
        </w:rPr>
        <w:t>quadcopter</w:t>
      </w:r>
      <w:r w:rsidRPr="006E585D">
        <w:rPr>
          <w:rFonts w:ascii="Times New Roman" w:hAnsi="Times New Roman" w:cs="Times New Roman"/>
        </w:rPr>
        <w:t xml:space="preserve"> mempertahankan kestabilan yang optimal saat terbang tanpa banner. </w:t>
      </w:r>
      <w:r w:rsidRPr="006E585D">
        <w:rPr>
          <w:rFonts w:ascii="Times New Roman" w:hAnsi="Times New Roman" w:cs="Times New Roman"/>
          <w:lang w:val="sv-SE"/>
        </w:rPr>
        <w:t>Hal ini dibuktikan pada Tabel 2 dan 3, di mana nilai rata-rata (mean) gyro X, Y, dan Z sangat mendekati nol, yaitu -0.010, -0.002, dan 0.002.</w:t>
      </w:r>
    </w:p>
    <w:p w14:paraId="53A84786" w14:textId="77777777" w:rsidR="006E585D" w:rsidRPr="006E585D" w:rsidRDefault="006E585D" w:rsidP="006E585D">
      <w:pPr>
        <w:rPr>
          <w:rFonts w:ascii="Times New Roman" w:hAnsi="Times New Roman" w:cs="Times New Roman"/>
          <w:lang w:val="sv-SE"/>
        </w:rPr>
      </w:pPr>
    </w:p>
    <w:p w14:paraId="79CCBAA4" w14:textId="33351306" w:rsidR="006E585D" w:rsidRPr="006E585D" w:rsidRDefault="006E585D" w:rsidP="006E585D">
      <w:pPr>
        <w:pStyle w:val="Caption"/>
        <w:keepNext/>
        <w:spacing w:after="0"/>
        <w:ind w:right="-53"/>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Tabel 2</w:t>
      </w:r>
      <w:r w:rsidRPr="006E585D">
        <w:rPr>
          <w:rFonts w:ascii="Times New Roman" w:hAnsi="Times New Roman" w:cs="Times New Roman"/>
          <w:b/>
          <w:bCs/>
          <w:color w:val="auto"/>
          <w:sz w:val="22"/>
          <w:szCs w:val="22"/>
          <w:lang w:val="sv-SE"/>
        </w:rPr>
        <w:t xml:space="preserve">. </w:t>
      </w:r>
      <w:r w:rsidRPr="006E585D">
        <w:rPr>
          <w:rFonts w:ascii="Times New Roman" w:hAnsi="Times New Roman" w:cs="Times New Roman"/>
          <w:i w:val="0"/>
          <w:iCs w:val="0"/>
          <w:color w:val="auto"/>
          <w:sz w:val="22"/>
          <w:szCs w:val="22"/>
          <w:lang w:val="sv-SE"/>
        </w:rPr>
        <w:t xml:space="preserve">Nilai </w:t>
      </w:r>
      <w:r w:rsidR="00B36980" w:rsidRPr="006E585D">
        <w:rPr>
          <w:rFonts w:ascii="Times New Roman" w:hAnsi="Times New Roman" w:cs="Times New Roman"/>
          <w:i w:val="0"/>
          <w:iCs w:val="0"/>
          <w:color w:val="auto"/>
          <w:sz w:val="22"/>
          <w:szCs w:val="22"/>
          <w:lang w:val="sv-SE"/>
        </w:rPr>
        <w:t xml:space="preserve">Gyro </w:t>
      </w:r>
      <w:r w:rsidR="00B36980" w:rsidRPr="00DC13B1">
        <w:rPr>
          <w:rFonts w:ascii="Times New Roman" w:hAnsi="Times New Roman" w:cs="Times New Roman"/>
          <w:color w:val="auto"/>
          <w:sz w:val="22"/>
          <w:szCs w:val="22"/>
          <w:lang w:val="sv-SE"/>
        </w:rPr>
        <w:t>Quadcopter</w:t>
      </w:r>
      <w:r w:rsidR="00B36980" w:rsidRPr="006E585D">
        <w:rPr>
          <w:rFonts w:ascii="Times New Roman" w:hAnsi="Times New Roman" w:cs="Times New Roman"/>
          <w:i w:val="0"/>
          <w:iCs w:val="0"/>
          <w:color w:val="auto"/>
          <w:sz w:val="22"/>
          <w:szCs w:val="22"/>
          <w:lang w:val="sv-SE"/>
        </w:rPr>
        <w:t xml:space="preserve"> Tanpa Banner </w:t>
      </w:r>
      <w:r w:rsidRPr="006E585D">
        <w:rPr>
          <w:rFonts w:ascii="Times New Roman" w:hAnsi="Times New Roman" w:cs="Times New Roman"/>
          <w:i w:val="0"/>
          <w:iCs w:val="0"/>
          <w:color w:val="auto"/>
          <w:sz w:val="22"/>
          <w:szCs w:val="22"/>
          <w:lang w:val="sv-SE"/>
        </w:rPr>
        <w:t xml:space="preserve">dalam 3 kali </w:t>
      </w:r>
      <w:r w:rsidR="00B36980" w:rsidRPr="006E585D">
        <w:rPr>
          <w:rFonts w:ascii="Times New Roman" w:hAnsi="Times New Roman" w:cs="Times New Roman"/>
          <w:i w:val="0"/>
          <w:iCs w:val="0"/>
          <w:color w:val="auto"/>
          <w:sz w:val="22"/>
          <w:szCs w:val="22"/>
          <w:lang w:val="sv-SE"/>
        </w:rPr>
        <w:t>Pengujian</w:t>
      </w:r>
    </w:p>
    <w:tbl>
      <w:tblPr>
        <w:tblW w:w="4054"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623"/>
        <w:gridCol w:w="200"/>
        <w:gridCol w:w="617"/>
        <w:gridCol w:w="763"/>
        <w:gridCol w:w="613"/>
        <w:gridCol w:w="585"/>
        <w:gridCol w:w="653"/>
      </w:tblGrid>
      <w:tr w:rsidR="006E585D" w:rsidRPr="006E585D" w14:paraId="31133EF6" w14:textId="77777777" w:rsidTr="00C421A1">
        <w:trPr>
          <w:trHeight w:val="20"/>
        </w:trPr>
        <w:tc>
          <w:tcPr>
            <w:tcW w:w="0" w:type="auto"/>
            <w:gridSpan w:val="2"/>
            <w:tcBorders>
              <w:top w:val="single" w:sz="4" w:space="0" w:color="auto"/>
              <w:bottom w:val="single" w:sz="4" w:space="0" w:color="auto"/>
            </w:tcBorders>
            <w:tcMar>
              <w:top w:w="30" w:type="dxa"/>
              <w:left w:w="45" w:type="dxa"/>
              <w:bottom w:w="30" w:type="dxa"/>
              <w:right w:w="45" w:type="dxa"/>
            </w:tcMar>
            <w:vAlign w:val="bottom"/>
            <w:hideMark/>
          </w:tcPr>
          <w:p w14:paraId="3E21130C"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Nilai</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15E49BB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Mean</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7E37561B"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Deviasi</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2BEF4FB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Min</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16D19D03"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Max</w:t>
            </w:r>
          </w:p>
        </w:tc>
        <w:tc>
          <w:tcPr>
            <w:tcW w:w="0" w:type="auto"/>
            <w:tcBorders>
              <w:top w:val="single" w:sz="4" w:space="0" w:color="auto"/>
              <w:bottom w:val="single" w:sz="4" w:space="0" w:color="auto"/>
            </w:tcBorders>
            <w:tcMar>
              <w:top w:w="30" w:type="dxa"/>
              <w:left w:w="45" w:type="dxa"/>
              <w:bottom w:w="30" w:type="dxa"/>
              <w:right w:w="45" w:type="dxa"/>
            </w:tcMar>
            <w:vAlign w:val="bottom"/>
            <w:hideMark/>
          </w:tcPr>
          <w:p w14:paraId="02812FCB"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Range</w:t>
            </w:r>
          </w:p>
        </w:tc>
      </w:tr>
      <w:tr w:rsidR="006E585D" w:rsidRPr="006E585D" w14:paraId="21E17B53" w14:textId="77777777" w:rsidTr="00C421A1">
        <w:trPr>
          <w:trHeight w:val="20"/>
        </w:trPr>
        <w:tc>
          <w:tcPr>
            <w:tcW w:w="0" w:type="auto"/>
            <w:vMerge w:val="restart"/>
            <w:tcBorders>
              <w:top w:val="single" w:sz="4" w:space="0" w:color="auto"/>
            </w:tcBorders>
            <w:tcMar>
              <w:top w:w="30" w:type="dxa"/>
              <w:left w:w="45" w:type="dxa"/>
              <w:bottom w:w="30" w:type="dxa"/>
              <w:right w:w="45" w:type="dxa"/>
            </w:tcMar>
            <w:vAlign w:val="center"/>
            <w:hideMark/>
          </w:tcPr>
          <w:p w14:paraId="4A633065"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X</w:t>
            </w:r>
          </w:p>
        </w:tc>
        <w:tc>
          <w:tcPr>
            <w:tcW w:w="0" w:type="auto"/>
            <w:tcBorders>
              <w:top w:val="single" w:sz="4" w:space="0" w:color="auto"/>
            </w:tcBorders>
            <w:tcMar>
              <w:top w:w="30" w:type="dxa"/>
              <w:left w:w="45" w:type="dxa"/>
              <w:bottom w:w="30" w:type="dxa"/>
              <w:right w:w="45" w:type="dxa"/>
            </w:tcMar>
            <w:vAlign w:val="bottom"/>
            <w:hideMark/>
          </w:tcPr>
          <w:p w14:paraId="5A44790B"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1</w:t>
            </w:r>
          </w:p>
        </w:tc>
        <w:tc>
          <w:tcPr>
            <w:tcW w:w="0" w:type="auto"/>
            <w:tcBorders>
              <w:top w:val="single" w:sz="4" w:space="0" w:color="auto"/>
            </w:tcBorders>
            <w:tcMar>
              <w:top w:w="30" w:type="dxa"/>
              <w:left w:w="45" w:type="dxa"/>
              <w:bottom w:w="30" w:type="dxa"/>
              <w:right w:w="45" w:type="dxa"/>
            </w:tcMar>
            <w:vAlign w:val="bottom"/>
            <w:hideMark/>
          </w:tcPr>
          <w:p w14:paraId="0FE4797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0" w:type="auto"/>
            <w:tcBorders>
              <w:top w:val="single" w:sz="4" w:space="0" w:color="auto"/>
            </w:tcBorders>
            <w:tcMar>
              <w:top w:w="30" w:type="dxa"/>
              <w:left w:w="45" w:type="dxa"/>
              <w:bottom w:w="30" w:type="dxa"/>
              <w:right w:w="45" w:type="dxa"/>
            </w:tcMar>
            <w:vAlign w:val="bottom"/>
            <w:hideMark/>
          </w:tcPr>
          <w:p w14:paraId="4B153F6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0.002</w:t>
            </w:r>
          </w:p>
        </w:tc>
        <w:tc>
          <w:tcPr>
            <w:tcW w:w="0" w:type="auto"/>
            <w:tcBorders>
              <w:top w:val="single" w:sz="4" w:space="0" w:color="auto"/>
            </w:tcBorders>
            <w:tcMar>
              <w:top w:w="30" w:type="dxa"/>
              <w:left w:w="45" w:type="dxa"/>
              <w:bottom w:w="30" w:type="dxa"/>
              <w:right w:w="45" w:type="dxa"/>
            </w:tcMar>
            <w:vAlign w:val="bottom"/>
            <w:hideMark/>
          </w:tcPr>
          <w:p w14:paraId="092DEC1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-0.043</w:t>
            </w:r>
          </w:p>
        </w:tc>
        <w:tc>
          <w:tcPr>
            <w:tcW w:w="0" w:type="auto"/>
            <w:tcBorders>
              <w:top w:val="single" w:sz="4" w:space="0" w:color="auto"/>
            </w:tcBorders>
            <w:tcMar>
              <w:top w:w="30" w:type="dxa"/>
              <w:left w:w="45" w:type="dxa"/>
              <w:bottom w:w="30" w:type="dxa"/>
              <w:right w:w="45" w:type="dxa"/>
            </w:tcMar>
            <w:vAlign w:val="bottom"/>
            <w:hideMark/>
          </w:tcPr>
          <w:p w14:paraId="41C8205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0.08</w:t>
            </w:r>
          </w:p>
        </w:tc>
        <w:tc>
          <w:tcPr>
            <w:tcW w:w="0" w:type="auto"/>
            <w:tcBorders>
              <w:top w:val="single" w:sz="4" w:space="0" w:color="auto"/>
            </w:tcBorders>
            <w:tcMar>
              <w:top w:w="30" w:type="dxa"/>
              <w:left w:w="45" w:type="dxa"/>
              <w:bottom w:w="30" w:type="dxa"/>
              <w:right w:w="45" w:type="dxa"/>
            </w:tcMar>
            <w:vAlign w:val="bottom"/>
            <w:hideMark/>
          </w:tcPr>
          <w:p w14:paraId="358DF44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0.125</w:t>
            </w:r>
          </w:p>
        </w:tc>
      </w:tr>
      <w:tr w:rsidR="006E585D" w:rsidRPr="006E585D" w14:paraId="6AB21761" w14:textId="77777777" w:rsidTr="00C421A1">
        <w:trPr>
          <w:trHeight w:val="20"/>
        </w:trPr>
        <w:tc>
          <w:tcPr>
            <w:tcW w:w="0" w:type="auto"/>
            <w:vMerge/>
            <w:tcMar>
              <w:top w:w="30" w:type="dxa"/>
              <w:left w:w="45" w:type="dxa"/>
              <w:bottom w:w="30" w:type="dxa"/>
              <w:right w:w="45" w:type="dxa"/>
            </w:tcMar>
            <w:vAlign w:val="bottom"/>
            <w:hideMark/>
          </w:tcPr>
          <w:p w14:paraId="6244DAB8" w14:textId="77777777" w:rsidR="006E585D" w:rsidRPr="006E585D" w:rsidRDefault="006E585D" w:rsidP="00C421A1">
            <w:pPr>
              <w:rPr>
                <w:rFonts w:ascii="Times New Roman" w:hAnsi="Times New Roman" w:cs="Times New Roman"/>
                <w:lang w:val="en-ID"/>
              </w:rPr>
            </w:pPr>
          </w:p>
        </w:tc>
        <w:tc>
          <w:tcPr>
            <w:tcW w:w="0" w:type="auto"/>
            <w:tcMar>
              <w:top w:w="30" w:type="dxa"/>
              <w:left w:w="45" w:type="dxa"/>
              <w:bottom w:w="30" w:type="dxa"/>
              <w:right w:w="45" w:type="dxa"/>
            </w:tcMar>
            <w:vAlign w:val="bottom"/>
            <w:hideMark/>
          </w:tcPr>
          <w:p w14:paraId="0687AE32"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2</w:t>
            </w:r>
          </w:p>
        </w:tc>
        <w:tc>
          <w:tcPr>
            <w:tcW w:w="0" w:type="auto"/>
            <w:tcMar>
              <w:top w:w="30" w:type="dxa"/>
              <w:left w:w="45" w:type="dxa"/>
              <w:bottom w:w="30" w:type="dxa"/>
              <w:right w:w="45" w:type="dxa"/>
            </w:tcMar>
            <w:vAlign w:val="bottom"/>
            <w:hideMark/>
          </w:tcPr>
          <w:p w14:paraId="1E32767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-0.007</w:t>
            </w:r>
          </w:p>
        </w:tc>
        <w:tc>
          <w:tcPr>
            <w:tcW w:w="0" w:type="auto"/>
            <w:tcMar>
              <w:top w:w="30" w:type="dxa"/>
              <w:left w:w="45" w:type="dxa"/>
              <w:bottom w:w="30" w:type="dxa"/>
              <w:right w:w="45" w:type="dxa"/>
            </w:tcMar>
            <w:vAlign w:val="bottom"/>
            <w:hideMark/>
          </w:tcPr>
          <w:p w14:paraId="10F7F6A6"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0.096</w:t>
            </w:r>
          </w:p>
        </w:tc>
        <w:tc>
          <w:tcPr>
            <w:tcW w:w="0" w:type="auto"/>
            <w:tcMar>
              <w:top w:w="30" w:type="dxa"/>
              <w:left w:w="45" w:type="dxa"/>
              <w:bottom w:w="30" w:type="dxa"/>
              <w:right w:w="45" w:type="dxa"/>
            </w:tcMar>
            <w:vAlign w:val="bottom"/>
            <w:hideMark/>
          </w:tcPr>
          <w:p w14:paraId="13BDE6F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-0.607</w:t>
            </w:r>
          </w:p>
        </w:tc>
        <w:tc>
          <w:tcPr>
            <w:tcW w:w="0" w:type="auto"/>
            <w:tcMar>
              <w:top w:w="30" w:type="dxa"/>
              <w:left w:w="45" w:type="dxa"/>
              <w:bottom w:w="30" w:type="dxa"/>
              <w:right w:w="45" w:type="dxa"/>
            </w:tcMar>
            <w:vAlign w:val="bottom"/>
            <w:hideMark/>
          </w:tcPr>
          <w:p w14:paraId="775369F3"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0.442</w:t>
            </w:r>
          </w:p>
        </w:tc>
        <w:tc>
          <w:tcPr>
            <w:tcW w:w="0" w:type="auto"/>
            <w:tcMar>
              <w:top w:w="30" w:type="dxa"/>
              <w:left w:w="45" w:type="dxa"/>
              <w:bottom w:w="30" w:type="dxa"/>
              <w:right w:w="45" w:type="dxa"/>
            </w:tcMar>
            <w:vAlign w:val="bottom"/>
            <w:hideMark/>
          </w:tcPr>
          <w:p w14:paraId="56147AA6"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1.05</w:t>
            </w:r>
          </w:p>
        </w:tc>
      </w:tr>
      <w:tr w:rsidR="006E585D" w:rsidRPr="006E585D" w14:paraId="49D3D3FA" w14:textId="77777777" w:rsidTr="00C421A1">
        <w:trPr>
          <w:trHeight w:val="20"/>
        </w:trPr>
        <w:tc>
          <w:tcPr>
            <w:tcW w:w="0" w:type="auto"/>
            <w:vMerge/>
            <w:tcMar>
              <w:top w:w="30" w:type="dxa"/>
              <w:left w:w="45" w:type="dxa"/>
              <w:bottom w:w="30" w:type="dxa"/>
              <w:right w:w="45" w:type="dxa"/>
            </w:tcMar>
            <w:vAlign w:val="bottom"/>
            <w:hideMark/>
          </w:tcPr>
          <w:p w14:paraId="4D37E5B7" w14:textId="77777777" w:rsidR="006E585D" w:rsidRPr="006E585D" w:rsidRDefault="006E585D" w:rsidP="00C421A1">
            <w:pPr>
              <w:rPr>
                <w:rFonts w:ascii="Times New Roman" w:hAnsi="Times New Roman" w:cs="Times New Roman"/>
                <w:lang w:val="en-ID"/>
              </w:rPr>
            </w:pPr>
          </w:p>
        </w:tc>
        <w:tc>
          <w:tcPr>
            <w:tcW w:w="0" w:type="auto"/>
            <w:tcMar>
              <w:top w:w="30" w:type="dxa"/>
              <w:left w:w="45" w:type="dxa"/>
              <w:bottom w:w="30" w:type="dxa"/>
              <w:right w:w="45" w:type="dxa"/>
            </w:tcMar>
            <w:vAlign w:val="bottom"/>
            <w:hideMark/>
          </w:tcPr>
          <w:p w14:paraId="74747285"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3</w:t>
            </w:r>
          </w:p>
        </w:tc>
        <w:tc>
          <w:tcPr>
            <w:tcW w:w="0" w:type="auto"/>
            <w:tcMar>
              <w:top w:w="30" w:type="dxa"/>
              <w:left w:w="45" w:type="dxa"/>
              <w:bottom w:w="30" w:type="dxa"/>
              <w:right w:w="45" w:type="dxa"/>
            </w:tcMar>
            <w:vAlign w:val="bottom"/>
            <w:hideMark/>
          </w:tcPr>
          <w:p w14:paraId="325A5EB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-0.022</w:t>
            </w:r>
          </w:p>
        </w:tc>
        <w:tc>
          <w:tcPr>
            <w:tcW w:w="0" w:type="auto"/>
            <w:tcMar>
              <w:top w:w="30" w:type="dxa"/>
              <w:left w:w="45" w:type="dxa"/>
              <w:bottom w:w="30" w:type="dxa"/>
              <w:right w:w="45" w:type="dxa"/>
            </w:tcMar>
            <w:vAlign w:val="bottom"/>
            <w:hideMark/>
          </w:tcPr>
          <w:p w14:paraId="4FF14D6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0.115</w:t>
            </w:r>
          </w:p>
        </w:tc>
        <w:tc>
          <w:tcPr>
            <w:tcW w:w="0" w:type="auto"/>
            <w:tcMar>
              <w:top w:w="30" w:type="dxa"/>
              <w:left w:w="45" w:type="dxa"/>
              <w:bottom w:w="30" w:type="dxa"/>
              <w:right w:w="45" w:type="dxa"/>
            </w:tcMar>
            <w:vAlign w:val="bottom"/>
            <w:hideMark/>
          </w:tcPr>
          <w:p w14:paraId="773352F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-0.41</w:t>
            </w:r>
          </w:p>
        </w:tc>
        <w:tc>
          <w:tcPr>
            <w:tcW w:w="0" w:type="auto"/>
            <w:tcMar>
              <w:top w:w="30" w:type="dxa"/>
              <w:left w:w="45" w:type="dxa"/>
              <w:bottom w:w="30" w:type="dxa"/>
              <w:right w:w="45" w:type="dxa"/>
            </w:tcMar>
            <w:vAlign w:val="bottom"/>
            <w:hideMark/>
          </w:tcPr>
          <w:p w14:paraId="0702B2D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0.368</w:t>
            </w:r>
          </w:p>
        </w:tc>
        <w:tc>
          <w:tcPr>
            <w:tcW w:w="0" w:type="auto"/>
            <w:tcMar>
              <w:top w:w="30" w:type="dxa"/>
              <w:left w:w="45" w:type="dxa"/>
              <w:bottom w:w="30" w:type="dxa"/>
              <w:right w:w="45" w:type="dxa"/>
            </w:tcMar>
            <w:vAlign w:val="bottom"/>
            <w:hideMark/>
          </w:tcPr>
          <w:p w14:paraId="0D928A6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0.779</w:t>
            </w:r>
          </w:p>
        </w:tc>
      </w:tr>
      <w:tr w:rsidR="006E585D" w:rsidRPr="006E585D" w14:paraId="3A6B8F1E" w14:textId="77777777" w:rsidTr="00C421A1">
        <w:trPr>
          <w:trHeight w:val="20"/>
        </w:trPr>
        <w:tc>
          <w:tcPr>
            <w:tcW w:w="0" w:type="auto"/>
            <w:vMerge w:val="restart"/>
            <w:tcMar>
              <w:top w:w="30" w:type="dxa"/>
              <w:left w:w="45" w:type="dxa"/>
              <w:bottom w:w="30" w:type="dxa"/>
              <w:right w:w="45" w:type="dxa"/>
            </w:tcMar>
            <w:vAlign w:val="center"/>
            <w:hideMark/>
          </w:tcPr>
          <w:p w14:paraId="5E77F9C1"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Y</w:t>
            </w:r>
          </w:p>
        </w:tc>
        <w:tc>
          <w:tcPr>
            <w:tcW w:w="0" w:type="auto"/>
            <w:tcMar>
              <w:top w:w="30" w:type="dxa"/>
              <w:left w:w="45" w:type="dxa"/>
              <w:bottom w:w="30" w:type="dxa"/>
              <w:right w:w="45" w:type="dxa"/>
            </w:tcMar>
            <w:vAlign w:val="bottom"/>
            <w:hideMark/>
          </w:tcPr>
          <w:p w14:paraId="3BB55C72"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1</w:t>
            </w:r>
          </w:p>
        </w:tc>
        <w:tc>
          <w:tcPr>
            <w:tcW w:w="0" w:type="auto"/>
            <w:tcMar>
              <w:top w:w="30" w:type="dxa"/>
              <w:left w:w="45" w:type="dxa"/>
              <w:bottom w:w="30" w:type="dxa"/>
              <w:right w:w="45" w:type="dxa"/>
            </w:tcMar>
            <w:vAlign w:val="bottom"/>
            <w:hideMark/>
          </w:tcPr>
          <w:p w14:paraId="37A85A8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0" w:type="auto"/>
            <w:tcMar>
              <w:top w:w="30" w:type="dxa"/>
              <w:left w:w="45" w:type="dxa"/>
              <w:bottom w:w="30" w:type="dxa"/>
              <w:right w:w="45" w:type="dxa"/>
            </w:tcMar>
            <w:vAlign w:val="bottom"/>
            <w:hideMark/>
          </w:tcPr>
          <w:p w14:paraId="50A4DF9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0.03</w:t>
            </w:r>
          </w:p>
        </w:tc>
        <w:tc>
          <w:tcPr>
            <w:tcW w:w="0" w:type="auto"/>
            <w:tcMar>
              <w:top w:w="30" w:type="dxa"/>
              <w:left w:w="45" w:type="dxa"/>
              <w:bottom w:w="30" w:type="dxa"/>
              <w:right w:w="45" w:type="dxa"/>
            </w:tcMar>
            <w:vAlign w:val="bottom"/>
            <w:hideMark/>
          </w:tcPr>
          <w:p w14:paraId="60220D0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-0.226</w:t>
            </w:r>
          </w:p>
        </w:tc>
        <w:tc>
          <w:tcPr>
            <w:tcW w:w="0" w:type="auto"/>
            <w:tcMar>
              <w:top w:w="30" w:type="dxa"/>
              <w:left w:w="45" w:type="dxa"/>
              <w:bottom w:w="30" w:type="dxa"/>
              <w:right w:w="45" w:type="dxa"/>
            </w:tcMar>
            <w:vAlign w:val="bottom"/>
            <w:hideMark/>
          </w:tcPr>
          <w:p w14:paraId="1559A9D8"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0.089</w:t>
            </w:r>
          </w:p>
        </w:tc>
        <w:tc>
          <w:tcPr>
            <w:tcW w:w="0" w:type="auto"/>
            <w:tcMar>
              <w:top w:w="30" w:type="dxa"/>
              <w:left w:w="45" w:type="dxa"/>
              <w:bottom w:w="30" w:type="dxa"/>
              <w:right w:w="45" w:type="dxa"/>
            </w:tcMar>
            <w:vAlign w:val="bottom"/>
            <w:hideMark/>
          </w:tcPr>
          <w:p w14:paraId="2BD58C13"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0.316</w:t>
            </w:r>
          </w:p>
        </w:tc>
      </w:tr>
      <w:tr w:rsidR="006E585D" w:rsidRPr="006E585D" w14:paraId="0E9F2E47" w14:textId="77777777" w:rsidTr="00C421A1">
        <w:trPr>
          <w:trHeight w:val="20"/>
        </w:trPr>
        <w:tc>
          <w:tcPr>
            <w:tcW w:w="0" w:type="auto"/>
            <w:vMerge/>
            <w:tcMar>
              <w:top w:w="30" w:type="dxa"/>
              <w:left w:w="45" w:type="dxa"/>
              <w:bottom w:w="30" w:type="dxa"/>
              <w:right w:w="45" w:type="dxa"/>
            </w:tcMar>
            <w:vAlign w:val="bottom"/>
            <w:hideMark/>
          </w:tcPr>
          <w:p w14:paraId="4B5E400C" w14:textId="77777777" w:rsidR="006E585D" w:rsidRPr="006E585D" w:rsidRDefault="006E585D" w:rsidP="00C421A1">
            <w:pPr>
              <w:rPr>
                <w:rFonts w:ascii="Times New Roman" w:hAnsi="Times New Roman" w:cs="Times New Roman"/>
                <w:lang w:val="en-ID"/>
              </w:rPr>
            </w:pPr>
          </w:p>
        </w:tc>
        <w:tc>
          <w:tcPr>
            <w:tcW w:w="0" w:type="auto"/>
            <w:tcMar>
              <w:top w:w="30" w:type="dxa"/>
              <w:left w:w="45" w:type="dxa"/>
              <w:bottom w:w="30" w:type="dxa"/>
              <w:right w:w="45" w:type="dxa"/>
            </w:tcMar>
            <w:vAlign w:val="bottom"/>
            <w:hideMark/>
          </w:tcPr>
          <w:p w14:paraId="79CBF781"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2</w:t>
            </w:r>
          </w:p>
        </w:tc>
        <w:tc>
          <w:tcPr>
            <w:tcW w:w="0" w:type="auto"/>
            <w:tcMar>
              <w:top w:w="30" w:type="dxa"/>
              <w:left w:w="45" w:type="dxa"/>
              <w:bottom w:w="30" w:type="dxa"/>
              <w:right w:w="45" w:type="dxa"/>
            </w:tcMar>
            <w:vAlign w:val="bottom"/>
            <w:hideMark/>
          </w:tcPr>
          <w:p w14:paraId="20E3065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0.003</w:t>
            </w:r>
          </w:p>
        </w:tc>
        <w:tc>
          <w:tcPr>
            <w:tcW w:w="0" w:type="auto"/>
            <w:tcMar>
              <w:top w:w="30" w:type="dxa"/>
              <w:left w:w="45" w:type="dxa"/>
              <w:bottom w:w="30" w:type="dxa"/>
              <w:right w:w="45" w:type="dxa"/>
            </w:tcMar>
            <w:vAlign w:val="bottom"/>
            <w:hideMark/>
          </w:tcPr>
          <w:p w14:paraId="40767EB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0.06</w:t>
            </w:r>
          </w:p>
        </w:tc>
        <w:tc>
          <w:tcPr>
            <w:tcW w:w="0" w:type="auto"/>
            <w:tcMar>
              <w:top w:w="30" w:type="dxa"/>
              <w:left w:w="45" w:type="dxa"/>
              <w:bottom w:w="30" w:type="dxa"/>
              <w:right w:w="45" w:type="dxa"/>
            </w:tcMar>
            <w:vAlign w:val="bottom"/>
            <w:hideMark/>
          </w:tcPr>
          <w:p w14:paraId="1CE8D14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-0.096</w:t>
            </w:r>
          </w:p>
        </w:tc>
        <w:tc>
          <w:tcPr>
            <w:tcW w:w="0" w:type="auto"/>
            <w:tcMar>
              <w:top w:w="30" w:type="dxa"/>
              <w:left w:w="45" w:type="dxa"/>
              <w:bottom w:w="30" w:type="dxa"/>
              <w:right w:w="45" w:type="dxa"/>
            </w:tcMar>
            <w:vAlign w:val="bottom"/>
            <w:hideMark/>
          </w:tcPr>
          <w:p w14:paraId="2AB2837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0.475</w:t>
            </w:r>
          </w:p>
        </w:tc>
        <w:tc>
          <w:tcPr>
            <w:tcW w:w="0" w:type="auto"/>
            <w:tcMar>
              <w:top w:w="30" w:type="dxa"/>
              <w:left w:w="45" w:type="dxa"/>
              <w:bottom w:w="30" w:type="dxa"/>
              <w:right w:w="45" w:type="dxa"/>
            </w:tcMar>
            <w:vAlign w:val="bottom"/>
            <w:hideMark/>
          </w:tcPr>
          <w:p w14:paraId="1D6A35D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0.572</w:t>
            </w:r>
          </w:p>
        </w:tc>
      </w:tr>
      <w:tr w:rsidR="006E585D" w:rsidRPr="006E585D" w14:paraId="5192E84D" w14:textId="77777777" w:rsidTr="00C421A1">
        <w:trPr>
          <w:trHeight w:val="20"/>
        </w:trPr>
        <w:tc>
          <w:tcPr>
            <w:tcW w:w="0" w:type="auto"/>
            <w:vMerge/>
            <w:tcMar>
              <w:top w:w="30" w:type="dxa"/>
              <w:left w:w="45" w:type="dxa"/>
              <w:bottom w:w="30" w:type="dxa"/>
              <w:right w:w="45" w:type="dxa"/>
            </w:tcMar>
            <w:vAlign w:val="bottom"/>
            <w:hideMark/>
          </w:tcPr>
          <w:p w14:paraId="0BBF18BC" w14:textId="77777777" w:rsidR="006E585D" w:rsidRPr="006E585D" w:rsidRDefault="006E585D" w:rsidP="00C421A1">
            <w:pPr>
              <w:rPr>
                <w:rFonts w:ascii="Times New Roman" w:hAnsi="Times New Roman" w:cs="Times New Roman"/>
                <w:lang w:val="en-ID"/>
              </w:rPr>
            </w:pPr>
          </w:p>
        </w:tc>
        <w:tc>
          <w:tcPr>
            <w:tcW w:w="0" w:type="auto"/>
            <w:tcMar>
              <w:top w:w="30" w:type="dxa"/>
              <w:left w:w="45" w:type="dxa"/>
              <w:bottom w:w="30" w:type="dxa"/>
              <w:right w:w="45" w:type="dxa"/>
            </w:tcMar>
            <w:vAlign w:val="bottom"/>
            <w:hideMark/>
          </w:tcPr>
          <w:p w14:paraId="3D24ADF4"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3</w:t>
            </w:r>
          </w:p>
        </w:tc>
        <w:tc>
          <w:tcPr>
            <w:tcW w:w="0" w:type="auto"/>
            <w:tcMar>
              <w:top w:w="30" w:type="dxa"/>
              <w:left w:w="45" w:type="dxa"/>
              <w:bottom w:w="30" w:type="dxa"/>
              <w:right w:w="45" w:type="dxa"/>
            </w:tcMar>
            <w:vAlign w:val="bottom"/>
            <w:hideMark/>
          </w:tcPr>
          <w:p w14:paraId="4332325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-0.007</w:t>
            </w:r>
          </w:p>
        </w:tc>
        <w:tc>
          <w:tcPr>
            <w:tcW w:w="0" w:type="auto"/>
            <w:tcMar>
              <w:top w:w="30" w:type="dxa"/>
              <w:left w:w="45" w:type="dxa"/>
              <w:bottom w:w="30" w:type="dxa"/>
              <w:right w:w="45" w:type="dxa"/>
            </w:tcMar>
            <w:vAlign w:val="bottom"/>
            <w:hideMark/>
          </w:tcPr>
          <w:p w14:paraId="77C154F8"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0.075</w:t>
            </w:r>
          </w:p>
        </w:tc>
        <w:tc>
          <w:tcPr>
            <w:tcW w:w="0" w:type="auto"/>
            <w:tcMar>
              <w:top w:w="30" w:type="dxa"/>
              <w:left w:w="45" w:type="dxa"/>
              <w:bottom w:w="30" w:type="dxa"/>
              <w:right w:w="45" w:type="dxa"/>
            </w:tcMar>
            <w:vAlign w:val="bottom"/>
            <w:hideMark/>
          </w:tcPr>
          <w:p w14:paraId="4EE59E7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-0.345</w:t>
            </w:r>
          </w:p>
        </w:tc>
        <w:tc>
          <w:tcPr>
            <w:tcW w:w="0" w:type="auto"/>
            <w:tcMar>
              <w:top w:w="30" w:type="dxa"/>
              <w:left w:w="45" w:type="dxa"/>
              <w:bottom w:w="30" w:type="dxa"/>
              <w:right w:w="45" w:type="dxa"/>
            </w:tcMar>
            <w:vAlign w:val="bottom"/>
            <w:hideMark/>
          </w:tcPr>
          <w:p w14:paraId="59FDE69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0.19</w:t>
            </w:r>
          </w:p>
        </w:tc>
        <w:tc>
          <w:tcPr>
            <w:tcW w:w="0" w:type="auto"/>
            <w:tcMar>
              <w:top w:w="30" w:type="dxa"/>
              <w:left w:w="45" w:type="dxa"/>
              <w:bottom w:w="30" w:type="dxa"/>
              <w:right w:w="45" w:type="dxa"/>
            </w:tcMar>
            <w:vAlign w:val="bottom"/>
            <w:hideMark/>
          </w:tcPr>
          <w:p w14:paraId="7C833B9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0.536</w:t>
            </w:r>
          </w:p>
        </w:tc>
      </w:tr>
      <w:tr w:rsidR="006E585D" w:rsidRPr="006E585D" w14:paraId="5100CF64" w14:textId="77777777" w:rsidTr="00C421A1">
        <w:trPr>
          <w:trHeight w:val="20"/>
        </w:trPr>
        <w:tc>
          <w:tcPr>
            <w:tcW w:w="0" w:type="auto"/>
            <w:vMerge w:val="restart"/>
            <w:tcMar>
              <w:top w:w="30" w:type="dxa"/>
              <w:left w:w="45" w:type="dxa"/>
              <w:bottom w:w="30" w:type="dxa"/>
              <w:right w:w="45" w:type="dxa"/>
            </w:tcMar>
            <w:vAlign w:val="center"/>
            <w:hideMark/>
          </w:tcPr>
          <w:p w14:paraId="0BE6ABF7"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Z</w:t>
            </w:r>
          </w:p>
        </w:tc>
        <w:tc>
          <w:tcPr>
            <w:tcW w:w="0" w:type="auto"/>
            <w:tcMar>
              <w:top w:w="30" w:type="dxa"/>
              <w:left w:w="45" w:type="dxa"/>
              <w:bottom w:w="30" w:type="dxa"/>
              <w:right w:w="45" w:type="dxa"/>
            </w:tcMar>
            <w:vAlign w:val="bottom"/>
            <w:hideMark/>
          </w:tcPr>
          <w:p w14:paraId="2B5FDBFA"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1</w:t>
            </w:r>
          </w:p>
        </w:tc>
        <w:tc>
          <w:tcPr>
            <w:tcW w:w="0" w:type="auto"/>
            <w:tcMar>
              <w:top w:w="30" w:type="dxa"/>
              <w:left w:w="45" w:type="dxa"/>
              <w:bottom w:w="30" w:type="dxa"/>
              <w:right w:w="45" w:type="dxa"/>
            </w:tcMar>
            <w:vAlign w:val="bottom"/>
            <w:hideMark/>
          </w:tcPr>
          <w:p w14:paraId="1786D6F8"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0" w:type="auto"/>
            <w:tcMar>
              <w:top w:w="30" w:type="dxa"/>
              <w:left w:w="45" w:type="dxa"/>
              <w:bottom w:w="30" w:type="dxa"/>
              <w:right w:w="45" w:type="dxa"/>
            </w:tcMar>
            <w:vAlign w:val="bottom"/>
            <w:hideMark/>
          </w:tcPr>
          <w:p w14:paraId="2AF1B71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0.042</w:t>
            </w:r>
          </w:p>
        </w:tc>
        <w:tc>
          <w:tcPr>
            <w:tcW w:w="0" w:type="auto"/>
            <w:tcMar>
              <w:top w:w="30" w:type="dxa"/>
              <w:left w:w="45" w:type="dxa"/>
              <w:bottom w:w="30" w:type="dxa"/>
              <w:right w:w="45" w:type="dxa"/>
            </w:tcMar>
            <w:vAlign w:val="bottom"/>
            <w:hideMark/>
          </w:tcPr>
          <w:p w14:paraId="1608F24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-0.119</w:t>
            </w:r>
          </w:p>
        </w:tc>
        <w:tc>
          <w:tcPr>
            <w:tcW w:w="0" w:type="auto"/>
            <w:tcMar>
              <w:top w:w="30" w:type="dxa"/>
              <w:left w:w="45" w:type="dxa"/>
              <w:bottom w:w="30" w:type="dxa"/>
              <w:right w:w="45" w:type="dxa"/>
            </w:tcMar>
            <w:vAlign w:val="bottom"/>
            <w:hideMark/>
          </w:tcPr>
          <w:p w14:paraId="70424A6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0.259</w:t>
            </w:r>
          </w:p>
        </w:tc>
        <w:tc>
          <w:tcPr>
            <w:tcW w:w="0" w:type="auto"/>
            <w:tcMar>
              <w:top w:w="30" w:type="dxa"/>
              <w:left w:w="45" w:type="dxa"/>
              <w:bottom w:w="30" w:type="dxa"/>
              <w:right w:w="45" w:type="dxa"/>
            </w:tcMar>
            <w:vAlign w:val="bottom"/>
            <w:hideMark/>
          </w:tcPr>
          <w:p w14:paraId="3A2C4FD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0.378</w:t>
            </w:r>
          </w:p>
        </w:tc>
      </w:tr>
      <w:tr w:rsidR="006E585D" w:rsidRPr="006E585D" w14:paraId="610E51FE" w14:textId="77777777" w:rsidTr="00C421A1">
        <w:trPr>
          <w:trHeight w:val="20"/>
        </w:trPr>
        <w:tc>
          <w:tcPr>
            <w:tcW w:w="0" w:type="auto"/>
            <w:vMerge/>
            <w:tcMar>
              <w:top w:w="30" w:type="dxa"/>
              <w:left w:w="45" w:type="dxa"/>
              <w:bottom w:w="30" w:type="dxa"/>
              <w:right w:w="45" w:type="dxa"/>
            </w:tcMar>
            <w:vAlign w:val="bottom"/>
            <w:hideMark/>
          </w:tcPr>
          <w:p w14:paraId="2720FDB4" w14:textId="77777777" w:rsidR="006E585D" w:rsidRPr="006E585D" w:rsidRDefault="006E585D" w:rsidP="00C421A1">
            <w:pPr>
              <w:rPr>
                <w:rFonts w:ascii="Times New Roman" w:hAnsi="Times New Roman" w:cs="Times New Roman"/>
                <w:lang w:val="en-ID"/>
              </w:rPr>
            </w:pPr>
          </w:p>
        </w:tc>
        <w:tc>
          <w:tcPr>
            <w:tcW w:w="0" w:type="auto"/>
            <w:tcMar>
              <w:top w:w="30" w:type="dxa"/>
              <w:left w:w="45" w:type="dxa"/>
              <w:bottom w:w="30" w:type="dxa"/>
              <w:right w:w="45" w:type="dxa"/>
            </w:tcMar>
            <w:vAlign w:val="bottom"/>
            <w:hideMark/>
          </w:tcPr>
          <w:p w14:paraId="37B1BC15"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2</w:t>
            </w:r>
          </w:p>
        </w:tc>
        <w:tc>
          <w:tcPr>
            <w:tcW w:w="0" w:type="auto"/>
            <w:tcMar>
              <w:top w:w="30" w:type="dxa"/>
              <w:left w:w="45" w:type="dxa"/>
              <w:bottom w:w="30" w:type="dxa"/>
              <w:right w:w="45" w:type="dxa"/>
            </w:tcMar>
            <w:vAlign w:val="bottom"/>
            <w:hideMark/>
          </w:tcPr>
          <w:p w14:paraId="3889355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0.003</w:t>
            </w:r>
          </w:p>
        </w:tc>
        <w:tc>
          <w:tcPr>
            <w:tcW w:w="0" w:type="auto"/>
            <w:tcMar>
              <w:top w:w="30" w:type="dxa"/>
              <w:left w:w="45" w:type="dxa"/>
              <w:bottom w:w="30" w:type="dxa"/>
              <w:right w:w="45" w:type="dxa"/>
            </w:tcMar>
            <w:vAlign w:val="bottom"/>
            <w:hideMark/>
          </w:tcPr>
          <w:p w14:paraId="02D1126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0.058</w:t>
            </w:r>
          </w:p>
        </w:tc>
        <w:tc>
          <w:tcPr>
            <w:tcW w:w="0" w:type="auto"/>
            <w:tcMar>
              <w:top w:w="30" w:type="dxa"/>
              <w:left w:w="45" w:type="dxa"/>
              <w:bottom w:w="30" w:type="dxa"/>
              <w:right w:w="45" w:type="dxa"/>
            </w:tcMar>
            <w:vAlign w:val="bottom"/>
            <w:hideMark/>
          </w:tcPr>
          <w:p w14:paraId="29BC605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-0.137</w:t>
            </w:r>
          </w:p>
        </w:tc>
        <w:tc>
          <w:tcPr>
            <w:tcW w:w="0" w:type="auto"/>
            <w:tcMar>
              <w:top w:w="30" w:type="dxa"/>
              <w:left w:w="45" w:type="dxa"/>
              <w:bottom w:w="30" w:type="dxa"/>
              <w:right w:w="45" w:type="dxa"/>
            </w:tcMar>
            <w:vAlign w:val="bottom"/>
            <w:hideMark/>
          </w:tcPr>
          <w:p w14:paraId="3AC9092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0.363</w:t>
            </w:r>
          </w:p>
        </w:tc>
        <w:tc>
          <w:tcPr>
            <w:tcW w:w="0" w:type="auto"/>
            <w:tcMar>
              <w:top w:w="30" w:type="dxa"/>
              <w:left w:w="45" w:type="dxa"/>
              <w:bottom w:w="30" w:type="dxa"/>
              <w:right w:w="45" w:type="dxa"/>
            </w:tcMar>
            <w:vAlign w:val="bottom"/>
            <w:hideMark/>
          </w:tcPr>
          <w:p w14:paraId="4D701CD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0.501</w:t>
            </w:r>
          </w:p>
        </w:tc>
      </w:tr>
      <w:tr w:rsidR="006E585D" w:rsidRPr="006E585D" w14:paraId="03E8D8AB" w14:textId="77777777" w:rsidTr="00C421A1">
        <w:trPr>
          <w:trHeight w:val="20"/>
        </w:trPr>
        <w:tc>
          <w:tcPr>
            <w:tcW w:w="0" w:type="auto"/>
            <w:vMerge/>
            <w:tcMar>
              <w:top w:w="30" w:type="dxa"/>
              <w:left w:w="45" w:type="dxa"/>
              <w:bottom w:w="30" w:type="dxa"/>
              <w:right w:w="45" w:type="dxa"/>
            </w:tcMar>
            <w:vAlign w:val="bottom"/>
            <w:hideMark/>
          </w:tcPr>
          <w:p w14:paraId="7D6C75D4" w14:textId="77777777" w:rsidR="006E585D" w:rsidRPr="006E585D" w:rsidRDefault="006E585D" w:rsidP="00C421A1">
            <w:pPr>
              <w:rPr>
                <w:rFonts w:ascii="Times New Roman" w:hAnsi="Times New Roman" w:cs="Times New Roman"/>
                <w:lang w:val="en-ID"/>
              </w:rPr>
            </w:pPr>
          </w:p>
        </w:tc>
        <w:tc>
          <w:tcPr>
            <w:tcW w:w="0" w:type="auto"/>
            <w:tcMar>
              <w:top w:w="30" w:type="dxa"/>
              <w:left w:w="45" w:type="dxa"/>
              <w:bottom w:w="30" w:type="dxa"/>
              <w:right w:w="45" w:type="dxa"/>
            </w:tcMar>
            <w:vAlign w:val="bottom"/>
            <w:hideMark/>
          </w:tcPr>
          <w:p w14:paraId="44F1502F"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3</w:t>
            </w:r>
          </w:p>
        </w:tc>
        <w:tc>
          <w:tcPr>
            <w:tcW w:w="0" w:type="auto"/>
            <w:tcMar>
              <w:top w:w="30" w:type="dxa"/>
              <w:left w:w="45" w:type="dxa"/>
              <w:bottom w:w="30" w:type="dxa"/>
              <w:right w:w="45" w:type="dxa"/>
            </w:tcMar>
            <w:vAlign w:val="bottom"/>
            <w:hideMark/>
          </w:tcPr>
          <w:p w14:paraId="789DF2D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0.002</w:t>
            </w:r>
          </w:p>
        </w:tc>
        <w:tc>
          <w:tcPr>
            <w:tcW w:w="0" w:type="auto"/>
            <w:tcMar>
              <w:top w:w="30" w:type="dxa"/>
              <w:left w:w="45" w:type="dxa"/>
              <w:bottom w:w="30" w:type="dxa"/>
              <w:right w:w="45" w:type="dxa"/>
            </w:tcMar>
            <w:vAlign w:val="bottom"/>
            <w:hideMark/>
          </w:tcPr>
          <w:p w14:paraId="5E790A4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0.058</w:t>
            </w:r>
          </w:p>
        </w:tc>
        <w:tc>
          <w:tcPr>
            <w:tcW w:w="0" w:type="auto"/>
            <w:tcMar>
              <w:top w:w="30" w:type="dxa"/>
              <w:left w:w="45" w:type="dxa"/>
              <w:bottom w:w="30" w:type="dxa"/>
              <w:right w:w="45" w:type="dxa"/>
            </w:tcMar>
            <w:vAlign w:val="bottom"/>
            <w:hideMark/>
          </w:tcPr>
          <w:p w14:paraId="648D05C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-0.262</w:t>
            </w:r>
          </w:p>
        </w:tc>
        <w:tc>
          <w:tcPr>
            <w:tcW w:w="0" w:type="auto"/>
            <w:tcMar>
              <w:top w:w="30" w:type="dxa"/>
              <w:left w:w="45" w:type="dxa"/>
              <w:bottom w:w="30" w:type="dxa"/>
              <w:right w:w="45" w:type="dxa"/>
            </w:tcMar>
            <w:vAlign w:val="bottom"/>
            <w:hideMark/>
          </w:tcPr>
          <w:p w14:paraId="1124CE3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0.255</w:t>
            </w:r>
          </w:p>
        </w:tc>
        <w:tc>
          <w:tcPr>
            <w:tcW w:w="0" w:type="auto"/>
            <w:tcMar>
              <w:top w:w="30" w:type="dxa"/>
              <w:left w:w="45" w:type="dxa"/>
              <w:bottom w:w="30" w:type="dxa"/>
              <w:right w:w="45" w:type="dxa"/>
            </w:tcMar>
            <w:vAlign w:val="bottom"/>
            <w:hideMark/>
          </w:tcPr>
          <w:p w14:paraId="4C08AD3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0.517</w:t>
            </w:r>
          </w:p>
        </w:tc>
      </w:tr>
    </w:tbl>
    <w:p w14:paraId="16CCBD83" w14:textId="77777777" w:rsidR="006E585D" w:rsidRPr="006E585D" w:rsidRDefault="006E585D" w:rsidP="006E585D">
      <w:pPr>
        <w:rPr>
          <w:rFonts w:ascii="Times New Roman" w:hAnsi="Times New Roman" w:cs="Times New Roman"/>
          <w:lang w:val="sv-SE"/>
        </w:rPr>
      </w:pPr>
    </w:p>
    <w:p w14:paraId="5761998F" w14:textId="1C0519E0" w:rsidR="006E585D" w:rsidRPr="006E585D" w:rsidRDefault="006E585D" w:rsidP="006E585D">
      <w:pPr>
        <w:pStyle w:val="Caption"/>
        <w:keepNext/>
        <w:spacing w:after="0"/>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Tabel 3. </w:t>
      </w:r>
      <w:r w:rsidRPr="006E585D">
        <w:rPr>
          <w:rFonts w:ascii="Times New Roman" w:hAnsi="Times New Roman" w:cs="Times New Roman"/>
          <w:i w:val="0"/>
          <w:iCs w:val="0"/>
          <w:color w:val="auto"/>
          <w:sz w:val="22"/>
          <w:szCs w:val="22"/>
          <w:lang w:val="sv-SE"/>
        </w:rPr>
        <w:t xml:space="preserve">Nilai </w:t>
      </w:r>
      <w:r w:rsidR="00B36980" w:rsidRPr="006E585D">
        <w:rPr>
          <w:rFonts w:ascii="Times New Roman" w:hAnsi="Times New Roman" w:cs="Times New Roman"/>
          <w:i w:val="0"/>
          <w:iCs w:val="0"/>
          <w:color w:val="auto"/>
          <w:sz w:val="22"/>
          <w:szCs w:val="22"/>
          <w:lang w:val="sv-SE"/>
        </w:rPr>
        <w:t xml:space="preserve">Rata-Rata Gyro </w:t>
      </w:r>
      <w:r w:rsidR="00B36980" w:rsidRPr="00DC13B1">
        <w:rPr>
          <w:rFonts w:ascii="Times New Roman" w:hAnsi="Times New Roman" w:cs="Times New Roman"/>
          <w:color w:val="auto"/>
          <w:sz w:val="22"/>
          <w:szCs w:val="22"/>
          <w:lang w:val="sv-SE"/>
        </w:rPr>
        <w:t>Quadcopter</w:t>
      </w:r>
      <w:r w:rsidR="00B36980" w:rsidRPr="006E585D">
        <w:rPr>
          <w:rFonts w:ascii="Times New Roman" w:hAnsi="Times New Roman" w:cs="Times New Roman"/>
          <w:i w:val="0"/>
          <w:iCs w:val="0"/>
          <w:color w:val="auto"/>
          <w:sz w:val="22"/>
          <w:szCs w:val="22"/>
          <w:lang w:val="sv-SE"/>
        </w:rPr>
        <w:t xml:space="preserve"> Tanpa</w:t>
      </w:r>
      <w:r w:rsidR="00B36980">
        <w:rPr>
          <w:rFonts w:ascii="Times New Roman" w:hAnsi="Times New Roman" w:cs="Times New Roman"/>
          <w:i w:val="0"/>
          <w:iCs w:val="0"/>
          <w:color w:val="auto"/>
          <w:sz w:val="22"/>
          <w:szCs w:val="22"/>
          <w:lang w:val="sv-SE"/>
        </w:rPr>
        <w:t xml:space="preserve"> </w:t>
      </w:r>
      <w:r w:rsidR="00B36980" w:rsidRPr="006E585D">
        <w:rPr>
          <w:rFonts w:ascii="Times New Roman" w:hAnsi="Times New Roman" w:cs="Times New Roman"/>
          <w:i w:val="0"/>
          <w:iCs w:val="0"/>
          <w:color w:val="auto"/>
          <w:sz w:val="22"/>
          <w:szCs w:val="22"/>
          <w:lang w:val="sv-SE"/>
        </w:rPr>
        <w:t>Banner</w:t>
      </w:r>
      <w:r w:rsidRPr="006E585D">
        <w:rPr>
          <w:rFonts w:ascii="Times New Roman" w:hAnsi="Times New Roman" w:cs="Times New Roman"/>
          <w:i w:val="0"/>
          <w:iCs w:val="0"/>
          <w:color w:val="auto"/>
          <w:sz w:val="22"/>
          <w:szCs w:val="22"/>
          <w:lang w:val="sv-SE"/>
        </w:rPr>
        <w:t xml:space="preserve"> dalam 3 kali </w:t>
      </w:r>
      <w:r w:rsidR="00B36980" w:rsidRPr="006E585D">
        <w:rPr>
          <w:rFonts w:ascii="Times New Roman" w:hAnsi="Times New Roman" w:cs="Times New Roman"/>
          <w:i w:val="0"/>
          <w:iCs w:val="0"/>
          <w:color w:val="auto"/>
          <w:sz w:val="22"/>
          <w:szCs w:val="22"/>
          <w:lang w:val="sv-SE"/>
        </w:rPr>
        <w:t>Pengujian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
        <w:gridCol w:w="1043"/>
        <w:gridCol w:w="1044"/>
        <w:gridCol w:w="1044"/>
      </w:tblGrid>
      <w:tr w:rsidR="006E585D" w:rsidRPr="006E585D" w14:paraId="198E1A7E" w14:textId="77777777" w:rsidTr="00C421A1">
        <w:tc>
          <w:tcPr>
            <w:tcW w:w="1047" w:type="dxa"/>
            <w:tcBorders>
              <w:top w:val="single" w:sz="4" w:space="0" w:color="auto"/>
              <w:bottom w:val="single" w:sz="4" w:space="0" w:color="auto"/>
            </w:tcBorders>
          </w:tcPr>
          <w:p w14:paraId="564CD778" w14:textId="77777777" w:rsidR="006E585D" w:rsidRPr="006E585D" w:rsidRDefault="006E585D" w:rsidP="00C421A1">
            <w:pPr>
              <w:rPr>
                <w:sz w:val="22"/>
                <w:szCs w:val="22"/>
                <w:lang w:val="sv-SE"/>
              </w:rPr>
            </w:pPr>
            <w:r w:rsidRPr="006E585D">
              <w:rPr>
                <w:sz w:val="22"/>
                <w:szCs w:val="22"/>
                <w:lang w:val="sv-SE"/>
              </w:rPr>
              <w:t>Nilai</w:t>
            </w:r>
          </w:p>
        </w:tc>
        <w:tc>
          <w:tcPr>
            <w:tcW w:w="1047" w:type="dxa"/>
            <w:tcBorders>
              <w:top w:val="single" w:sz="4" w:space="0" w:color="auto"/>
              <w:bottom w:val="single" w:sz="4" w:space="0" w:color="auto"/>
            </w:tcBorders>
          </w:tcPr>
          <w:p w14:paraId="5CF2EC3C" w14:textId="77777777" w:rsidR="006E585D" w:rsidRPr="006E585D" w:rsidRDefault="006E585D" w:rsidP="00C421A1">
            <w:pPr>
              <w:jc w:val="center"/>
              <w:rPr>
                <w:sz w:val="22"/>
                <w:szCs w:val="22"/>
                <w:lang w:val="sv-SE"/>
              </w:rPr>
            </w:pPr>
            <w:r w:rsidRPr="006E585D">
              <w:rPr>
                <w:sz w:val="22"/>
                <w:szCs w:val="22"/>
                <w:lang w:val="sv-SE"/>
              </w:rPr>
              <w:t>Gyro X</w:t>
            </w:r>
          </w:p>
        </w:tc>
        <w:tc>
          <w:tcPr>
            <w:tcW w:w="1048" w:type="dxa"/>
            <w:tcBorders>
              <w:top w:val="single" w:sz="4" w:space="0" w:color="auto"/>
              <w:bottom w:val="single" w:sz="4" w:space="0" w:color="auto"/>
            </w:tcBorders>
          </w:tcPr>
          <w:p w14:paraId="6E5DAB3C" w14:textId="77777777" w:rsidR="006E585D" w:rsidRPr="006E585D" w:rsidRDefault="006E585D" w:rsidP="00C421A1">
            <w:pPr>
              <w:jc w:val="center"/>
              <w:rPr>
                <w:sz w:val="22"/>
                <w:szCs w:val="22"/>
                <w:lang w:val="sv-SE"/>
              </w:rPr>
            </w:pPr>
            <w:r w:rsidRPr="006E585D">
              <w:rPr>
                <w:sz w:val="22"/>
                <w:szCs w:val="22"/>
                <w:lang w:val="sv-SE"/>
              </w:rPr>
              <w:t>Gyro Y</w:t>
            </w:r>
          </w:p>
        </w:tc>
        <w:tc>
          <w:tcPr>
            <w:tcW w:w="1048" w:type="dxa"/>
            <w:tcBorders>
              <w:top w:val="single" w:sz="4" w:space="0" w:color="auto"/>
              <w:bottom w:val="single" w:sz="4" w:space="0" w:color="auto"/>
            </w:tcBorders>
          </w:tcPr>
          <w:p w14:paraId="1A7F1D27" w14:textId="77777777" w:rsidR="006E585D" w:rsidRPr="006E585D" w:rsidRDefault="006E585D" w:rsidP="00C421A1">
            <w:pPr>
              <w:jc w:val="center"/>
              <w:rPr>
                <w:sz w:val="22"/>
                <w:szCs w:val="22"/>
                <w:lang w:val="sv-SE"/>
              </w:rPr>
            </w:pPr>
            <w:r w:rsidRPr="006E585D">
              <w:rPr>
                <w:sz w:val="22"/>
                <w:szCs w:val="22"/>
                <w:lang w:val="sv-SE"/>
              </w:rPr>
              <w:t>Gyro Z</w:t>
            </w:r>
          </w:p>
        </w:tc>
      </w:tr>
      <w:tr w:rsidR="006E585D" w:rsidRPr="006E585D" w14:paraId="47A30A5A" w14:textId="77777777" w:rsidTr="00C421A1">
        <w:tc>
          <w:tcPr>
            <w:tcW w:w="1047" w:type="dxa"/>
            <w:tcBorders>
              <w:top w:val="single" w:sz="4" w:space="0" w:color="auto"/>
            </w:tcBorders>
          </w:tcPr>
          <w:p w14:paraId="7B9B0586" w14:textId="77777777" w:rsidR="006E585D" w:rsidRPr="006E585D" w:rsidRDefault="006E585D" w:rsidP="00C421A1">
            <w:pPr>
              <w:rPr>
                <w:sz w:val="22"/>
                <w:szCs w:val="22"/>
                <w:lang w:val="sv-SE"/>
              </w:rPr>
            </w:pPr>
            <w:r w:rsidRPr="006E585D">
              <w:rPr>
                <w:sz w:val="22"/>
                <w:szCs w:val="22"/>
                <w:lang w:val="sv-SE"/>
              </w:rPr>
              <w:t>Mean</w:t>
            </w:r>
          </w:p>
        </w:tc>
        <w:tc>
          <w:tcPr>
            <w:tcW w:w="1047" w:type="dxa"/>
            <w:tcBorders>
              <w:top w:val="single" w:sz="4" w:space="0" w:color="auto"/>
            </w:tcBorders>
          </w:tcPr>
          <w:p w14:paraId="052FD6E6" w14:textId="77777777" w:rsidR="006E585D" w:rsidRPr="006E585D" w:rsidRDefault="006E585D" w:rsidP="00C421A1">
            <w:pPr>
              <w:jc w:val="center"/>
              <w:rPr>
                <w:sz w:val="22"/>
                <w:szCs w:val="22"/>
                <w:lang w:val="sv-SE"/>
              </w:rPr>
            </w:pPr>
            <w:r w:rsidRPr="006E585D">
              <w:rPr>
                <w:sz w:val="22"/>
                <w:szCs w:val="22"/>
                <w:lang w:val="sv-SE"/>
              </w:rPr>
              <w:t>-0.010</w:t>
            </w:r>
          </w:p>
        </w:tc>
        <w:tc>
          <w:tcPr>
            <w:tcW w:w="1048" w:type="dxa"/>
            <w:tcBorders>
              <w:top w:val="single" w:sz="4" w:space="0" w:color="auto"/>
            </w:tcBorders>
          </w:tcPr>
          <w:p w14:paraId="1753FAB7" w14:textId="77777777" w:rsidR="006E585D" w:rsidRPr="006E585D" w:rsidRDefault="006E585D" w:rsidP="00C421A1">
            <w:pPr>
              <w:jc w:val="center"/>
              <w:rPr>
                <w:sz w:val="22"/>
                <w:szCs w:val="22"/>
                <w:lang w:val="sv-SE"/>
              </w:rPr>
            </w:pPr>
            <w:r w:rsidRPr="006E585D">
              <w:rPr>
                <w:sz w:val="22"/>
                <w:szCs w:val="22"/>
                <w:lang w:val="sv-SE"/>
              </w:rPr>
              <w:t>-0.002</w:t>
            </w:r>
          </w:p>
        </w:tc>
        <w:tc>
          <w:tcPr>
            <w:tcW w:w="1048" w:type="dxa"/>
            <w:tcBorders>
              <w:top w:val="single" w:sz="4" w:space="0" w:color="auto"/>
            </w:tcBorders>
          </w:tcPr>
          <w:p w14:paraId="0BC60B10" w14:textId="77777777" w:rsidR="006E585D" w:rsidRPr="006E585D" w:rsidRDefault="006E585D" w:rsidP="00C421A1">
            <w:pPr>
              <w:jc w:val="center"/>
              <w:rPr>
                <w:sz w:val="22"/>
                <w:szCs w:val="22"/>
                <w:lang w:val="sv-SE"/>
              </w:rPr>
            </w:pPr>
            <w:r w:rsidRPr="006E585D">
              <w:rPr>
                <w:sz w:val="22"/>
                <w:szCs w:val="22"/>
                <w:lang w:val="sv-SE"/>
              </w:rPr>
              <w:t>0.002</w:t>
            </w:r>
          </w:p>
        </w:tc>
      </w:tr>
      <w:tr w:rsidR="006E585D" w:rsidRPr="006E585D" w14:paraId="2734ECA8" w14:textId="77777777" w:rsidTr="00C421A1">
        <w:tc>
          <w:tcPr>
            <w:tcW w:w="1047" w:type="dxa"/>
          </w:tcPr>
          <w:p w14:paraId="54D0F89C" w14:textId="77777777" w:rsidR="006E585D" w:rsidRPr="006E585D" w:rsidRDefault="006E585D" w:rsidP="00C421A1">
            <w:pPr>
              <w:rPr>
                <w:sz w:val="22"/>
                <w:szCs w:val="22"/>
                <w:lang w:val="sv-SE"/>
              </w:rPr>
            </w:pPr>
            <w:r w:rsidRPr="006E585D">
              <w:rPr>
                <w:sz w:val="22"/>
                <w:szCs w:val="22"/>
                <w:lang w:val="sv-SE"/>
              </w:rPr>
              <w:t>Deviasi</w:t>
            </w:r>
          </w:p>
        </w:tc>
        <w:tc>
          <w:tcPr>
            <w:tcW w:w="1047" w:type="dxa"/>
          </w:tcPr>
          <w:p w14:paraId="6FDE514F" w14:textId="77777777" w:rsidR="006E585D" w:rsidRPr="006E585D" w:rsidRDefault="006E585D" w:rsidP="00C421A1">
            <w:pPr>
              <w:jc w:val="center"/>
              <w:rPr>
                <w:sz w:val="22"/>
                <w:szCs w:val="22"/>
                <w:lang w:val="sv-SE"/>
              </w:rPr>
            </w:pPr>
            <w:r w:rsidRPr="006E585D">
              <w:rPr>
                <w:sz w:val="22"/>
                <w:szCs w:val="22"/>
                <w:lang w:val="sv-SE"/>
              </w:rPr>
              <w:t>0.077</w:t>
            </w:r>
          </w:p>
        </w:tc>
        <w:tc>
          <w:tcPr>
            <w:tcW w:w="1048" w:type="dxa"/>
          </w:tcPr>
          <w:p w14:paraId="3EE23F55" w14:textId="77777777" w:rsidR="006E585D" w:rsidRPr="006E585D" w:rsidRDefault="006E585D" w:rsidP="00C421A1">
            <w:pPr>
              <w:jc w:val="center"/>
              <w:rPr>
                <w:sz w:val="22"/>
                <w:szCs w:val="22"/>
                <w:lang w:val="sv-SE"/>
              </w:rPr>
            </w:pPr>
            <w:r w:rsidRPr="006E585D">
              <w:rPr>
                <w:sz w:val="22"/>
                <w:szCs w:val="22"/>
                <w:lang w:val="sv-SE"/>
              </w:rPr>
              <w:t>0.055</w:t>
            </w:r>
          </w:p>
        </w:tc>
        <w:tc>
          <w:tcPr>
            <w:tcW w:w="1048" w:type="dxa"/>
          </w:tcPr>
          <w:p w14:paraId="08A46EA2" w14:textId="77777777" w:rsidR="006E585D" w:rsidRPr="006E585D" w:rsidRDefault="006E585D" w:rsidP="00C421A1">
            <w:pPr>
              <w:jc w:val="center"/>
              <w:rPr>
                <w:sz w:val="22"/>
                <w:szCs w:val="22"/>
                <w:lang w:val="sv-SE"/>
              </w:rPr>
            </w:pPr>
            <w:r w:rsidRPr="006E585D">
              <w:rPr>
                <w:sz w:val="22"/>
                <w:szCs w:val="22"/>
                <w:lang w:val="sv-SE"/>
              </w:rPr>
              <w:t>0.053</w:t>
            </w:r>
          </w:p>
        </w:tc>
      </w:tr>
      <w:tr w:rsidR="006E585D" w:rsidRPr="006E585D" w14:paraId="5B61545A" w14:textId="77777777" w:rsidTr="00C421A1">
        <w:tc>
          <w:tcPr>
            <w:tcW w:w="1047" w:type="dxa"/>
          </w:tcPr>
          <w:p w14:paraId="3467BE87" w14:textId="77777777" w:rsidR="006E585D" w:rsidRPr="006E585D" w:rsidRDefault="006E585D" w:rsidP="00C421A1">
            <w:pPr>
              <w:rPr>
                <w:sz w:val="22"/>
                <w:szCs w:val="22"/>
                <w:lang w:val="sv-SE"/>
              </w:rPr>
            </w:pPr>
            <w:r w:rsidRPr="006E585D">
              <w:rPr>
                <w:sz w:val="22"/>
                <w:szCs w:val="22"/>
                <w:lang w:val="sv-SE"/>
              </w:rPr>
              <w:t>Min</w:t>
            </w:r>
          </w:p>
        </w:tc>
        <w:tc>
          <w:tcPr>
            <w:tcW w:w="1047" w:type="dxa"/>
          </w:tcPr>
          <w:p w14:paraId="0B04FE30" w14:textId="77777777" w:rsidR="006E585D" w:rsidRPr="006E585D" w:rsidRDefault="006E585D" w:rsidP="00C421A1">
            <w:pPr>
              <w:jc w:val="center"/>
              <w:rPr>
                <w:sz w:val="22"/>
                <w:szCs w:val="22"/>
                <w:lang w:val="sv-SE"/>
              </w:rPr>
            </w:pPr>
            <w:r w:rsidRPr="006E585D">
              <w:rPr>
                <w:sz w:val="22"/>
                <w:szCs w:val="22"/>
                <w:lang w:val="sv-SE"/>
              </w:rPr>
              <w:t>-0.353</w:t>
            </w:r>
          </w:p>
        </w:tc>
        <w:tc>
          <w:tcPr>
            <w:tcW w:w="1048" w:type="dxa"/>
          </w:tcPr>
          <w:p w14:paraId="5998334E" w14:textId="77777777" w:rsidR="006E585D" w:rsidRPr="006E585D" w:rsidRDefault="006E585D" w:rsidP="00C421A1">
            <w:pPr>
              <w:jc w:val="center"/>
              <w:rPr>
                <w:sz w:val="22"/>
                <w:szCs w:val="22"/>
                <w:lang w:val="sv-SE"/>
              </w:rPr>
            </w:pPr>
            <w:r w:rsidRPr="006E585D">
              <w:rPr>
                <w:sz w:val="22"/>
                <w:szCs w:val="22"/>
                <w:lang w:val="sv-SE"/>
              </w:rPr>
              <w:t>0.008</w:t>
            </w:r>
          </w:p>
        </w:tc>
        <w:tc>
          <w:tcPr>
            <w:tcW w:w="1048" w:type="dxa"/>
          </w:tcPr>
          <w:p w14:paraId="3EF51632" w14:textId="77777777" w:rsidR="006E585D" w:rsidRPr="006E585D" w:rsidRDefault="006E585D" w:rsidP="00C421A1">
            <w:pPr>
              <w:jc w:val="center"/>
              <w:rPr>
                <w:sz w:val="22"/>
                <w:szCs w:val="22"/>
                <w:lang w:val="sv-SE"/>
              </w:rPr>
            </w:pPr>
            <w:r w:rsidRPr="006E585D">
              <w:rPr>
                <w:sz w:val="22"/>
                <w:szCs w:val="22"/>
                <w:lang w:val="sv-SE"/>
              </w:rPr>
              <w:t>-0.173</w:t>
            </w:r>
          </w:p>
        </w:tc>
      </w:tr>
      <w:tr w:rsidR="006E585D" w:rsidRPr="006E585D" w14:paraId="6E858FFC" w14:textId="77777777" w:rsidTr="00C421A1">
        <w:tc>
          <w:tcPr>
            <w:tcW w:w="1047" w:type="dxa"/>
          </w:tcPr>
          <w:p w14:paraId="3FEDF8E1" w14:textId="77777777" w:rsidR="006E585D" w:rsidRPr="006E585D" w:rsidRDefault="006E585D" w:rsidP="00C421A1">
            <w:pPr>
              <w:rPr>
                <w:sz w:val="22"/>
                <w:szCs w:val="22"/>
                <w:lang w:val="sv-SE"/>
              </w:rPr>
            </w:pPr>
            <w:r w:rsidRPr="006E585D">
              <w:rPr>
                <w:sz w:val="22"/>
                <w:szCs w:val="22"/>
                <w:lang w:val="sv-SE"/>
              </w:rPr>
              <w:t>Max</w:t>
            </w:r>
          </w:p>
        </w:tc>
        <w:tc>
          <w:tcPr>
            <w:tcW w:w="1047" w:type="dxa"/>
          </w:tcPr>
          <w:p w14:paraId="2771B711" w14:textId="77777777" w:rsidR="006E585D" w:rsidRPr="006E585D" w:rsidRDefault="006E585D" w:rsidP="00C421A1">
            <w:pPr>
              <w:jc w:val="center"/>
              <w:rPr>
                <w:sz w:val="22"/>
                <w:szCs w:val="22"/>
                <w:lang w:val="sv-SE"/>
              </w:rPr>
            </w:pPr>
            <w:r w:rsidRPr="006E585D">
              <w:rPr>
                <w:sz w:val="22"/>
                <w:szCs w:val="22"/>
                <w:lang w:val="sv-SE"/>
              </w:rPr>
              <w:t>0.297</w:t>
            </w:r>
          </w:p>
        </w:tc>
        <w:tc>
          <w:tcPr>
            <w:tcW w:w="1048" w:type="dxa"/>
          </w:tcPr>
          <w:p w14:paraId="5088CD28" w14:textId="77777777" w:rsidR="006E585D" w:rsidRPr="006E585D" w:rsidRDefault="006E585D" w:rsidP="00C421A1">
            <w:pPr>
              <w:jc w:val="center"/>
              <w:rPr>
                <w:sz w:val="22"/>
                <w:szCs w:val="22"/>
                <w:lang w:val="sv-SE"/>
              </w:rPr>
            </w:pPr>
            <w:r w:rsidRPr="006E585D">
              <w:rPr>
                <w:sz w:val="22"/>
                <w:szCs w:val="22"/>
                <w:lang w:val="sv-SE"/>
              </w:rPr>
              <w:t>0.251</w:t>
            </w:r>
          </w:p>
        </w:tc>
        <w:tc>
          <w:tcPr>
            <w:tcW w:w="1048" w:type="dxa"/>
          </w:tcPr>
          <w:p w14:paraId="2B336A66" w14:textId="77777777" w:rsidR="006E585D" w:rsidRPr="006E585D" w:rsidRDefault="006E585D" w:rsidP="00C421A1">
            <w:pPr>
              <w:jc w:val="center"/>
              <w:rPr>
                <w:sz w:val="22"/>
                <w:szCs w:val="22"/>
                <w:lang w:val="sv-SE"/>
              </w:rPr>
            </w:pPr>
            <w:r w:rsidRPr="006E585D">
              <w:rPr>
                <w:sz w:val="22"/>
                <w:szCs w:val="22"/>
                <w:lang w:val="sv-SE"/>
              </w:rPr>
              <w:t>0.292</w:t>
            </w:r>
          </w:p>
        </w:tc>
      </w:tr>
      <w:tr w:rsidR="006E585D" w:rsidRPr="006E585D" w14:paraId="28AD2E64" w14:textId="77777777" w:rsidTr="00C421A1">
        <w:tc>
          <w:tcPr>
            <w:tcW w:w="1047" w:type="dxa"/>
          </w:tcPr>
          <w:p w14:paraId="14F1BAF3" w14:textId="77777777" w:rsidR="006E585D" w:rsidRPr="006E585D" w:rsidRDefault="006E585D" w:rsidP="00C421A1">
            <w:pPr>
              <w:rPr>
                <w:sz w:val="22"/>
                <w:szCs w:val="22"/>
                <w:lang w:val="sv-SE"/>
              </w:rPr>
            </w:pPr>
            <w:r w:rsidRPr="006E585D">
              <w:rPr>
                <w:sz w:val="22"/>
                <w:szCs w:val="22"/>
                <w:lang w:val="sv-SE"/>
              </w:rPr>
              <w:t>Range</w:t>
            </w:r>
          </w:p>
        </w:tc>
        <w:tc>
          <w:tcPr>
            <w:tcW w:w="1047" w:type="dxa"/>
          </w:tcPr>
          <w:p w14:paraId="189DAE42" w14:textId="77777777" w:rsidR="006E585D" w:rsidRPr="006E585D" w:rsidRDefault="006E585D" w:rsidP="00C421A1">
            <w:pPr>
              <w:jc w:val="center"/>
              <w:rPr>
                <w:sz w:val="22"/>
                <w:szCs w:val="22"/>
                <w:lang w:val="sv-SE"/>
              </w:rPr>
            </w:pPr>
            <w:r w:rsidRPr="006E585D">
              <w:rPr>
                <w:sz w:val="22"/>
                <w:szCs w:val="22"/>
                <w:lang w:val="sv-SE"/>
              </w:rPr>
              <w:t>0.651</w:t>
            </w:r>
          </w:p>
        </w:tc>
        <w:tc>
          <w:tcPr>
            <w:tcW w:w="1048" w:type="dxa"/>
          </w:tcPr>
          <w:p w14:paraId="7432D35E" w14:textId="77777777" w:rsidR="006E585D" w:rsidRPr="006E585D" w:rsidRDefault="006E585D" w:rsidP="00C421A1">
            <w:pPr>
              <w:jc w:val="center"/>
              <w:rPr>
                <w:sz w:val="22"/>
                <w:szCs w:val="22"/>
                <w:lang w:val="sv-SE"/>
              </w:rPr>
            </w:pPr>
            <w:r w:rsidRPr="006E585D">
              <w:rPr>
                <w:sz w:val="22"/>
                <w:szCs w:val="22"/>
                <w:lang w:val="sv-SE"/>
              </w:rPr>
              <w:t>0.475</w:t>
            </w:r>
          </w:p>
        </w:tc>
        <w:tc>
          <w:tcPr>
            <w:tcW w:w="1048" w:type="dxa"/>
          </w:tcPr>
          <w:p w14:paraId="5CE3C298" w14:textId="77777777" w:rsidR="006E585D" w:rsidRPr="006E585D" w:rsidRDefault="006E585D" w:rsidP="00C421A1">
            <w:pPr>
              <w:jc w:val="center"/>
              <w:rPr>
                <w:sz w:val="22"/>
                <w:szCs w:val="22"/>
                <w:lang w:val="sv-SE"/>
              </w:rPr>
            </w:pPr>
            <w:r w:rsidRPr="006E585D">
              <w:rPr>
                <w:sz w:val="22"/>
                <w:szCs w:val="22"/>
                <w:lang w:val="sv-SE"/>
              </w:rPr>
              <w:t>0.465</w:t>
            </w:r>
          </w:p>
        </w:tc>
      </w:tr>
    </w:tbl>
    <w:p w14:paraId="16D97EC2" w14:textId="77777777" w:rsidR="006E585D" w:rsidRPr="006E585D" w:rsidRDefault="006E585D" w:rsidP="006E585D">
      <w:pPr>
        <w:keepNext/>
        <w:ind w:firstLine="567"/>
        <w:jc w:val="both"/>
        <w:rPr>
          <w:rFonts w:ascii="Times New Roman" w:hAnsi="Times New Roman" w:cs="Times New Roman"/>
          <w:lang w:val="sv-SE"/>
        </w:rPr>
      </w:pPr>
    </w:p>
    <w:p w14:paraId="30E09672" w14:textId="23CA32F8" w:rsidR="006E585D" w:rsidRPr="006E585D" w:rsidRDefault="006E585D" w:rsidP="006E585D">
      <w:pPr>
        <w:keepNext/>
        <w:ind w:firstLine="567"/>
        <w:jc w:val="both"/>
        <w:rPr>
          <w:rFonts w:ascii="Times New Roman" w:hAnsi="Times New Roman" w:cs="Times New Roman"/>
          <w:lang w:val="sv-SE"/>
        </w:rPr>
      </w:pPr>
      <w:r w:rsidRPr="006E585D">
        <w:rPr>
          <w:rFonts w:ascii="Times New Roman" w:hAnsi="Times New Roman" w:cs="Times New Roman"/>
          <w:lang w:val="sv-SE"/>
        </w:rPr>
        <w:t xml:space="preserve">Nilai gyro pada pengujian tanpa banner menunjukkan </w:t>
      </w:r>
      <w:r w:rsidR="00DC13B1" w:rsidRPr="00DC13B1">
        <w:rPr>
          <w:rFonts w:ascii="Times New Roman" w:hAnsi="Times New Roman" w:cs="Times New Roman"/>
          <w:i/>
          <w:iCs/>
          <w:lang w:val="sv-SE"/>
        </w:rPr>
        <w:t>quadcopter</w:t>
      </w:r>
      <w:r w:rsidRPr="006E585D">
        <w:rPr>
          <w:rFonts w:ascii="Times New Roman" w:hAnsi="Times New Roman" w:cs="Times New Roman"/>
          <w:lang w:val="sv-SE"/>
        </w:rPr>
        <w:t xml:space="preserve"> mampu mempertahankan kestabilan yang optimal. Ini mengindikasikan bahwa tanpa adanya beban tambahan, </w:t>
      </w:r>
      <w:r w:rsidR="00DC13B1" w:rsidRPr="00DC13B1">
        <w:rPr>
          <w:rFonts w:ascii="Times New Roman" w:hAnsi="Times New Roman" w:cs="Times New Roman"/>
          <w:i/>
          <w:iCs/>
          <w:lang w:val="sv-SE"/>
        </w:rPr>
        <w:t>quadcopter</w:t>
      </w:r>
      <w:r w:rsidRPr="006E585D">
        <w:rPr>
          <w:rFonts w:ascii="Times New Roman" w:hAnsi="Times New Roman" w:cs="Times New Roman"/>
          <w:lang w:val="sv-SE"/>
        </w:rPr>
        <w:t xml:space="preserve"> memiliki kapasitas kontrol yang konsisten dan tepat untuk tiap sumbu, yang menjadi landasan penting dalam menguji performa dengan beban tambahan.</w:t>
      </w:r>
    </w:p>
    <w:p w14:paraId="32F84F35" w14:textId="77777777" w:rsidR="006E585D" w:rsidRPr="006E585D" w:rsidRDefault="006E585D" w:rsidP="006E585D">
      <w:pPr>
        <w:keepNext/>
        <w:jc w:val="both"/>
        <w:rPr>
          <w:rFonts w:ascii="Times New Roman" w:hAnsi="Times New Roman" w:cs="Times New Roman"/>
          <w:lang w:val="sv-SE"/>
        </w:rPr>
      </w:pPr>
    </w:p>
    <w:p w14:paraId="7B037C24" w14:textId="77777777" w:rsidR="006E585D" w:rsidRPr="006E585D" w:rsidRDefault="006E585D" w:rsidP="006E585D">
      <w:pPr>
        <w:keepNext/>
        <w:ind w:right="-645"/>
        <w:rPr>
          <w:rFonts w:ascii="Times New Roman" w:hAnsi="Times New Roman" w:cs="Times New Roman"/>
        </w:rPr>
      </w:pPr>
      <w:r w:rsidRPr="006E585D">
        <w:rPr>
          <w:rFonts w:ascii="Times New Roman" w:hAnsi="Times New Roman" w:cs="Times New Roman"/>
          <w:noProof/>
          <w:lang w:val="sv-SE"/>
        </w:rPr>
        <w:drawing>
          <wp:inline distT="0" distB="0" distL="0" distR="0" wp14:anchorId="03CF5D7C" wp14:editId="215C78B8">
            <wp:extent cx="2654300" cy="815788"/>
            <wp:effectExtent l="0" t="0" r="0" b="3810"/>
            <wp:docPr id="1557473445" name="Picture 16" descr="A graph of a person and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of a person and person&#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96663" cy="828808"/>
                    </a:xfrm>
                    <a:prstGeom prst="rect">
                      <a:avLst/>
                    </a:prstGeom>
                    <a:noFill/>
                    <a:ln>
                      <a:noFill/>
                    </a:ln>
                  </pic:spPr>
                </pic:pic>
              </a:graphicData>
            </a:graphic>
          </wp:inline>
        </w:drawing>
      </w:r>
    </w:p>
    <w:p w14:paraId="4FBE73C1" w14:textId="03AB903F"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Gambar 7.</w:t>
      </w:r>
      <w:r w:rsidRPr="006E585D">
        <w:rPr>
          <w:rFonts w:ascii="Times New Roman" w:hAnsi="Times New Roman" w:cs="Times New Roman"/>
          <w:b/>
          <w:bCs/>
          <w:color w:val="auto"/>
          <w:sz w:val="22"/>
          <w:szCs w:val="22"/>
          <w:lang w:val="sv-SE"/>
        </w:rPr>
        <w:t xml:space="preserve"> </w:t>
      </w:r>
      <w:r w:rsidRPr="006E585D">
        <w:rPr>
          <w:rFonts w:ascii="Times New Roman" w:hAnsi="Times New Roman" w:cs="Times New Roman"/>
          <w:i w:val="0"/>
          <w:iCs w:val="0"/>
          <w:color w:val="auto"/>
          <w:sz w:val="22"/>
          <w:szCs w:val="22"/>
          <w:lang w:val="sv-SE"/>
        </w:rPr>
        <w:t xml:space="preserve">Frekuensi dari </w:t>
      </w:r>
      <w:r w:rsidR="00B36980" w:rsidRPr="006E585D">
        <w:rPr>
          <w:rFonts w:ascii="Times New Roman" w:hAnsi="Times New Roman" w:cs="Times New Roman"/>
          <w:i w:val="0"/>
          <w:iCs w:val="0"/>
          <w:color w:val="auto"/>
          <w:sz w:val="22"/>
          <w:szCs w:val="22"/>
          <w:lang w:val="sv-SE"/>
        </w:rPr>
        <w:t xml:space="preserve">Masing- Masing Gyro </w:t>
      </w:r>
      <w:r w:rsidRPr="006E585D">
        <w:rPr>
          <w:rFonts w:ascii="Times New Roman" w:hAnsi="Times New Roman" w:cs="Times New Roman"/>
          <w:i w:val="0"/>
          <w:iCs w:val="0"/>
          <w:color w:val="auto"/>
          <w:sz w:val="22"/>
          <w:szCs w:val="22"/>
          <w:lang w:val="sv-SE"/>
        </w:rPr>
        <w:t>X</w:t>
      </w:r>
      <w:r w:rsidR="00B36980" w:rsidRPr="006E585D">
        <w:rPr>
          <w:rFonts w:ascii="Times New Roman" w:hAnsi="Times New Roman" w:cs="Times New Roman"/>
          <w:i w:val="0"/>
          <w:iCs w:val="0"/>
          <w:color w:val="auto"/>
          <w:sz w:val="22"/>
          <w:szCs w:val="22"/>
          <w:lang w:val="sv-SE"/>
        </w:rPr>
        <w:t>,</w:t>
      </w:r>
      <w:r w:rsidRPr="006E585D">
        <w:rPr>
          <w:rFonts w:ascii="Times New Roman" w:hAnsi="Times New Roman" w:cs="Times New Roman"/>
          <w:i w:val="0"/>
          <w:iCs w:val="0"/>
          <w:color w:val="auto"/>
          <w:sz w:val="22"/>
          <w:szCs w:val="22"/>
          <w:lang w:val="sv-SE"/>
        </w:rPr>
        <w:t>Y</w:t>
      </w:r>
      <w:r w:rsidR="00B36980" w:rsidRPr="006E585D">
        <w:rPr>
          <w:rFonts w:ascii="Times New Roman" w:hAnsi="Times New Roman" w:cs="Times New Roman"/>
          <w:i w:val="0"/>
          <w:iCs w:val="0"/>
          <w:color w:val="auto"/>
          <w:sz w:val="22"/>
          <w:szCs w:val="22"/>
          <w:lang w:val="sv-SE"/>
        </w:rPr>
        <w:t>,</w:t>
      </w:r>
      <w:r w:rsidRPr="006E585D">
        <w:rPr>
          <w:rFonts w:ascii="Times New Roman" w:hAnsi="Times New Roman" w:cs="Times New Roman"/>
          <w:i w:val="0"/>
          <w:iCs w:val="0"/>
          <w:color w:val="auto"/>
          <w:sz w:val="22"/>
          <w:szCs w:val="22"/>
          <w:lang w:val="sv-SE"/>
        </w:rPr>
        <w:t xml:space="preserve">Z </w:t>
      </w:r>
      <w:r w:rsidR="00B36980" w:rsidRPr="006E585D">
        <w:rPr>
          <w:rFonts w:ascii="Times New Roman" w:hAnsi="Times New Roman" w:cs="Times New Roman"/>
          <w:i w:val="0"/>
          <w:iCs w:val="0"/>
          <w:color w:val="auto"/>
          <w:sz w:val="22"/>
          <w:szCs w:val="22"/>
          <w:lang w:val="sv-SE"/>
        </w:rPr>
        <w:t>Pengujian</w:t>
      </w:r>
      <w:r w:rsidRPr="006E585D">
        <w:rPr>
          <w:rFonts w:ascii="Times New Roman" w:hAnsi="Times New Roman" w:cs="Times New Roman"/>
          <w:i w:val="0"/>
          <w:iCs w:val="0"/>
          <w:color w:val="auto"/>
          <w:sz w:val="22"/>
          <w:szCs w:val="22"/>
          <w:lang w:val="sv-SE"/>
        </w:rPr>
        <w:t xml:space="preserve"> ke-1</w:t>
      </w:r>
    </w:p>
    <w:p w14:paraId="586B848F" w14:textId="77777777" w:rsidR="006E585D" w:rsidRPr="006E585D" w:rsidRDefault="006E585D" w:rsidP="006E585D">
      <w:pPr>
        <w:rPr>
          <w:rFonts w:ascii="Times New Roman" w:hAnsi="Times New Roman" w:cs="Times New Roman"/>
          <w:lang w:val="sv-SE"/>
        </w:rPr>
      </w:pPr>
    </w:p>
    <w:p w14:paraId="2FC94CCC" w14:textId="77777777" w:rsidR="006E585D" w:rsidRPr="006E585D" w:rsidRDefault="006E585D" w:rsidP="006E585D">
      <w:pPr>
        <w:keepNext/>
        <w:rPr>
          <w:rFonts w:ascii="Times New Roman" w:hAnsi="Times New Roman" w:cs="Times New Roman"/>
        </w:rPr>
      </w:pPr>
      <w:r w:rsidRPr="006E585D">
        <w:rPr>
          <w:rFonts w:ascii="Times New Roman" w:hAnsi="Times New Roman" w:cs="Times New Roman"/>
          <w:noProof/>
          <w:lang w:val="sv-SE"/>
        </w:rPr>
        <w:drawing>
          <wp:inline distT="0" distB="0" distL="0" distR="0" wp14:anchorId="12F78FBC" wp14:editId="3E51D206">
            <wp:extent cx="2667000" cy="855129"/>
            <wp:effectExtent l="0" t="0" r="0" b="2540"/>
            <wp:docPr id="1897068723" name="Picture 15" descr="A graph with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graph with blue bars&#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9312" cy="868696"/>
                    </a:xfrm>
                    <a:prstGeom prst="rect">
                      <a:avLst/>
                    </a:prstGeom>
                    <a:noFill/>
                    <a:ln>
                      <a:noFill/>
                    </a:ln>
                  </pic:spPr>
                </pic:pic>
              </a:graphicData>
            </a:graphic>
          </wp:inline>
        </w:drawing>
      </w:r>
    </w:p>
    <w:p w14:paraId="589408B2" w14:textId="1BCE96D0"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8. </w:t>
      </w:r>
      <w:r w:rsidRPr="006E585D">
        <w:rPr>
          <w:rFonts w:ascii="Times New Roman" w:hAnsi="Times New Roman" w:cs="Times New Roman"/>
          <w:i w:val="0"/>
          <w:iCs w:val="0"/>
          <w:color w:val="auto"/>
          <w:sz w:val="22"/>
          <w:szCs w:val="22"/>
          <w:lang w:val="sv-SE"/>
        </w:rPr>
        <w:t xml:space="preserve">Frekuensi dari </w:t>
      </w:r>
      <w:r w:rsidR="00B36980" w:rsidRPr="006E585D">
        <w:rPr>
          <w:rFonts w:ascii="Times New Roman" w:hAnsi="Times New Roman" w:cs="Times New Roman"/>
          <w:i w:val="0"/>
          <w:iCs w:val="0"/>
          <w:color w:val="auto"/>
          <w:sz w:val="22"/>
          <w:szCs w:val="22"/>
          <w:lang w:val="sv-SE"/>
        </w:rPr>
        <w:t xml:space="preserve">Masing- Masing Gyro </w:t>
      </w:r>
      <w:r w:rsidRPr="006E585D">
        <w:rPr>
          <w:rFonts w:ascii="Times New Roman" w:hAnsi="Times New Roman" w:cs="Times New Roman"/>
          <w:i w:val="0"/>
          <w:iCs w:val="0"/>
          <w:color w:val="auto"/>
          <w:sz w:val="22"/>
          <w:szCs w:val="22"/>
          <w:lang w:val="sv-SE"/>
        </w:rPr>
        <w:t>X</w:t>
      </w:r>
      <w:r w:rsidR="00B36980" w:rsidRPr="006E585D">
        <w:rPr>
          <w:rFonts w:ascii="Times New Roman" w:hAnsi="Times New Roman" w:cs="Times New Roman"/>
          <w:i w:val="0"/>
          <w:iCs w:val="0"/>
          <w:color w:val="auto"/>
          <w:sz w:val="22"/>
          <w:szCs w:val="22"/>
          <w:lang w:val="sv-SE"/>
        </w:rPr>
        <w:t>,</w:t>
      </w:r>
      <w:r w:rsidRPr="006E585D">
        <w:rPr>
          <w:rFonts w:ascii="Times New Roman" w:hAnsi="Times New Roman" w:cs="Times New Roman"/>
          <w:i w:val="0"/>
          <w:iCs w:val="0"/>
          <w:color w:val="auto"/>
          <w:sz w:val="22"/>
          <w:szCs w:val="22"/>
          <w:lang w:val="sv-SE"/>
        </w:rPr>
        <w:t>Y</w:t>
      </w:r>
      <w:r w:rsidR="00B36980" w:rsidRPr="006E585D">
        <w:rPr>
          <w:rFonts w:ascii="Times New Roman" w:hAnsi="Times New Roman" w:cs="Times New Roman"/>
          <w:i w:val="0"/>
          <w:iCs w:val="0"/>
          <w:color w:val="auto"/>
          <w:sz w:val="22"/>
          <w:szCs w:val="22"/>
          <w:lang w:val="sv-SE"/>
        </w:rPr>
        <w:t>,</w:t>
      </w:r>
      <w:r w:rsidRPr="006E585D">
        <w:rPr>
          <w:rFonts w:ascii="Times New Roman" w:hAnsi="Times New Roman" w:cs="Times New Roman"/>
          <w:i w:val="0"/>
          <w:iCs w:val="0"/>
          <w:color w:val="auto"/>
          <w:sz w:val="22"/>
          <w:szCs w:val="22"/>
          <w:lang w:val="sv-SE"/>
        </w:rPr>
        <w:t xml:space="preserve">Z </w:t>
      </w:r>
      <w:r w:rsidR="00B36980" w:rsidRPr="006E585D">
        <w:rPr>
          <w:rFonts w:ascii="Times New Roman" w:hAnsi="Times New Roman" w:cs="Times New Roman"/>
          <w:i w:val="0"/>
          <w:iCs w:val="0"/>
          <w:color w:val="auto"/>
          <w:sz w:val="22"/>
          <w:szCs w:val="22"/>
          <w:lang w:val="sv-SE"/>
        </w:rPr>
        <w:t>Pengujian</w:t>
      </w:r>
      <w:r w:rsidRPr="006E585D">
        <w:rPr>
          <w:rFonts w:ascii="Times New Roman" w:hAnsi="Times New Roman" w:cs="Times New Roman"/>
          <w:i w:val="0"/>
          <w:iCs w:val="0"/>
          <w:color w:val="auto"/>
          <w:sz w:val="22"/>
          <w:szCs w:val="22"/>
          <w:lang w:val="sv-SE"/>
        </w:rPr>
        <w:t xml:space="preserve"> ke-2</w:t>
      </w:r>
    </w:p>
    <w:p w14:paraId="421E85A8" w14:textId="77777777" w:rsidR="006E585D" w:rsidRPr="006E585D" w:rsidRDefault="006E585D" w:rsidP="006E585D">
      <w:pPr>
        <w:rPr>
          <w:rFonts w:ascii="Times New Roman" w:hAnsi="Times New Roman" w:cs="Times New Roman"/>
          <w:lang w:val="sv-SE"/>
        </w:rPr>
      </w:pPr>
    </w:p>
    <w:p w14:paraId="27FA5493" w14:textId="77777777" w:rsidR="006E585D" w:rsidRPr="006E585D" w:rsidRDefault="006E585D" w:rsidP="006E585D">
      <w:pPr>
        <w:keepNext/>
        <w:rPr>
          <w:rFonts w:ascii="Times New Roman" w:hAnsi="Times New Roman" w:cs="Times New Roman"/>
        </w:rPr>
      </w:pPr>
      <w:r w:rsidRPr="006E585D">
        <w:rPr>
          <w:rFonts w:ascii="Times New Roman" w:hAnsi="Times New Roman" w:cs="Times New Roman"/>
          <w:noProof/>
          <w:lang w:val="sv-SE"/>
        </w:rPr>
        <w:drawing>
          <wp:inline distT="0" distB="0" distL="0" distR="0" wp14:anchorId="63F308E5" wp14:editId="7DA9156D">
            <wp:extent cx="2654300" cy="848853"/>
            <wp:effectExtent l="0" t="0" r="0" b="8890"/>
            <wp:docPr id="1572558015" name="Picture 14" descr="A graph with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58015" name="Picture 14" descr="A graph with blue bar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6138" cy="862233"/>
                    </a:xfrm>
                    <a:prstGeom prst="rect">
                      <a:avLst/>
                    </a:prstGeom>
                    <a:noFill/>
                    <a:ln>
                      <a:noFill/>
                    </a:ln>
                  </pic:spPr>
                </pic:pic>
              </a:graphicData>
            </a:graphic>
          </wp:inline>
        </w:drawing>
      </w:r>
    </w:p>
    <w:p w14:paraId="498B5D60" w14:textId="2659F005"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9. </w:t>
      </w:r>
      <w:r w:rsidRPr="006E585D">
        <w:rPr>
          <w:rFonts w:ascii="Times New Roman" w:hAnsi="Times New Roman" w:cs="Times New Roman"/>
          <w:i w:val="0"/>
          <w:iCs w:val="0"/>
          <w:color w:val="auto"/>
          <w:sz w:val="22"/>
          <w:szCs w:val="22"/>
          <w:lang w:val="sv-SE"/>
        </w:rPr>
        <w:t xml:space="preserve">Frekuensi dari </w:t>
      </w:r>
      <w:r w:rsidR="00B36980" w:rsidRPr="006E585D">
        <w:rPr>
          <w:rFonts w:ascii="Times New Roman" w:hAnsi="Times New Roman" w:cs="Times New Roman"/>
          <w:i w:val="0"/>
          <w:iCs w:val="0"/>
          <w:color w:val="auto"/>
          <w:sz w:val="22"/>
          <w:szCs w:val="22"/>
          <w:lang w:val="sv-SE"/>
        </w:rPr>
        <w:t xml:space="preserve">Masing- Masing Gyro </w:t>
      </w:r>
      <w:r w:rsidRPr="006E585D">
        <w:rPr>
          <w:rFonts w:ascii="Times New Roman" w:hAnsi="Times New Roman" w:cs="Times New Roman"/>
          <w:i w:val="0"/>
          <w:iCs w:val="0"/>
          <w:color w:val="auto"/>
          <w:sz w:val="22"/>
          <w:szCs w:val="22"/>
          <w:lang w:val="sv-SE"/>
        </w:rPr>
        <w:t>X</w:t>
      </w:r>
      <w:r w:rsidR="00B36980" w:rsidRPr="006E585D">
        <w:rPr>
          <w:rFonts w:ascii="Times New Roman" w:hAnsi="Times New Roman" w:cs="Times New Roman"/>
          <w:i w:val="0"/>
          <w:iCs w:val="0"/>
          <w:color w:val="auto"/>
          <w:sz w:val="22"/>
          <w:szCs w:val="22"/>
          <w:lang w:val="sv-SE"/>
        </w:rPr>
        <w:t>,</w:t>
      </w:r>
      <w:r w:rsidRPr="006E585D">
        <w:rPr>
          <w:rFonts w:ascii="Times New Roman" w:hAnsi="Times New Roman" w:cs="Times New Roman"/>
          <w:i w:val="0"/>
          <w:iCs w:val="0"/>
          <w:color w:val="auto"/>
          <w:sz w:val="22"/>
          <w:szCs w:val="22"/>
          <w:lang w:val="sv-SE"/>
        </w:rPr>
        <w:t>Y</w:t>
      </w:r>
      <w:r w:rsidR="00B36980" w:rsidRPr="006E585D">
        <w:rPr>
          <w:rFonts w:ascii="Times New Roman" w:hAnsi="Times New Roman" w:cs="Times New Roman"/>
          <w:i w:val="0"/>
          <w:iCs w:val="0"/>
          <w:color w:val="auto"/>
          <w:sz w:val="22"/>
          <w:szCs w:val="22"/>
          <w:lang w:val="sv-SE"/>
        </w:rPr>
        <w:t>,</w:t>
      </w:r>
      <w:r w:rsidRPr="006E585D">
        <w:rPr>
          <w:rFonts w:ascii="Times New Roman" w:hAnsi="Times New Roman" w:cs="Times New Roman"/>
          <w:i w:val="0"/>
          <w:iCs w:val="0"/>
          <w:color w:val="auto"/>
          <w:sz w:val="22"/>
          <w:szCs w:val="22"/>
          <w:lang w:val="sv-SE"/>
        </w:rPr>
        <w:t xml:space="preserve">Z </w:t>
      </w:r>
      <w:r w:rsidR="00B36980" w:rsidRPr="006E585D">
        <w:rPr>
          <w:rFonts w:ascii="Times New Roman" w:hAnsi="Times New Roman" w:cs="Times New Roman"/>
          <w:i w:val="0"/>
          <w:iCs w:val="0"/>
          <w:color w:val="auto"/>
          <w:sz w:val="22"/>
          <w:szCs w:val="22"/>
          <w:lang w:val="sv-SE"/>
        </w:rPr>
        <w:t>Pengujian</w:t>
      </w:r>
      <w:r w:rsidRPr="006E585D">
        <w:rPr>
          <w:rFonts w:ascii="Times New Roman" w:hAnsi="Times New Roman" w:cs="Times New Roman"/>
          <w:i w:val="0"/>
          <w:iCs w:val="0"/>
          <w:color w:val="auto"/>
          <w:sz w:val="22"/>
          <w:szCs w:val="22"/>
          <w:lang w:val="sv-SE"/>
        </w:rPr>
        <w:t xml:space="preserve"> ke-3</w:t>
      </w:r>
    </w:p>
    <w:p w14:paraId="0289FAC7" w14:textId="77777777" w:rsidR="006E585D" w:rsidRPr="006E585D" w:rsidRDefault="006E585D" w:rsidP="006E585D">
      <w:pPr>
        <w:rPr>
          <w:rFonts w:ascii="Times New Roman" w:hAnsi="Times New Roman" w:cs="Times New Roman"/>
          <w:lang w:val="sv-SE"/>
        </w:rPr>
      </w:pPr>
    </w:p>
    <w:p w14:paraId="0266620A" w14:textId="77777777" w:rsidR="006E585D" w:rsidRPr="006E585D" w:rsidRDefault="006E585D" w:rsidP="006E585D">
      <w:pPr>
        <w:ind w:firstLine="567"/>
        <w:jc w:val="both"/>
        <w:rPr>
          <w:rFonts w:ascii="Times New Roman" w:hAnsi="Times New Roman" w:cs="Times New Roman"/>
          <w:lang w:val="sv-SE"/>
        </w:rPr>
      </w:pPr>
      <w:r w:rsidRPr="006E585D">
        <w:rPr>
          <w:rFonts w:ascii="Times New Roman" w:hAnsi="Times New Roman" w:cs="Times New Roman"/>
          <w:lang w:val="sv-SE"/>
        </w:rPr>
        <w:t xml:space="preserve">Data frekuensi yang ditampilkan pada Gambar 7, 8, dan 9 menunjukkan bahwa Gyro Y memiliki frekuensi tertinggi di sekitar nilai nol. Distribusi frekuensi yang rapat di Gyro Y pada ketiga gambar tersebut mengkonfirmasi bahwa sumbu ini cenderung lebih stabil dibandingkan sumbu lainnya. Hal ini juga tercermin dari nilai deviasi standar Gyro Y pada Tabel 3 yang hanya sebesar 0.055, lebih kecil dibandingkan Gyro X (0.077) dan Gyro Z (0.053). Secara keseluruhan, pengujian tanpa banner menghasilkan data </w:t>
      </w:r>
      <w:r w:rsidRPr="00B36980">
        <w:rPr>
          <w:rFonts w:ascii="Times New Roman" w:hAnsi="Times New Roman" w:cs="Times New Roman"/>
          <w:i/>
          <w:iCs/>
          <w:lang w:val="sv-SE"/>
        </w:rPr>
        <w:t xml:space="preserve">gyroscope </w:t>
      </w:r>
      <w:r w:rsidRPr="006E585D">
        <w:rPr>
          <w:rFonts w:ascii="Times New Roman" w:hAnsi="Times New Roman" w:cs="Times New Roman"/>
          <w:lang w:val="sv-SE"/>
        </w:rPr>
        <w:t>dengan nilai rata-rata yang rendah pada tiap sumbu, yang menunjukkan kestabilan penerbangan yang baik. Kestabilan ini menjadi dasar yang kuat untuk pengujian selanjutnya dengan beban tambahan.</w:t>
      </w:r>
    </w:p>
    <w:p w14:paraId="2CCBC086" w14:textId="2B392215" w:rsidR="006E585D" w:rsidRPr="006E585D" w:rsidRDefault="006E585D" w:rsidP="006E585D">
      <w:pPr>
        <w:ind w:firstLine="426"/>
        <w:jc w:val="both"/>
        <w:rPr>
          <w:rFonts w:ascii="Times New Roman" w:hAnsi="Times New Roman" w:cs="Times New Roman"/>
          <w:lang w:val="sv-SE"/>
        </w:rPr>
      </w:pPr>
      <w:r w:rsidRPr="006E585D">
        <w:rPr>
          <w:rFonts w:ascii="Times New Roman" w:hAnsi="Times New Roman" w:cs="Times New Roman"/>
          <w:lang w:val="sv-SE"/>
        </w:rPr>
        <w:t xml:space="preserve">Pengujian kedua dan ketiga tanpa banner memperlihatkan pola stabil yang konsisten dengan pengujian pertama, mengonfirmasi keandalan data gyro dalam menunjukkan kestabilan dasar </w:t>
      </w:r>
      <w:r w:rsidR="00DC13B1" w:rsidRPr="00DC13B1">
        <w:rPr>
          <w:rFonts w:ascii="Times New Roman" w:hAnsi="Times New Roman" w:cs="Times New Roman"/>
          <w:i/>
          <w:iCs/>
          <w:lang w:val="sv-SE"/>
        </w:rPr>
        <w:t>quadcopter</w:t>
      </w:r>
      <w:r w:rsidRPr="006E585D">
        <w:rPr>
          <w:rFonts w:ascii="Times New Roman" w:hAnsi="Times New Roman" w:cs="Times New Roman"/>
          <w:lang w:val="sv-SE"/>
        </w:rPr>
        <w:t xml:space="preserve">. Konsistensi ini menegaskan bahwa ketepatan nilai rata-rata dan deviasi standar yang tercatat pada setiap sumbu merupakan gambaran akurat dari stabilitas </w:t>
      </w:r>
      <w:r w:rsidR="00DC13B1" w:rsidRPr="00DC13B1">
        <w:rPr>
          <w:rFonts w:ascii="Times New Roman" w:hAnsi="Times New Roman" w:cs="Times New Roman"/>
          <w:i/>
          <w:iCs/>
          <w:lang w:val="sv-SE"/>
        </w:rPr>
        <w:t>quadcopter</w:t>
      </w:r>
      <w:r w:rsidRPr="006E585D">
        <w:rPr>
          <w:rFonts w:ascii="Times New Roman" w:hAnsi="Times New Roman" w:cs="Times New Roman"/>
          <w:lang w:val="sv-SE"/>
        </w:rPr>
        <w:t xml:space="preserve"> dalam kondisi tanpa beban.</w:t>
      </w:r>
    </w:p>
    <w:p w14:paraId="1FA5A992" w14:textId="77777777" w:rsidR="006E585D" w:rsidRPr="006E585D" w:rsidRDefault="006E585D" w:rsidP="006E585D">
      <w:pPr>
        <w:jc w:val="both"/>
        <w:rPr>
          <w:rFonts w:ascii="Times New Roman" w:hAnsi="Times New Roman" w:cs="Times New Roman"/>
          <w:lang w:val="sv-SE"/>
        </w:rPr>
      </w:pPr>
    </w:p>
    <w:p w14:paraId="31671085" w14:textId="5047DBFB" w:rsidR="006E585D" w:rsidRPr="00B36980" w:rsidRDefault="006E585D" w:rsidP="00625C67">
      <w:pPr>
        <w:pStyle w:val="ListParagraph"/>
        <w:numPr>
          <w:ilvl w:val="1"/>
          <w:numId w:val="5"/>
        </w:numPr>
        <w:ind w:left="284" w:hanging="426"/>
        <w:rPr>
          <w:rFonts w:ascii="Times New Roman" w:hAnsi="Times New Roman" w:cs="Times New Roman"/>
          <w:b/>
          <w:bCs/>
          <w:lang w:val="sv-SE"/>
        </w:rPr>
      </w:pPr>
      <w:r w:rsidRPr="00B36980">
        <w:rPr>
          <w:rFonts w:ascii="Times New Roman" w:hAnsi="Times New Roman" w:cs="Times New Roman"/>
          <w:b/>
          <w:bCs/>
          <w:lang w:val="sv-SE"/>
        </w:rPr>
        <w:t>Pengujian Quadcopter dengan Banner 1 Tali</w:t>
      </w:r>
    </w:p>
    <w:p w14:paraId="59F186EC" w14:textId="46999D7F" w:rsidR="006E585D" w:rsidRPr="006E585D" w:rsidRDefault="006E585D" w:rsidP="006E585D">
      <w:pPr>
        <w:keepNext/>
        <w:ind w:firstLine="567"/>
        <w:rPr>
          <w:rFonts w:ascii="Times New Roman" w:hAnsi="Times New Roman" w:cs="Times New Roman"/>
          <w:lang w:val="sv-SE"/>
        </w:rPr>
      </w:pPr>
      <w:r w:rsidRPr="006E585D">
        <w:rPr>
          <w:rFonts w:ascii="Times New Roman" w:hAnsi="Times New Roman" w:cs="Times New Roman"/>
          <w:lang w:val="sv-SE"/>
        </w:rPr>
        <w:t xml:space="preserve">Hasil pengujian variasi ke-2, </w:t>
      </w:r>
      <w:r w:rsidR="00DC13B1" w:rsidRPr="00DC13B1">
        <w:rPr>
          <w:rFonts w:ascii="Times New Roman" w:hAnsi="Times New Roman" w:cs="Times New Roman"/>
          <w:i/>
          <w:lang w:val="sv-SE"/>
        </w:rPr>
        <w:t>quadcopter</w:t>
      </w:r>
      <w:r w:rsidRPr="006E585D">
        <w:rPr>
          <w:rFonts w:ascii="Times New Roman" w:hAnsi="Times New Roman" w:cs="Times New Roman"/>
          <w:lang w:val="sv-SE"/>
        </w:rPr>
        <w:t xml:space="preserve"> diterbangkan dengan banner 1 tali.</w:t>
      </w:r>
    </w:p>
    <w:p w14:paraId="21D1E5F3" w14:textId="77777777" w:rsidR="006E585D" w:rsidRPr="006E585D" w:rsidRDefault="006E585D" w:rsidP="006E585D">
      <w:pPr>
        <w:rPr>
          <w:rFonts w:ascii="Times New Roman" w:hAnsi="Times New Roman" w:cs="Times New Roman"/>
          <w:b/>
          <w:bCs/>
          <w:lang w:val="sv-SE"/>
        </w:rPr>
      </w:pPr>
    </w:p>
    <w:p w14:paraId="0C6F696E" w14:textId="77777777" w:rsidR="006E585D" w:rsidRPr="006E585D" w:rsidRDefault="006E585D" w:rsidP="006E585D">
      <w:pPr>
        <w:rPr>
          <w:rFonts w:ascii="Times New Roman" w:hAnsi="Times New Roman" w:cs="Times New Roman"/>
          <w:b/>
          <w:bCs/>
          <w:lang w:val="sv-SE"/>
        </w:rPr>
      </w:pPr>
      <w:r w:rsidRPr="006E585D">
        <w:rPr>
          <w:rFonts w:ascii="Times New Roman" w:hAnsi="Times New Roman" w:cs="Times New Roman"/>
          <w:noProof/>
          <w:lang w:val="sv-SE"/>
        </w:rPr>
        <w:drawing>
          <wp:inline distT="0" distB="0" distL="0" distR="0" wp14:anchorId="5AA7E770" wp14:editId="7666A2CE">
            <wp:extent cx="2666380" cy="1282700"/>
            <wp:effectExtent l="0" t="0" r="635" b="0"/>
            <wp:docPr id="574546011" name="Picture 13" descr="A graph with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graph with colorful line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79196" cy="1288865"/>
                    </a:xfrm>
                    <a:prstGeom prst="rect">
                      <a:avLst/>
                    </a:prstGeom>
                    <a:noFill/>
                    <a:ln>
                      <a:noFill/>
                    </a:ln>
                  </pic:spPr>
                </pic:pic>
              </a:graphicData>
            </a:graphic>
          </wp:inline>
        </w:drawing>
      </w:r>
    </w:p>
    <w:p w14:paraId="292C65BF" w14:textId="676A21F0" w:rsidR="006E585D" w:rsidRPr="006E585D" w:rsidRDefault="006E585D" w:rsidP="00625C67">
      <w:pPr>
        <w:jc w:val="both"/>
        <w:rPr>
          <w:rFonts w:ascii="Times New Roman" w:hAnsi="Times New Roman" w:cs="Times New Roman"/>
          <w:b/>
          <w:bCs/>
          <w:lang w:val="sv-SE"/>
        </w:rPr>
      </w:pPr>
      <w:r w:rsidRPr="006E585D">
        <w:rPr>
          <w:rFonts w:ascii="Times New Roman" w:hAnsi="Times New Roman" w:cs="Times New Roman"/>
          <w:b/>
          <w:bCs/>
          <w:lang w:val="sv-SE"/>
        </w:rPr>
        <w:t xml:space="preserve">Gambar 10. </w:t>
      </w:r>
      <w:r w:rsidRPr="006E585D">
        <w:rPr>
          <w:rFonts w:ascii="Times New Roman" w:hAnsi="Times New Roman" w:cs="Times New Roman"/>
          <w:lang w:val="sv-SE"/>
        </w:rPr>
        <w:t xml:space="preserve">Pengujian ke-1 dengan </w:t>
      </w:r>
      <w:r w:rsidR="00B36980" w:rsidRPr="006E585D">
        <w:rPr>
          <w:rFonts w:ascii="Times New Roman" w:hAnsi="Times New Roman" w:cs="Times New Roman"/>
          <w:lang w:val="sv-SE"/>
        </w:rPr>
        <w:t>Banner 1 Tali</w:t>
      </w:r>
    </w:p>
    <w:p w14:paraId="2748207D" w14:textId="77777777" w:rsidR="006E585D" w:rsidRPr="006E585D" w:rsidRDefault="006E585D" w:rsidP="006E585D">
      <w:pPr>
        <w:keepNext/>
        <w:rPr>
          <w:rFonts w:ascii="Times New Roman" w:hAnsi="Times New Roman" w:cs="Times New Roman"/>
          <w:lang w:val="sv-SE"/>
        </w:rPr>
      </w:pPr>
    </w:p>
    <w:p w14:paraId="1513158F" w14:textId="77777777" w:rsidR="006E585D" w:rsidRPr="006E585D" w:rsidRDefault="006E585D" w:rsidP="006E585D">
      <w:pPr>
        <w:pStyle w:val="Caption"/>
        <w:spacing w:after="0"/>
        <w:rPr>
          <w:rFonts w:ascii="Times New Roman" w:hAnsi="Times New Roman" w:cs="Times New Roman"/>
          <w:sz w:val="22"/>
          <w:szCs w:val="22"/>
          <w:lang w:val="sv-SE"/>
        </w:rPr>
      </w:pPr>
      <w:r w:rsidRPr="006E585D">
        <w:rPr>
          <w:rFonts w:ascii="Times New Roman" w:hAnsi="Times New Roman" w:cs="Times New Roman"/>
          <w:noProof/>
          <w:sz w:val="22"/>
          <w:szCs w:val="22"/>
          <w:lang w:val="sv-SE"/>
        </w:rPr>
        <w:drawing>
          <wp:inline distT="0" distB="0" distL="0" distR="0" wp14:anchorId="5A80A0FC" wp14:editId="1610E637">
            <wp:extent cx="2622550" cy="1256038"/>
            <wp:effectExtent l="0" t="0" r="6350" b="1270"/>
            <wp:docPr id="324837311" name="Picture 12" descr="A graph showing a line of i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graph showing a line of ice&#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40308" cy="1264543"/>
                    </a:xfrm>
                    <a:prstGeom prst="rect">
                      <a:avLst/>
                    </a:prstGeom>
                    <a:noFill/>
                    <a:ln>
                      <a:noFill/>
                    </a:ln>
                  </pic:spPr>
                </pic:pic>
              </a:graphicData>
            </a:graphic>
          </wp:inline>
        </w:drawing>
      </w:r>
    </w:p>
    <w:p w14:paraId="182EC0A1" w14:textId="6AA2849F"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11. </w:t>
      </w:r>
      <w:r w:rsidRPr="006E585D">
        <w:rPr>
          <w:rFonts w:ascii="Times New Roman" w:hAnsi="Times New Roman" w:cs="Times New Roman"/>
          <w:i w:val="0"/>
          <w:iCs w:val="0"/>
          <w:color w:val="auto"/>
          <w:sz w:val="22"/>
          <w:szCs w:val="22"/>
          <w:lang w:val="sv-SE"/>
        </w:rPr>
        <w:t xml:space="preserve">Pengujian ke-2 dengan </w:t>
      </w:r>
      <w:r w:rsidR="00B36980" w:rsidRPr="006E585D">
        <w:rPr>
          <w:rFonts w:ascii="Times New Roman" w:hAnsi="Times New Roman" w:cs="Times New Roman"/>
          <w:i w:val="0"/>
          <w:iCs w:val="0"/>
          <w:color w:val="auto"/>
          <w:sz w:val="22"/>
          <w:szCs w:val="22"/>
          <w:lang w:val="sv-SE"/>
        </w:rPr>
        <w:t>Banner 1 Tali</w:t>
      </w:r>
    </w:p>
    <w:p w14:paraId="31CEC015" w14:textId="77777777" w:rsidR="006E585D" w:rsidRPr="006E585D" w:rsidRDefault="006E585D" w:rsidP="006E585D">
      <w:pPr>
        <w:keepNext/>
        <w:jc w:val="center"/>
        <w:rPr>
          <w:rFonts w:ascii="Times New Roman" w:hAnsi="Times New Roman" w:cs="Times New Roman"/>
        </w:rPr>
      </w:pPr>
      <w:r w:rsidRPr="006E585D">
        <w:rPr>
          <w:rFonts w:ascii="Times New Roman" w:hAnsi="Times New Roman" w:cs="Times New Roman"/>
          <w:noProof/>
          <w:lang w:val="sv-SE"/>
        </w:rPr>
        <w:lastRenderedPageBreak/>
        <w:drawing>
          <wp:inline distT="0" distB="0" distL="0" distR="0" wp14:anchorId="67B33090" wp14:editId="605AEB7D">
            <wp:extent cx="2565400" cy="1217860"/>
            <wp:effectExtent l="0" t="0" r="6350" b="1905"/>
            <wp:docPr id="1072259807" name="Picture 1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graph of a graph&#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82329" cy="1225897"/>
                    </a:xfrm>
                    <a:prstGeom prst="rect">
                      <a:avLst/>
                    </a:prstGeom>
                    <a:noFill/>
                    <a:ln>
                      <a:noFill/>
                    </a:ln>
                  </pic:spPr>
                </pic:pic>
              </a:graphicData>
            </a:graphic>
          </wp:inline>
        </w:drawing>
      </w:r>
    </w:p>
    <w:p w14:paraId="4BC6B3D4" w14:textId="42E7BF22" w:rsidR="006E585D" w:rsidRPr="00B36980" w:rsidRDefault="006E585D" w:rsidP="00B36980">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Gambar 12.</w:t>
      </w:r>
      <w:r w:rsidRPr="006E585D">
        <w:rPr>
          <w:rFonts w:ascii="Times New Roman" w:hAnsi="Times New Roman" w:cs="Times New Roman"/>
          <w:b/>
          <w:bCs/>
          <w:color w:val="auto"/>
          <w:sz w:val="22"/>
          <w:szCs w:val="22"/>
          <w:lang w:val="sv-SE"/>
        </w:rPr>
        <w:t xml:space="preserve"> </w:t>
      </w:r>
      <w:r w:rsidRPr="006E585D">
        <w:rPr>
          <w:rFonts w:ascii="Times New Roman" w:hAnsi="Times New Roman" w:cs="Times New Roman"/>
          <w:i w:val="0"/>
          <w:iCs w:val="0"/>
          <w:color w:val="auto"/>
          <w:sz w:val="22"/>
          <w:szCs w:val="22"/>
          <w:lang w:val="sv-SE"/>
        </w:rPr>
        <w:t xml:space="preserve">Pengujian ke-3 dengan </w:t>
      </w:r>
      <w:r w:rsidR="00B36980" w:rsidRPr="006E585D">
        <w:rPr>
          <w:rFonts w:ascii="Times New Roman" w:hAnsi="Times New Roman" w:cs="Times New Roman"/>
          <w:i w:val="0"/>
          <w:iCs w:val="0"/>
          <w:color w:val="auto"/>
          <w:sz w:val="22"/>
          <w:szCs w:val="22"/>
          <w:lang w:val="sv-SE"/>
        </w:rPr>
        <w:t>Banner 1 Tali</w:t>
      </w:r>
    </w:p>
    <w:p w14:paraId="20EDBA2A" w14:textId="77777777" w:rsidR="006E585D" w:rsidRPr="006E585D" w:rsidRDefault="006E585D" w:rsidP="006E585D">
      <w:pPr>
        <w:ind w:firstLine="567"/>
        <w:jc w:val="both"/>
        <w:rPr>
          <w:rFonts w:ascii="Times New Roman" w:hAnsi="Times New Roman" w:cs="Times New Roman"/>
          <w:lang w:val="sv-SE"/>
        </w:rPr>
      </w:pPr>
      <w:r w:rsidRPr="006E585D">
        <w:rPr>
          <w:rFonts w:ascii="Times New Roman" w:hAnsi="Times New Roman" w:cs="Times New Roman"/>
          <w:lang w:val="sv-SE"/>
        </w:rPr>
        <w:t>Grafik pergerakan pada Gambar 10, 11, dan 12 menunjukkan adanya sedikit peningkatan variabilitas dibanding pengujian tanpa banner. Berdasarkan Tabel 4 dan 5, terlihat bahwa nilai deviasi standar mengalami peningkatan pada semua sumbu - Gyro X (0.112), Gyro Y (0.109), dan Gyro Z (0.116). Meskipun demikian, nilai rata-rata masih terjaga mendekati nol dengan Gyro X (0.008), Gyro Y (0.003), dan Gyro Z (-0.001).</w:t>
      </w:r>
    </w:p>
    <w:p w14:paraId="5B0B912F" w14:textId="77777777" w:rsidR="006E585D" w:rsidRPr="006E585D" w:rsidRDefault="006E585D" w:rsidP="006E585D">
      <w:pPr>
        <w:rPr>
          <w:rFonts w:ascii="Times New Roman" w:hAnsi="Times New Roman" w:cs="Times New Roman"/>
          <w:lang w:val="sv-SE"/>
        </w:rPr>
      </w:pPr>
    </w:p>
    <w:p w14:paraId="65CD8D31" w14:textId="2F3D055E" w:rsidR="006E585D" w:rsidRPr="006E585D" w:rsidRDefault="006E585D" w:rsidP="006E585D">
      <w:pPr>
        <w:pStyle w:val="Caption"/>
        <w:keepNext/>
        <w:spacing w:after="0"/>
        <w:jc w:val="both"/>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Tabel 4.</w:t>
      </w:r>
      <w:r w:rsidRPr="006E585D">
        <w:rPr>
          <w:rFonts w:ascii="Times New Roman" w:hAnsi="Times New Roman" w:cs="Times New Roman"/>
          <w:b/>
          <w:bCs/>
          <w:color w:val="auto"/>
          <w:sz w:val="22"/>
          <w:szCs w:val="22"/>
          <w:lang w:val="sv-SE"/>
        </w:rPr>
        <w:t xml:space="preserve"> </w:t>
      </w:r>
      <w:r w:rsidRPr="006E585D">
        <w:rPr>
          <w:rFonts w:ascii="Times New Roman" w:hAnsi="Times New Roman" w:cs="Times New Roman"/>
          <w:i w:val="0"/>
          <w:iCs w:val="0"/>
          <w:color w:val="auto"/>
          <w:sz w:val="22"/>
          <w:szCs w:val="22"/>
          <w:lang w:val="sv-SE"/>
        </w:rPr>
        <w:t xml:space="preserve">Nilai </w:t>
      </w:r>
      <w:r w:rsidR="00B36980" w:rsidRPr="006E585D">
        <w:rPr>
          <w:rFonts w:ascii="Times New Roman" w:hAnsi="Times New Roman" w:cs="Times New Roman"/>
          <w:i w:val="0"/>
          <w:iCs w:val="0"/>
          <w:color w:val="auto"/>
          <w:sz w:val="22"/>
          <w:szCs w:val="22"/>
          <w:lang w:val="sv-SE"/>
        </w:rPr>
        <w:t xml:space="preserve">Gyro </w:t>
      </w:r>
      <w:r w:rsidR="00B36980" w:rsidRPr="00DC13B1">
        <w:rPr>
          <w:rFonts w:ascii="Times New Roman" w:hAnsi="Times New Roman" w:cs="Times New Roman"/>
          <w:color w:val="auto"/>
          <w:sz w:val="22"/>
          <w:szCs w:val="22"/>
          <w:lang w:val="sv-SE"/>
        </w:rPr>
        <w:t>Quadcopter</w:t>
      </w:r>
      <w:r w:rsidR="00B36980" w:rsidRPr="006E585D">
        <w:rPr>
          <w:rFonts w:ascii="Times New Roman" w:hAnsi="Times New Roman" w:cs="Times New Roman"/>
          <w:i w:val="0"/>
          <w:iCs w:val="0"/>
          <w:color w:val="auto"/>
          <w:sz w:val="22"/>
          <w:szCs w:val="22"/>
          <w:lang w:val="sv-SE"/>
        </w:rPr>
        <w:t xml:space="preserve"> Dengan Banner 1 Tali</w:t>
      </w:r>
      <w:r w:rsidRPr="006E585D">
        <w:rPr>
          <w:rFonts w:ascii="Times New Roman" w:hAnsi="Times New Roman" w:cs="Times New Roman"/>
          <w:i w:val="0"/>
          <w:iCs w:val="0"/>
          <w:color w:val="auto"/>
          <w:sz w:val="22"/>
          <w:szCs w:val="22"/>
          <w:lang w:val="sv-SE"/>
        </w:rPr>
        <w:t xml:space="preserve"> dalam 3 </w:t>
      </w:r>
      <w:r w:rsidR="00B36980" w:rsidRPr="006E585D">
        <w:rPr>
          <w:rFonts w:ascii="Times New Roman" w:hAnsi="Times New Roman" w:cs="Times New Roman"/>
          <w:i w:val="0"/>
          <w:iCs w:val="0"/>
          <w:color w:val="auto"/>
          <w:sz w:val="22"/>
          <w:szCs w:val="22"/>
          <w:lang w:val="sv-SE"/>
        </w:rPr>
        <w:t>Pengujian</w:t>
      </w:r>
    </w:p>
    <w:tbl>
      <w:tblPr>
        <w:tblW w:w="424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732"/>
        <w:gridCol w:w="200"/>
        <w:gridCol w:w="663"/>
        <w:gridCol w:w="763"/>
        <w:gridCol w:w="649"/>
        <w:gridCol w:w="585"/>
        <w:gridCol w:w="653"/>
      </w:tblGrid>
      <w:tr w:rsidR="006E585D" w:rsidRPr="006E585D" w14:paraId="19FBAD52" w14:textId="77777777" w:rsidTr="00C421A1">
        <w:trPr>
          <w:trHeight w:val="113"/>
        </w:trPr>
        <w:tc>
          <w:tcPr>
            <w:tcW w:w="1009" w:type="dxa"/>
            <w:gridSpan w:val="2"/>
            <w:tcBorders>
              <w:top w:val="single" w:sz="4" w:space="0" w:color="auto"/>
              <w:bottom w:val="single" w:sz="4" w:space="0" w:color="auto"/>
            </w:tcBorders>
            <w:tcMar>
              <w:top w:w="30" w:type="dxa"/>
              <w:left w:w="45" w:type="dxa"/>
              <w:bottom w:w="30" w:type="dxa"/>
              <w:right w:w="45" w:type="dxa"/>
            </w:tcMar>
            <w:vAlign w:val="center"/>
            <w:hideMark/>
          </w:tcPr>
          <w:p w14:paraId="19AE77D4"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Nilai</w:t>
            </w:r>
          </w:p>
        </w:tc>
        <w:tc>
          <w:tcPr>
            <w:tcW w:w="696" w:type="dxa"/>
            <w:tcBorders>
              <w:top w:val="single" w:sz="4" w:space="0" w:color="auto"/>
              <w:bottom w:val="single" w:sz="4" w:space="0" w:color="auto"/>
            </w:tcBorders>
            <w:tcMar>
              <w:top w:w="30" w:type="dxa"/>
              <w:left w:w="45" w:type="dxa"/>
              <w:bottom w:w="30" w:type="dxa"/>
              <w:right w:w="45" w:type="dxa"/>
            </w:tcMar>
            <w:vAlign w:val="center"/>
            <w:hideMark/>
          </w:tcPr>
          <w:p w14:paraId="5537D07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Mean</w:t>
            </w:r>
          </w:p>
        </w:tc>
        <w:tc>
          <w:tcPr>
            <w:tcW w:w="708" w:type="dxa"/>
            <w:tcBorders>
              <w:top w:val="single" w:sz="4" w:space="0" w:color="auto"/>
              <w:bottom w:val="single" w:sz="4" w:space="0" w:color="auto"/>
            </w:tcBorders>
            <w:tcMar>
              <w:top w:w="30" w:type="dxa"/>
              <w:left w:w="45" w:type="dxa"/>
              <w:bottom w:w="30" w:type="dxa"/>
              <w:right w:w="45" w:type="dxa"/>
            </w:tcMar>
            <w:vAlign w:val="center"/>
            <w:hideMark/>
          </w:tcPr>
          <w:p w14:paraId="5946286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Deviasi</w:t>
            </w:r>
          </w:p>
        </w:tc>
        <w:tc>
          <w:tcPr>
            <w:tcW w:w="678" w:type="dxa"/>
            <w:tcBorders>
              <w:top w:val="single" w:sz="4" w:space="0" w:color="auto"/>
              <w:bottom w:val="single" w:sz="4" w:space="0" w:color="auto"/>
            </w:tcBorders>
            <w:tcMar>
              <w:top w:w="30" w:type="dxa"/>
              <w:left w:w="45" w:type="dxa"/>
              <w:bottom w:w="30" w:type="dxa"/>
              <w:right w:w="45" w:type="dxa"/>
            </w:tcMar>
            <w:vAlign w:val="center"/>
            <w:hideMark/>
          </w:tcPr>
          <w:p w14:paraId="7388947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Min</w:t>
            </w:r>
          </w:p>
        </w:tc>
        <w:tc>
          <w:tcPr>
            <w:tcW w:w="547" w:type="dxa"/>
            <w:tcBorders>
              <w:top w:val="single" w:sz="4" w:space="0" w:color="auto"/>
              <w:bottom w:val="single" w:sz="4" w:space="0" w:color="auto"/>
            </w:tcBorders>
            <w:tcMar>
              <w:top w:w="30" w:type="dxa"/>
              <w:left w:w="45" w:type="dxa"/>
              <w:bottom w:w="30" w:type="dxa"/>
              <w:right w:w="45" w:type="dxa"/>
            </w:tcMar>
            <w:vAlign w:val="center"/>
            <w:hideMark/>
          </w:tcPr>
          <w:p w14:paraId="59B56B88"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Max</w:t>
            </w:r>
          </w:p>
        </w:tc>
        <w:tc>
          <w:tcPr>
            <w:tcW w:w="607" w:type="dxa"/>
            <w:tcBorders>
              <w:top w:val="single" w:sz="4" w:space="0" w:color="auto"/>
              <w:bottom w:val="single" w:sz="4" w:space="0" w:color="auto"/>
            </w:tcBorders>
            <w:tcMar>
              <w:top w:w="30" w:type="dxa"/>
              <w:left w:w="45" w:type="dxa"/>
              <w:bottom w:w="30" w:type="dxa"/>
              <w:right w:w="45" w:type="dxa"/>
            </w:tcMar>
            <w:vAlign w:val="center"/>
            <w:hideMark/>
          </w:tcPr>
          <w:p w14:paraId="1FEB1E7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Range</w:t>
            </w:r>
          </w:p>
        </w:tc>
      </w:tr>
      <w:tr w:rsidR="006E585D" w:rsidRPr="006E585D" w14:paraId="112A1F6F" w14:textId="77777777" w:rsidTr="00C421A1">
        <w:trPr>
          <w:trHeight w:val="113"/>
        </w:trPr>
        <w:tc>
          <w:tcPr>
            <w:tcW w:w="819" w:type="dxa"/>
            <w:vMerge w:val="restart"/>
            <w:tcBorders>
              <w:top w:val="single" w:sz="4" w:space="0" w:color="auto"/>
            </w:tcBorders>
            <w:tcMar>
              <w:top w:w="30" w:type="dxa"/>
              <w:left w:w="45" w:type="dxa"/>
              <w:bottom w:w="30" w:type="dxa"/>
              <w:right w:w="45" w:type="dxa"/>
            </w:tcMar>
            <w:vAlign w:val="center"/>
            <w:hideMark/>
          </w:tcPr>
          <w:p w14:paraId="6734D537"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X</w:t>
            </w:r>
          </w:p>
        </w:tc>
        <w:tc>
          <w:tcPr>
            <w:tcW w:w="190" w:type="dxa"/>
            <w:tcBorders>
              <w:top w:val="single" w:sz="4" w:space="0" w:color="auto"/>
            </w:tcBorders>
            <w:tcMar>
              <w:top w:w="30" w:type="dxa"/>
              <w:left w:w="45" w:type="dxa"/>
              <w:bottom w:w="30" w:type="dxa"/>
              <w:right w:w="45" w:type="dxa"/>
            </w:tcMar>
            <w:vAlign w:val="bottom"/>
            <w:hideMark/>
          </w:tcPr>
          <w:p w14:paraId="70E4822F"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1</w:t>
            </w:r>
          </w:p>
        </w:tc>
        <w:tc>
          <w:tcPr>
            <w:tcW w:w="696" w:type="dxa"/>
            <w:tcBorders>
              <w:top w:val="single" w:sz="4" w:space="0" w:color="auto"/>
            </w:tcBorders>
            <w:tcMar>
              <w:top w:w="30" w:type="dxa"/>
              <w:left w:w="45" w:type="dxa"/>
              <w:bottom w:w="30" w:type="dxa"/>
              <w:right w:w="45" w:type="dxa"/>
            </w:tcMar>
            <w:vAlign w:val="bottom"/>
            <w:hideMark/>
          </w:tcPr>
          <w:p w14:paraId="096331C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0.007</w:t>
            </w:r>
          </w:p>
        </w:tc>
        <w:tc>
          <w:tcPr>
            <w:tcW w:w="708" w:type="dxa"/>
            <w:tcBorders>
              <w:top w:val="single" w:sz="4" w:space="0" w:color="auto"/>
            </w:tcBorders>
            <w:tcMar>
              <w:top w:w="30" w:type="dxa"/>
              <w:left w:w="45" w:type="dxa"/>
              <w:bottom w:w="30" w:type="dxa"/>
              <w:right w:w="45" w:type="dxa"/>
            </w:tcMar>
            <w:vAlign w:val="bottom"/>
            <w:hideMark/>
          </w:tcPr>
          <w:p w14:paraId="3D7A282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0.055</w:t>
            </w:r>
          </w:p>
        </w:tc>
        <w:tc>
          <w:tcPr>
            <w:tcW w:w="678" w:type="dxa"/>
            <w:tcBorders>
              <w:top w:val="single" w:sz="4" w:space="0" w:color="auto"/>
            </w:tcBorders>
            <w:tcMar>
              <w:top w:w="30" w:type="dxa"/>
              <w:left w:w="45" w:type="dxa"/>
              <w:bottom w:w="30" w:type="dxa"/>
              <w:right w:w="45" w:type="dxa"/>
            </w:tcMar>
            <w:vAlign w:val="bottom"/>
            <w:hideMark/>
          </w:tcPr>
          <w:p w14:paraId="1263B0E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-0.15</w:t>
            </w:r>
          </w:p>
        </w:tc>
        <w:tc>
          <w:tcPr>
            <w:tcW w:w="547" w:type="dxa"/>
            <w:tcBorders>
              <w:top w:val="single" w:sz="4" w:space="0" w:color="auto"/>
            </w:tcBorders>
            <w:tcMar>
              <w:top w:w="30" w:type="dxa"/>
              <w:left w:w="45" w:type="dxa"/>
              <w:bottom w:w="30" w:type="dxa"/>
              <w:right w:w="45" w:type="dxa"/>
            </w:tcMar>
            <w:vAlign w:val="bottom"/>
            <w:hideMark/>
          </w:tcPr>
          <w:p w14:paraId="1587032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0.163</w:t>
            </w:r>
          </w:p>
        </w:tc>
        <w:tc>
          <w:tcPr>
            <w:tcW w:w="607" w:type="dxa"/>
            <w:tcBorders>
              <w:top w:val="single" w:sz="4" w:space="0" w:color="auto"/>
            </w:tcBorders>
            <w:tcMar>
              <w:top w:w="30" w:type="dxa"/>
              <w:left w:w="45" w:type="dxa"/>
              <w:bottom w:w="30" w:type="dxa"/>
              <w:right w:w="45" w:type="dxa"/>
            </w:tcMar>
            <w:vAlign w:val="bottom"/>
            <w:hideMark/>
          </w:tcPr>
          <w:p w14:paraId="779102E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0.313</w:t>
            </w:r>
          </w:p>
        </w:tc>
      </w:tr>
      <w:tr w:rsidR="006E585D" w:rsidRPr="006E585D" w14:paraId="6403F151" w14:textId="77777777" w:rsidTr="00C421A1">
        <w:trPr>
          <w:trHeight w:val="113"/>
        </w:trPr>
        <w:tc>
          <w:tcPr>
            <w:tcW w:w="819" w:type="dxa"/>
            <w:vMerge/>
            <w:tcMar>
              <w:top w:w="30" w:type="dxa"/>
              <w:left w:w="45" w:type="dxa"/>
              <w:bottom w:w="30" w:type="dxa"/>
              <w:right w:w="45" w:type="dxa"/>
            </w:tcMar>
            <w:vAlign w:val="bottom"/>
            <w:hideMark/>
          </w:tcPr>
          <w:p w14:paraId="18049701" w14:textId="77777777" w:rsidR="006E585D" w:rsidRPr="006E585D" w:rsidRDefault="006E585D" w:rsidP="00C421A1">
            <w:pPr>
              <w:rPr>
                <w:rFonts w:ascii="Times New Roman" w:hAnsi="Times New Roman" w:cs="Times New Roman"/>
                <w:lang w:val="en-ID"/>
              </w:rPr>
            </w:pPr>
          </w:p>
        </w:tc>
        <w:tc>
          <w:tcPr>
            <w:tcW w:w="190" w:type="dxa"/>
            <w:tcMar>
              <w:top w:w="30" w:type="dxa"/>
              <w:left w:w="45" w:type="dxa"/>
              <w:bottom w:w="30" w:type="dxa"/>
              <w:right w:w="45" w:type="dxa"/>
            </w:tcMar>
            <w:vAlign w:val="bottom"/>
            <w:hideMark/>
          </w:tcPr>
          <w:p w14:paraId="0321C541"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2</w:t>
            </w:r>
          </w:p>
        </w:tc>
        <w:tc>
          <w:tcPr>
            <w:tcW w:w="696" w:type="dxa"/>
            <w:tcMar>
              <w:top w:w="30" w:type="dxa"/>
              <w:left w:w="45" w:type="dxa"/>
              <w:bottom w:w="30" w:type="dxa"/>
              <w:right w:w="45" w:type="dxa"/>
            </w:tcMar>
            <w:vAlign w:val="bottom"/>
            <w:hideMark/>
          </w:tcPr>
          <w:p w14:paraId="4198F17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-0.005</w:t>
            </w:r>
          </w:p>
        </w:tc>
        <w:tc>
          <w:tcPr>
            <w:tcW w:w="708" w:type="dxa"/>
            <w:tcMar>
              <w:top w:w="30" w:type="dxa"/>
              <w:left w:w="45" w:type="dxa"/>
              <w:bottom w:w="30" w:type="dxa"/>
              <w:right w:w="45" w:type="dxa"/>
            </w:tcMar>
            <w:vAlign w:val="bottom"/>
            <w:hideMark/>
          </w:tcPr>
          <w:p w14:paraId="2373DAB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0.085</w:t>
            </w:r>
          </w:p>
        </w:tc>
        <w:tc>
          <w:tcPr>
            <w:tcW w:w="678" w:type="dxa"/>
            <w:tcMar>
              <w:top w:w="30" w:type="dxa"/>
              <w:left w:w="45" w:type="dxa"/>
              <w:bottom w:w="30" w:type="dxa"/>
              <w:right w:w="45" w:type="dxa"/>
            </w:tcMar>
            <w:vAlign w:val="bottom"/>
            <w:hideMark/>
          </w:tcPr>
          <w:p w14:paraId="2E9B6F36"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-0.475</w:t>
            </w:r>
          </w:p>
        </w:tc>
        <w:tc>
          <w:tcPr>
            <w:tcW w:w="547" w:type="dxa"/>
            <w:tcMar>
              <w:top w:w="30" w:type="dxa"/>
              <w:left w:w="45" w:type="dxa"/>
              <w:bottom w:w="30" w:type="dxa"/>
              <w:right w:w="45" w:type="dxa"/>
            </w:tcMar>
            <w:vAlign w:val="bottom"/>
            <w:hideMark/>
          </w:tcPr>
          <w:p w14:paraId="1C062956"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0.158</w:t>
            </w:r>
          </w:p>
        </w:tc>
        <w:tc>
          <w:tcPr>
            <w:tcW w:w="607" w:type="dxa"/>
            <w:tcMar>
              <w:top w:w="30" w:type="dxa"/>
              <w:left w:w="45" w:type="dxa"/>
              <w:bottom w:w="30" w:type="dxa"/>
              <w:right w:w="45" w:type="dxa"/>
            </w:tcMar>
            <w:vAlign w:val="bottom"/>
            <w:hideMark/>
          </w:tcPr>
          <w:p w14:paraId="336C7CF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0.634</w:t>
            </w:r>
          </w:p>
        </w:tc>
      </w:tr>
      <w:tr w:rsidR="006E585D" w:rsidRPr="006E585D" w14:paraId="280C919A" w14:textId="77777777" w:rsidTr="00C421A1">
        <w:trPr>
          <w:trHeight w:val="113"/>
        </w:trPr>
        <w:tc>
          <w:tcPr>
            <w:tcW w:w="819" w:type="dxa"/>
            <w:vMerge/>
            <w:tcMar>
              <w:top w:w="30" w:type="dxa"/>
              <w:left w:w="45" w:type="dxa"/>
              <w:bottom w:w="30" w:type="dxa"/>
              <w:right w:w="45" w:type="dxa"/>
            </w:tcMar>
            <w:vAlign w:val="bottom"/>
            <w:hideMark/>
          </w:tcPr>
          <w:p w14:paraId="064D907D" w14:textId="77777777" w:rsidR="006E585D" w:rsidRPr="006E585D" w:rsidRDefault="006E585D" w:rsidP="00C421A1">
            <w:pPr>
              <w:rPr>
                <w:rFonts w:ascii="Times New Roman" w:hAnsi="Times New Roman" w:cs="Times New Roman"/>
                <w:lang w:val="en-ID"/>
              </w:rPr>
            </w:pPr>
          </w:p>
        </w:tc>
        <w:tc>
          <w:tcPr>
            <w:tcW w:w="190" w:type="dxa"/>
            <w:tcMar>
              <w:top w:w="30" w:type="dxa"/>
              <w:left w:w="45" w:type="dxa"/>
              <w:bottom w:w="30" w:type="dxa"/>
              <w:right w:w="45" w:type="dxa"/>
            </w:tcMar>
            <w:vAlign w:val="bottom"/>
            <w:hideMark/>
          </w:tcPr>
          <w:p w14:paraId="68ACB9A4"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3</w:t>
            </w:r>
          </w:p>
        </w:tc>
        <w:tc>
          <w:tcPr>
            <w:tcW w:w="696" w:type="dxa"/>
            <w:tcMar>
              <w:top w:w="30" w:type="dxa"/>
              <w:left w:w="45" w:type="dxa"/>
              <w:bottom w:w="30" w:type="dxa"/>
              <w:right w:w="45" w:type="dxa"/>
            </w:tcMar>
            <w:vAlign w:val="bottom"/>
            <w:hideMark/>
          </w:tcPr>
          <w:p w14:paraId="455AA53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0.023</w:t>
            </w:r>
          </w:p>
        </w:tc>
        <w:tc>
          <w:tcPr>
            <w:tcW w:w="708" w:type="dxa"/>
            <w:tcMar>
              <w:top w:w="30" w:type="dxa"/>
              <w:left w:w="45" w:type="dxa"/>
              <w:bottom w:w="30" w:type="dxa"/>
              <w:right w:w="45" w:type="dxa"/>
            </w:tcMar>
            <w:vAlign w:val="bottom"/>
            <w:hideMark/>
          </w:tcPr>
          <w:p w14:paraId="41800FC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0.196</w:t>
            </w:r>
          </w:p>
        </w:tc>
        <w:tc>
          <w:tcPr>
            <w:tcW w:w="678" w:type="dxa"/>
            <w:tcMar>
              <w:top w:w="30" w:type="dxa"/>
              <w:left w:w="45" w:type="dxa"/>
              <w:bottom w:w="30" w:type="dxa"/>
              <w:right w:w="45" w:type="dxa"/>
            </w:tcMar>
            <w:vAlign w:val="bottom"/>
            <w:hideMark/>
          </w:tcPr>
          <w:p w14:paraId="68E95FD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-0.87</w:t>
            </w:r>
          </w:p>
        </w:tc>
        <w:tc>
          <w:tcPr>
            <w:tcW w:w="547" w:type="dxa"/>
            <w:tcMar>
              <w:top w:w="30" w:type="dxa"/>
              <w:left w:w="45" w:type="dxa"/>
              <w:bottom w:w="30" w:type="dxa"/>
              <w:right w:w="45" w:type="dxa"/>
            </w:tcMar>
            <w:vAlign w:val="bottom"/>
            <w:hideMark/>
          </w:tcPr>
          <w:p w14:paraId="5C0E973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0.898</w:t>
            </w:r>
          </w:p>
        </w:tc>
        <w:tc>
          <w:tcPr>
            <w:tcW w:w="607" w:type="dxa"/>
            <w:tcMar>
              <w:top w:w="30" w:type="dxa"/>
              <w:left w:w="45" w:type="dxa"/>
              <w:bottom w:w="30" w:type="dxa"/>
              <w:right w:w="45" w:type="dxa"/>
            </w:tcMar>
            <w:vAlign w:val="bottom"/>
            <w:hideMark/>
          </w:tcPr>
          <w:p w14:paraId="36CB15B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1.768</w:t>
            </w:r>
          </w:p>
        </w:tc>
      </w:tr>
      <w:tr w:rsidR="006E585D" w:rsidRPr="006E585D" w14:paraId="7F069638" w14:textId="77777777" w:rsidTr="00C421A1">
        <w:trPr>
          <w:trHeight w:val="113"/>
        </w:trPr>
        <w:tc>
          <w:tcPr>
            <w:tcW w:w="819" w:type="dxa"/>
            <w:vMerge w:val="restart"/>
            <w:tcMar>
              <w:top w:w="30" w:type="dxa"/>
              <w:left w:w="45" w:type="dxa"/>
              <w:bottom w:w="30" w:type="dxa"/>
              <w:right w:w="45" w:type="dxa"/>
            </w:tcMar>
            <w:vAlign w:val="center"/>
            <w:hideMark/>
          </w:tcPr>
          <w:p w14:paraId="053A9A6A"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Y</w:t>
            </w:r>
          </w:p>
        </w:tc>
        <w:tc>
          <w:tcPr>
            <w:tcW w:w="190" w:type="dxa"/>
            <w:tcMar>
              <w:top w:w="30" w:type="dxa"/>
              <w:left w:w="45" w:type="dxa"/>
              <w:bottom w:w="30" w:type="dxa"/>
              <w:right w:w="45" w:type="dxa"/>
            </w:tcMar>
            <w:vAlign w:val="bottom"/>
            <w:hideMark/>
          </w:tcPr>
          <w:p w14:paraId="34428357"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1</w:t>
            </w:r>
          </w:p>
        </w:tc>
        <w:tc>
          <w:tcPr>
            <w:tcW w:w="696" w:type="dxa"/>
            <w:tcMar>
              <w:top w:w="30" w:type="dxa"/>
              <w:left w:w="45" w:type="dxa"/>
              <w:bottom w:w="30" w:type="dxa"/>
              <w:right w:w="45" w:type="dxa"/>
            </w:tcMar>
            <w:vAlign w:val="bottom"/>
            <w:hideMark/>
          </w:tcPr>
          <w:p w14:paraId="76B5683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708" w:type="dxa"/>
            <w:tcMar>
              <w:top w:w="30" w:type="dxa"/>
              <w:left w:w="45" w:type="dxa"/>
              <w:bottom w:w="30" w:type="dxa"/>
              <w:right w:w="45" w:type="dxa"/>
            </w:tcMar>
            <w:vAlign w:val="bottom"/>
            <w:hideMark/>
          </w:tcPr>
          <w:p w14:paraId="286CB88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0.068</w:t>
            </w:r>
          </w:p>
        </w:tc>
        <w:tc>
          <w:tcPr>
            <w:tcW w:w="678" w:type="dxa"/>
            <w:tcMar>
              <w:top w:w="30" w:type="dxa"/>
              <w:left w:w="45" w:type="dxa"/>
              <w:bottom w:w="30" w:type="dxa"/>
              <w:right w:w="45" w:type="dxa"/>
            </w:tcMar>
            <w:vAlign w:val="bottom"/>
            <w:hideMark/>
          </w:tcPr>
          <w:p w14:paraId="6DEF5706"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-0.185</w:t>
            </w:r>
          </w:p>
        </w:tc>
        <w:tc>
          <w:tcPr>
            <w:tcW w:w="547" w:type="dxa"/>
            <w:tcMar>
              <w:top w:w="30" w:type="dxa"/>
              <w:left w:w="45" w:type="dxa"/>
              <w:bottom w:w="30" w:type="dxa"/>
              <w:right w:w="45" w:type="dxa"/>
            </w:tcMar>
            <w:vAlign w:val="bottom"/>
            <w:hideMark/>
          </w:tcPr>
          <w:p w14:paraId="11EA6E6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0.143</w:t>
            </w:r>
          </w:p>
        </w:tc>
        <w:tc>
          <w:tcPr>
            <w:tcW w:w="607" w:type="dxa"/>
            <w:tcMar>
              <w:top w:w="30" w:type="dxa"/>
              <w:left w:w="45" w:type="dxa"/>
              <w:bottom w:w="30" w:type="dxa"/>
              <w:right w:w="45" w:type="dxa"/>
            </w:tcMar>
            <w:vAlign w:val="bottom"/>
            <w:hideMark/>
          </w:tcPr>
          <w:p w14:paraId="699B1F2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0.328</w:t>
            </w:r>
          </w:p>
        </w:tc>
      </w:tr>
      <w:tr w:rsidR="006E585D" w:rsidRPr="006E585D" w14:paraId="372C14DD" w14:textId="77777777" w:rsidTr="00C421A1">
        <w:trPr>
          <w:trHeight w:val="113"/>
        </w:trPr>
        <w:tc>
          <w:tcPr>
            <w:tcW w:w="819" w:type="dxa"/>
            <w:vMerge/>
            <w:tcMar>
              <w:top w:w="30" w:type="dxa"/>
              <w:left w:w="45" w:type="dxa"/>
              <w:bottom w:w="30" w:type="dxa"/>
              <w:right w:w="45" w:type="dxa"/>
            </w:tcMar>
            <w:vAlign w:val="center"/>
            <w:hideMark/>
          </w:tcPr>
          <w:p w14:paraId="3ABDE2FF" w14:textId="77777777" w:rsidR="006E585D" w:rsidRPr="006E585D" w:rsidRDefault="006E585D" w:rsidP="00C421A1">
            <w:pPr>
              <w:rPr>
                <w:rFonts w:ascii="Times New Roman" w:hAnsi="Times New Roman" w:cs="Times New Roman"/>
                <w:lang w:val="en-ID"/>
              </w:rPr>
            </w:pPr>
          </w:p>
        </w:tc>
        <w:tc>
          <w:tcPr>
            <w:tcW w:w="190" w:type="dxa"/>
            <w:tcMar>
              <w:top w:w="30" w:type="dxa"/>
              <w:left w:w="45" w:type="dxa"/>
              <w:bottom w:w="30" w:type="dxa"/>
              <w:right w:w="45" w:type="dxa"/>
            </w:tcMar>
            <w:vAlign w:val="bottom"/>
            <w:hideMark/>
          </w:tcPr>
          <w:p w14:paraId="21BA25D5"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2</w:t>
            </w:r>
          </w:p>
        </w:tc>
        <w:tc>
          <w:tcPr>
            <w:tcW w:w="696" w:type="dxa"/>
            <w:tcMar>
              <w:top w:w="30" w:type="dxa"/>
              <w:left w:w="45" w:type="dxa"/>
              <w:bottom w:w="30" w:type="dxa"/>
              <w:right w:w="45" w:type="dxa"/>
            </w:tcMar>
            <w:vAlign w:val="bottom"/>
            <w:hideMark/>
          </w:tcPr>
          <w:p w14:paraId="7D4A240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0.008</w:t>
            </w:r>
          </w:p>
        </w:tc>
        <w:tc>
          <w:tcPr>
            <w:tcW w:w="708" w:type="dxa"/>
            <w:tcMar>
              <w:top w:w="30" w:type="dxa"/>
              <w:left w:w="45" w:type="dxa"/>
              <w:bottom w:w="30" w:type="dxa"/>
              <w:right w:w="45" w:type="dxa"/>
            </w:tcMar>
            <w:vAlign w:val="bottom"/>
            <w:hideMark/>
          </w:tcPr>
          <w:p w14:paraId="2054537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0.099</w:t>
            </w:r>
          </w:p>
        </w:tc>
        <w:tc>
          <w:tcPr>
            <w:tcW w:w="678" w:type="dxa"/>
            <w:tcMar>
              <w:top w:w="30" w:type="dxa"/>
              <w:left w:w="45" w:type="dxa"/>
              <w:bottom w:w="30" w:type="dxa"/>
              <w:right w:w="45" w:type="dxa"/>
            </w:tcMar>
            <w:vAlign w:val="bottom"/>
            <w:hideMark/>
          </w:tcPr>
          <w:p w14:paraId="5E11F37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-0.237</w:t>
            </w:r>
          </w:p>
        </w:tc>
        <w:tc>
          <w:tcPr>
            <w:tcW w:w="547" w:type="dxa"/>
            <w:tcMar>
              <w:top w:w="30" w:type="dxa"/>
              <w:left w:w="45" w:type="dxa"/>
              <w:bottom w:w="30" w:type="dxa"/>
              <w:right w:w="45" w:type="dxa"/>
            </w:tcMar>
            <w:vAlign w:val="bottom"/>
            <w:hideMark/>
          </w:tcPr>
          <w:p w14:paraId="71B6C94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0.296</w:t>
            </w:r>
          </w:p>
        </w:tc>
        <w:tc>
          <w:tcPr>
            <w:tcW w:w="607" w:type="dxa"/>
            <w:tcMar>
              <w:top w:w="30" w:type="dxa"/>
              <w:left w:w="45" w:type="dxa"/>
              <w:bottom w:w="30" w:type="dxa"/>
              <w:right w:w="45" w:type="dxa"/>
            </w:tcMar>
            <w:vAlign w:val="bottom"/>
            <w:hideMark/>
          </w:tcPr>
          <w:p w14:paraId="0C5515A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0.533</w:t>
            </w:r>
          </w:p>
        </w:tc>
      </w:tr>
      <w:tr w:rsidR="006E585D" w:rsidRPr="006E585D" w14:paraId="7452507A" w14:textId="77777777" w:rsidTr="00C421A1">
        <w:trPr>
          <w:trHeight w:val="113"/>
        </w:trPr>
        <w:tc>
          <w:tcPr>
            <w:tcW w:w="819" w:type="dxa"/>
            <w:vMerge/>
            <w:tcMar>
              <w:top w:w="30" w:type="dxa"/>
              <w:left w:w="45" w:type="dxa"/>
              <w:bottom w:w="30" w:type="dxa"/>
              <w:right w:w="45" w:type="dxa"/>
            </w:tcMar>
            <w:vAlign w:val="center"/>
            <w:hideMark/>
          </w:tcPr>
          <w:p w14:paraId="3129256C" w14:textId="77777777" w:rsidR="006E585D" w:rsidRPr="006E585D" w:rsidRDefault="006E585D" w:rsidP="00C421A1">
            <w:pPr>
              <w:rPr>
                <w:rFonts w:ascii="Times New Roman" w:hAnsi="Times New Roman" w:cs="Times New Roman"/>
                <w:lang w:val="en-ID"/>
              </w:rPr>
            </w:pPr>
          </w:p>
        </w:tc>
        <w:tc>
          <w:tcPr>
            <w:tcW w:w="190" w:type="dxa"/>
            <w:tcMar>
              <w:top w:w="30" w:type="dxa"/>
              <w:left w:w="45" w:type="dxa"/>
              <w:bottom w:w="30" w:type="dxa"/>
              <w:right w:w="45" w:type="dxa"/>
            </w:tcMar>
            <w:vAlign w:val="bottom"/>
            <w:hideMark/>
          </w:tcPr>
          <w:p w14:paraId="128D707C"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3</w:t>
            </w:r>
          </w:p>
        </w:tc>
        <w:tc>
          <w:tcPr>
            <w:tcW w:w="696" w:type="dxa"/>
            <w:tcMar>
              <w:top w:w="30" w:type="dxa"/>
              <w:left w:w="45" w:type="dxa"/>
              <w:bottom w:w="30" w:type="dxa"/>
              <w:right w:w="45" w:type="dxa"/>
            </w:tcMar>
            <w:vAlign w:val="bottom"/>
            <w:hideMark/>
          </w:tcPr>
          <w:p w14:paraId="57210D2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708" w:type="dxa"/>
            <w:tcMar>
              <w:top w:w="30" w:type="dxa"/>
              <w:left w:w="45" w:type="dxa"/>
              <w:bottom w:w="30" w:type="dxa"/>
              <w:right w:w="45" w:type="dxa"/>
            </w:tcMar>
            <w:vAlign w:val="bottom"/>
            <w:hideMark/>
          </w:tcPr>
          <w:p w14:paraId="2A017AC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0.159</w:t>
            </w:r>
          </w:p>
        </w:tc>
        <w:tc>
          <w:tcPr>
            <w:tcW w:w="678" w:type="dxa"/>
            <w:tcMar>
              <w:top w:w="30" w:type="dxa"/>
              <w:left w:w="45" w:type="dxa"/>
              <w:bottom w:w="30" w:type="dxa"/>
              <w:right w:w="45" w:type="dxa"/>
            </w:tcMar>
            <w:vAlign w:val="bottom"/>
            <w:hideMark/>
          </w:tcPr>
          <w:p w14:paraId="15D05C0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-0.668</w:t>
            </w:r>
          </w:p>
        </w:tc>
        <w:tc>
          <w:tcPr>
            <w:tcW w:w="547" w:type="dxa"/>
            <w:tcMar>
              <w:top w:w="30" w:type="dxa"/>
              <w:left w:w="45" w:type="dxa"/>
              <w:bottom w:w="30" w:type="dxa"/>
              <w:right w:w="45" w:type="dxa"/>
            </w:tcMar>
            <w:vAlign w:val="bottom"/>
            <w:hideMark/>
          </w:tcPr>
          <w:p w14:paraId="7566EDF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0.707</w:t>
            </w:r>
          </w:p>
        </w:tc>
        <w:tc>
          <w:tcPr>
            <w:tcW w:w="607" w:type="dxa"/>
            <w:tcMar>
              <w:top w:w="30" w:type="dxa"/>
              <w:left w:w="45" w:type="dxa"/>
              <w:bottom w:w="30" w:type="dxa"/>
              <w:right w:w="45" w:type="dxa"/>
            </w:tcMar>
            <w:vAlign w:val="bottom"/>
            <w:hideMark/>
          </w:tcPr>
          <w:p w14:paraId="08C47893"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1.375</w:t>
            </w:r>
          </w:p>
        </w:tc>
      </w:tr>
      <w:tr w:rsidR="006E585D" w:rsidRPr="006E585D" w14:paraId="058762A8" w14:textId="77777777" w:rsidTr="00C421A1">
        <w:trPr>
          <w:trHeight w:val="113"/>
        </w:trPr>
        <w:tc>
          <w:tcPr>
            <w:tcW w:w="819" w:type="dxa"/>
            <w:vMerge w:val="restart"/>
            <w:tcMar>
              <w:top w:w="30" w:type="dxa"/>
              <w:left w:w="45" w:type="dxa"/>
              <w:bottom w:w="30" w:type="dxa"/>
              <w:right w:w="45" w:type="dxa"/>
            </w:tcMar>
            <w:vAlign w:val="center"/>
            <w:hideMark/>
          </w:tcPr>
          <w:p w14:paraId="14E6578D"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Z</w:t>
            </w:r>
          </w:p>
        </w:tc>
        <w:tc>
          <w:tcPr>
            <w:tcW w:w="190" w:type="dxa"/>
            <w:tcMar>
              <w:top w:w="30" w:type="dxa"/>
              <w:left w:w="45" w:type="dxa"/>
              <w:bottom w:w="30" w:type="dxa"/>
              <w:right w:w="45" w:type="dxa"/>
            </w:tcMar>
            <w:vAlign w:val="bottom"/>
            <w:hideMark/>
          </w:tcPr>
          <w:p w14:paraId="63B9802E"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1</w:t>
            </w:r>
          </w:p>
        </w:tc>
        <w:tc>
          <w:tcPr>
            <w:tcW w:w="696" w:type="dxa"/>
            <w:tcMar>
              <w:top w:w="30" w:type="dxa"/>
              <w:left w:w="45" w:type="dxa"/>
              <w:bottom w:w="30" w:type="dxa"/>
              <w:right w:w="45" w:type="dxa"/>
            </w:tcMar>
            <w:vAlign w:val="bottom"/>
            <w:hideMark/>
          </w:tcPr>
          <w:p w14:paraId="5E775B3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708" w:type="dxa"/>
            <w:tcMar>
              <w:top w:w="30" w:type="dxa"/>
              <w:left w:w="45" w:type="dxa"/>
              <w:bottom w:w="30" w:type="dxa"/>
              <w:right w:w="45" w:type="dxa"/>
            </w:tcMar>
            <w:vAlign w:val="bottom"/>
            <w:hideMark/>
          </w:tcPr>
          <w:p w14:paraId="23F4675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0.079</w:t>
            </w:r>
          </w:p>
        </w:tc>
        <w:tc>
          <w:tcPr>
            <w:tcW w:w="678" w:type="dxa"/>
            <w:tcMar>
              <w:top w:w="30" w:type="dxa"/>
              <w:left w:w="45" w:type="dxa"/>
              <w:bottom w:w="30" w:type="dxa"/>
              <w:right w:w="45" w:type="dxa"/>
            </w:tcMar>
            <w:vAlign w:val="bottom"/>
            <w:hideMark/>
          </w:tcPr>
          <w:p w14:paraId="722E2EB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-0.328</w:t>
            </w:r>
          </w:p>
        </w:tc>
        <w:tc>
          <w:tcPr>
            <w:tcW w:w="547" w:type="dxa"/>
            <w:tcMar>
              <w:top w:w="30" w:type="dxa"/>
              <w:left w:w="45" w:type="dxa"/>
              <w:bottom w:w="30" w:type="dxa"/>
              <w:right w:w="45" w:type="dxa"/>
            </w:tcMar>
            <w:vAlign w:val="bottom"/>
            <w:hideMark/>
          </w:tcPr>
          <w:p w14:paraId="70C29A03"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0.231</w:t>
            </w:r>
          </w:p>
        </w:tc>
        <w:tc>
          <w:tcPr>
            <w:tcW w:w="607" w:type="dxa"/>
            <w:tcMar>
              <w:top w:w="30" w:type="dxa"/>
              <w:left w:w="45" w:type="dxa"/>
              <w:bottom w:w="30" w:type="dxa"/>
              <w:right w:w="45" w:type="dxa"/>
            </w:tcMar>
            <w:vAlign w:val="bottom"/>
            <w:hideMark/>
          </w:tcPr>
          <w:p w14:paraId="749B513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0.559</w:t>
            </w:r>
          </w:p>
        </w:tc>
      </w:tr>
      <w:tr w:rsidR="006E585D" w:rsidRPr="006E585D" w14:paraId="478FACFA" w14:textId="77777777" w:rsidTr="00C421A1">
        <w:trPr>
          <w:trHeight w:val="113"/>
        </w:trPr>
        <w:tc>
          <w:tcPr>
            <w:tcW w:w="819" w:type="dxa"/>
            <w:vMerge/>
            <w:tcMar>
              <w:top w:w="30" w:type="dxa"/>
              <w:left w:w="45" w:type="dxa"/>
              <w:bottom w:w="30" w:type="dxa"/>
              <w:right w:w="45" w:type="dxa"/>
            </w:tcMar>
            <w:vAlign w:val="bottom"/>
            <w:hideMark/>
          </w:tcPr>
          <w:p w14:paraId="35E07902" w14:textId="77777777" w:rsidR="006E585D" w:rsidRPr="006E585D" w:rsidRDefault="006E585D" w:rsidP="00C421A1">
            <w:pPr>
              <w:rPr>
                <w:rFonts w:ascii="Times New Roman" w:hAnsi="Times New Roman" w:cs="Times New Roman"/>
                <w:lang w:val="en-ID"/>
              </w:rPr>
            </w:pPr>
          </w:p>
        </w:tc>
        <w:tc>
          <w:tcPr>
            <w:tcW w:w="190" w:type="dxa"/>
            <w:tcMar>
              <w:top w:w="30" w:type="dxa"/>
              <w:left w:w="45" w:type="dxa"/>
              <w:bottom w:w="30" w:type="dxa"/>
              <w:right w:w="45" w:type="dxa"/>
            </w:tcMar>
            <w:vAlign w:val="bottom"/>
            <w:hideMark/>
          </w:tcPr>
          <w:p w14:paraId="7F8F217B"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2</w:t>
            </w:r>
          </w:p>
        </w:tc>
        <w:tc>
          <w:tcPr>
            <w:tcW w:w="696" w:type="dxa"/>
            <w:tcMar>
              <w:top w:w="30" w:type="dxa"/>
              <w:left w:w="45" w:type="dxa"/>
              <w:bottom w:w="30" w:type="dxa"/>
              <w:right w:w="45" w:type="dxa"/>
            </w:tcMar>
            <w:vAlign w:val="bottom"/>
            <w:hideMark/>
          </w:tcPr>
          <w:p w14:paraId="3104712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708" w:type="dxa"/>
            <w:tcMar>
              <w:top w:w="30" w:type="dxa"/>
              <w:left w:w="45" w:type="dxa"/>
              <w:bottom w:w="30" w:type="dxa"/>
              <w:right w:w="45" w:type="dxa"/>
            </w:tcMar>
            <w:vAlign w:val="bottom"/>
            <w:hideMark/>
          </w:tcPr>
          <w:p w14:paraId="1274EC2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0.172</w:t>
            </w:r>
          </w:p>
        </w:tc>
        <w:tc>
          <w:tcPr>
            <w:tcW w:w="678" w:type="dxa"/>
            <w:tcMar>
              <w:top w:w="30" w:type="dxa"/>
              <w:left w:w="45" w:type="dxa"/>
              <w:bottom w:w="30" w:type="dxa"/>
              <w:right w:w="45" w:type="dxa"/>
            </w:tcMar>
            <w:vAlign w:val="bottom"/>
            <w:hideMark/>
          </w:tcPr>
          <w:p w14:paraId="2A94AD53"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-0.484</w:t>
            </w:r>
          </w:p>
        </w:tc>
        <w:tc>
          <w:tcPr>
            <w:tcW w:w="547" w:type="dxa"/>
            <w:tcMar>
              <w:top w:w="30" w:type="dxa"/>
              <w:left w:w="45" w:type="dxa"/>
              <w:bottom w:w="30" w:type="dxa"/>
              <w:right w:w="45" w:type="dxa"/>
            </w:tcMar>
            <w:vAlign w:val="bottom"/>
            <w:hideMark/>
          </w:tcPr>
          <w:p w14:paraId="24CA071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0.665</w:t>
            </w:r>
          </w:p>
        </w:tc>
        <w:tc>
          <w:tcPr>
            <w:tcW w:w="607" w:type="dxa"/>
            <w:tcMar>
              <w:top w:w="30" w:type="dxa"/>
              <w:left w:w="45" w:type="dxa"/>
              <w:bottom w:w="30" w:type="dxa"/>
              <w:right w:w="45" w:type="dxa"/>
            </w:tcMar>
            <w:vAlign w:val="bottom"/>
            <w:hideMark/>
          </w:tcPr>
          <w:p w14:paraId="757FEC0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0.559</w:t>
            </w:r>
          </w:p>
        </w:tc>
      </w:tr>
      <w:tr w:rsidR="006E585D" w:rsidRPr="006E585D" w14:paraId="000515BC" w14:textId="77777777" w:rsidTr="00C421A1">
        <w:trPr>
          <w:trHeight w:val="113"/>
        </w:trPr>
        <w:tc>
          <w:tcPr>
            <w:tcW w:w="819" w:type="dxa"/>
            <w:vMerge/>
            <w:tcMar>
              <w:top w:w="30" w:type="dxa"/>
              <w:left w:w="45" w:type="dxa"/>
              <w:bottom w:w="30" w:type="dxa"/>
              <w:right w:w="45" w:type="dxa"/>
            </w:tcMar>
            <w:vAlign w:val="bottom"/>
            <w:hideMark/>
          </w:tcPr>
          <w:p w14:paraId="6DEBCF34" w14:textId="77777777" w:rsidR="006E585D" w:rsidRPr="006E585D" w:rsidRDefault="006E585D" w:rsidP="00C421A1">
            <w:pPr>
              <w:rPr>
                <w:rFonts w:ascii="Times New Roman" w:hAnsi="Times New Roman" w:cs="Times New Roman"/>
                <w:lang w:val="en-ID"/>
              </w:rPr>
            </w:pPr>
          </w:p>
        </w:tc>
        <w:tc>
          <w:tcPr>
            <w:tcW w:w="190" w:type="dxa"/>
            <w:tcMar>
              <w:top w:w="30" w:type="dxa"/>
              <w:left w:w="45" w:type="dxa"/>
              <w:bottom w:w="30" w:type="dxa"/>
              <w:right w:w="45" w:type="dxa"/>
            </w:tcMar>
            <w:vAlign w:val="bottom"/>
            <w:hideMark/>
          </w:tcPr>
          <w:p w14:paraId="0A78FCAC"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3</w:t>
            </w:r>
          </w:p>
        </w:tc>
        <w:tc>
          <w:tcPr>
            <w:tcW w:w="696" w:type="dxa"/>
            <w:tcMar>
              <w:top w:w="30" w:type="dxa"/>
              <w:left w:w="45" w:type="dxa"/>
              <w:bottom w:w="30" w:type="dxa"/>
              <w:right w:w="45" w:type="dxa"/>
            </w:tcMar>
            <w:vAlign w:val="bottom"/>
            <w:hideMark/>
          </w:tcPr>
          <w:p w14:paraId="5E8212D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708" w:type="dxa"/>
            <w:tcMar>
              <w:top w:w="30" w:type="dxa"/>
              <w:left w:w="45" w:type="dxa"/>
              <w:bottom w:w="30" w:type="dxa"/>
              <w:right w:w="45" w:type="dxa"/>
            </w:tcMar>
            <w:vAlign w:val="bottom"/>
            <w:hideMark/>
          </w:tcPr>
          <w:p w14:paraId="3F19E9C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0.096</w:t>
            </w:r>
          </w:p>
        </w:tc>
        <w:tc>
          <w:tcPr>
            <w:tcW w:w="678" w:type="dxa"/>
            <w:tcMar>
              <w:top w:w="30" w:type="dxa"/>
              <w:left w:w="45" w:type="dxa"/>
              <w:bottom w:w="30" w:type="dxa"/>
              <w:right w:w="45" w:type="dxa"/>
            </w:tcMar>
            <w:vAlign w:val="bottom"/>
            <w:hideMark/>
          </w:tcPr>
          <w:p w14:paraId="602AFE3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-0.378</w:t>
            </w:r>
          </w:p>
        </w:tc>
        <w:tc>
          <w:tcPr>
            <w:tcW w:w="547" w:type="dxa"/>
            <w:tcMar>
              <w:top w:w="30" w:type="dxa"/>
              <w:left w:w="45" w:type="dxa"/>
              <w:bottom w:w="30" w:type="dxa"/>
              <w:right w:w="45" w:type="dxa"/>
            </w:tcMar>
            <w:vAlign w:val="bottom"/>
            <w:hideMark/>
          </w:tcPr>
          <w:p w14:paraId="6C676C4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0.377</w:t>
            </w:r>
          </w:p>
        </w:tc>
        <w:tc>
          <w:tcPr>
            <w:tcW w:w="607" w:type="dxa"/>
            <w:tcMar>
              <w:top w:w="30" w:type="dxa"/>
              <w:left w:w="45" w:type="dxa"/>
              <w:bottom w:w="30" w:type="dxa"/>
              <w:right w:w="45" w:type="dxa"/>
            </w:tcMar>
            <w:vAlign w:val="bottom"/>
            <w:hideMark/>
          </w:tcPr>
          <w:p w14:paraId="56B1DA0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0.755</w:t>
            </w:r>
          </w:p>
        </w:tc>
      </w:tr>
    </w:tbl>
    <w:p w14:paraId="5E1F77B4" w14:textId="77777777" w:rsidR="006E585D" w:rsidRPr="006E585D" w:rsidRDefault="006E585D" w:rsidP="006E585D">
      <w:pPr>
        <w:ind w:right="141"/>
        <w:rPr>
          <w:rFonts w:ascii="Times New Roman" w:hAnsi="Times New Roman" w:cs="Times New Roman"/>
          <w:lang w:val="sv-SE"/>
        </w:rPr>
      </w:pPr>
    </w:p>
    <w:p w14:paraId="78402D40" w14:textId="0172F696" w:rsidR="006E585D" w:rsidRPr="006E585D" w:rsidRDefault="006E585D" w:rsidP="006E585D">
      <w:pPr>
        <w:pStyle w:val="Caption"/>
        <w:keepNext/>
        <w:spacing w:after="0"/>
        <w:jc w:val="both"/>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Tabel 5. </w:t>
      </w:r>
      <w:r w:rsidRPr="006E585D">
        <w:rPr>
          <w:rFonts w:ascii="Times New Roman" w:hAnsi="Times New Roman" w:cs="Times New Roman"/>
          <w:i w:val="0"/>
          <w:iCs w:val="0"/>
          <w:color w:val="auto"/>
          <w:sz w:val="22"/>
          <w:szCs w:val="22"/>
          <w:lang w:val="sv-SE"/>
        </w:rPr>
        <w:t xml:space="preserve">Nilai </w:t>
      </w:r>
      <w:r w:rsidR="00B36980" w:rsidRPr="006E585D">
        <w:rPr>
          <w:rFonts w:ascii="Times New Roman" w:hAnsi="Times New Roman" w:cs="Times New Roman"/>
          <w:i w:val="0"/>
          <w:iCs w:val="0"/>
          <w:color w:val="auto"/>
          <w:sz w:val="22"/>
          <w:szCs w:val="22"/>
          <w:lang w:val="sv-SE"/>
        </w:rPr>
        <w:t xml:space="preserve">Rata-Rata Gyro </w:t>
      </w:r>
      <w:r w:rsidR="00B36980" w:rsidRPr="00DC13B1">
        <w:rPr>
          <w:rFonts w:ascii="Times New Roman" w:hAnsi="Times New Roman" w:cs="Times New Roman"/>
          <w:color w:val="auto"/>
          <w:sz w:val="22"/>
          <w:szCs w:val="22"/>
          <w:lang w:val="sv-SE"/>
        </w:rPr>
        <w:t>Quadcopter</w:t>
      </w:r>
      <w:r w:rsidR="00B36980" w:rsidRPr="006E585D">
        <w:rPr>
          <w:rFonts w:ascii="Times New Roman" w:hAnsi="Times New Roman" w:cs="Times New Roman"/>
          <w:i w:val="0"/>
          <w:iCs w:val="0"/>
          <w:color w:val="auto"/>
          <w:sz w:val="22"/>
          <w:szCs w:val="22"/>
          <w:lang w:val="sv-SE"/>
        </w:rPr>
        <w:t xml:space="preserve"> Dengan Banner 1 Tali </w:t>
      </w:r>
      <w:r w:rsidRPr="006E585D">
        <w:rPr>
          <w:rFonts w:ascii="Times New Roman" w:hAnsi="Times New Roman" w:cs="Times New Roman"/>
          <w:i w:val="0"/>
          <w:iCs w:val="0"/>
          <w:color w:val="auto"/>
          <w:sz w:val="22"/>
          <w:szCs w:val="22"/>
          <w:lang w:val="sv-SE"/>
        </w:rPr>
        <w:t xml:space="preserve">dalam 3 </w:t>
      </w:r>
      <w:r w:rsidR="00B36980" w:rsidRPr="006E585D">
        <w:rPr>
          <w:rFonts w:ascii="Times New Roman" w:hAnsi="Times New Roman" w:cs="Times New Roman"/>
          <w:i w:val="0"/>
          <w:iCs w:val="0"/>
          <w:color w:val="auto"/>
          <w:sz w:val="22"/>
          <w:szCs w:val="22"/>
          <w:lang w:val="sv-SE"/>
        </w:rPr>
        <w:t>Pengujian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
        <w:gridCol w:w="1043"/>
        <w:gridCol w:w="1044"/>
        <w:gridCol w:w="1044"/>
      </w:tblGrid>
      <w:tr w:rsidR="006E585D" w:rsidRPr="006E585D" w14:paraId="451E9C5C" w14:textId="77777777" w:rsidTr="00C421A1">
        <w:tc>
          <w:tcPr>
            <w:tcW w:w="1047" w:type="dxa"/>
            <w:tcBorders>
              <w:top w:val="single" w:sz="4" w:space="0" w:color="auto"/>
              <w:bottom w:val="single" w:sz="4" w:space="0" w:color="auto"/>
            </w:tcBorders>
          </w:tcPr>
          <w:p w14:paraId="5114D76D" w14:textId="77777777" w:rsidR="006E585D" w:rsidRPr="006E585D" w:rsidRDefault="006E585D" w:rsidP="00C421A1">
            <w:pPr>
              <w:rPr>
                <w:sz w:val="22"/>
                <w:szCs w:val="22"/>
                <w:lang w:val="sv-SE"/>
              </w:rPr>
            </w:pPr>
            <w:r w:rsidRPr="006E585D">
              <w:rPr>
                <w:sz w:val="22"/>
                <w:szCs w:val="22"/>
                <w:lang w:val="sv-SE"/>
              </w:rPr>
              <w:t>Nilai</w:t>
            </w:r>
          </w:p>
        </w:tc>
        <w:tc>
          <w:tcPr>
            <w:tcW w:w="1047" w:type="dxa"/>
            <w:tcBorders>
              <w:top w:val="single" w:sz="4" w:space="0" w:color="auto"/>
              <w:bottom w:val="single" w:sz="4" w:space="0" w:color="auto"/>
            </w:tcBorders>
          </w:tcPr>
          <w:p w14:paraId="27994F16" w14:textId="77777777" w:rsidR="006E585D" w:rsidRPr="006E585D" w:rsidRDefault="006E585D" w:rsidP="00C421A1">
            <w:pPr>
              <w:jc w:val="center"/>
              <w:rPr>
                <w:sz w:val="22"/>
                <w:szCs w:val="22"/>
                <w:lang w:val="sv-SE"/>
              </w:rPr>
            </w:pPr>
            <w:r w:rsidRPr="006E585D">
              <w:rPr>
                <w:sz w:val="22"/>
                <w:szCs w:val="22"/>
                <w:lang w:val="sv-SE"/>
              </w:rPr>
              <w:t>Gyro X</w:t>
            </w:r>
          </w:p>
        </w:tc>
        <w:tc>
          <w:tcPr>
            <w:tcW w:w="1048" w:type="dxa"/>
            <w:tcBorders>
              <w:top w:val="single" w:sz="4" w:space="0" w:color="auto"/>
              <w:bottom w:val="single" w:sz="4" w:space="0" w:color="auto"/>
            </w:tcBorders>
          </w:tcPr>
          <w:p w14:paraId="3F7BB457" w14:textId="77777777" w:rsidR="006E585D" w:rsidRPr="006E585D" w:rsidRDefault="006E585D" w:rsidP="00C421A1">
            <w:pPr>
              <w:jc w:val="center"/>
              <w:rPr>
                <w:sz w:val="22"/>
                <w:szCs w:val="22"/>
                <w:lang w:val="sv-SE"/>
              </w:rPr>
            </w:pPr>
            <w:r w:rsidRPr="006E585D">
              <w:rPr>
                <w:sz w:val="22"/>
                <w:szCs w:val="22"/>
                <w:lang w:val="sv-SE"/>
              </w:rPr>
              <w:t>Gyro Y</w:t>
            </w:r>
          </w:p>
        </w:tc>
        <w:tc>
          <w:tcPr>
            <w:tcW w:w="1048" w:type="dxa"/>
            <w:tcBorders>
              <w:top w:val="single" w:sz="4" w:space="0" w:color="auto"/>
              <w:bottom w:val="single" w:sz="4" w:space="0" w:color="auto"/>
            </w:tcBorders>
          </w:tcPr>
          <w:p w14:paraId="07C25409" w14:textId="77777777" w:rsidR="006E585D" w:rsidRPr="006E585D" w:rsidRDefault="006E585D" w:rsidP="00C421A1">
            <w:pPr>
              <w:jc w:val="center"/>
              <w:rPr>
                <w:sz w:val="22"/>
                <w:szCs w:val="22"/>
                <w:lang w:val="sv-SE"/>
              </w:rPr>
            </w:pPr>
            <w:r w:rsidRPr="006E585D">
              <w:rPr>
                <w:sz w:val="22"/>
                <w:szCs w:val="22"/>
                <w:lang w:val="sv-SE"/>
              </w:rPr>
              <w:t>Gyro Z</w:t>
            </w:r>
          </w:p>
        </w:tc>
      </w:tr>
      <w:tr w:rsidR="006E585D" w:rsidRPr="006E585D" w14:paraId="03B0BC55" w14:textId="77777777" w:rsidTr="00C421A1">
        <w:tc>
          <w:tcPr>
            <w:tcW w:w="1047" w:type="dxa"/>
            <w:tcBorders>
              <w:top w:val="single" w:sz="4" w:space="0" w:color="auto"/>
            </w:tcBorders>
          </w:tcPr>
          <w:p w14:paraId="42614D03" w14:textId="77777777" w:rsidR="006E585D" w:rsidRPr="006E585D" w:rsidRDefault="006E585D" w:rsidP="00C421A1">
            <w:pPr>
              <w:rPr>
                <w:sz w:val="22"/>
                <w:szCs w:val="22"/>
                <w:lang w:val="sv-SE"/>
              </w:rPr>
            </w:pPr>
            <w:r w:rsidRPr="006E585D">
              <w:rPr>
                <w:sz w:val="22"/>
                <w:szCs w:val="22"/>
                <w:lang w:val="sv-SE"/>
              </w:rPr>
              <w:t>Mean</w:t>
            </w:r>
          </w:p>
        </w:tc>
        <w:tc>
          <w:tcPr>
            <w:tcW w:w="1047" w:type="dxa"/>
            <w:tcBorders>
              <w:top w:val="single" w:sz="4" w:space="0" w:color="auto"/>
            </w:tcBorders>
          </w:tcPr>
          <w:p w14:paraId="29D452E5" w14:textId="77777777" w:rsidR="006E585D" w:rsidRPr="006E585D" w:rsidRDefault="006E585D" w:rsidP="00C421A1">
            <w:pPr>
              <w:jc w:val="center"/>
              <w:rPr>
                <w:sz w:val="22"/>
                <w:szCs w:val="22"/>
                <w:lang w:val="sv-SE"/>
              </w:rPr>
            </w:pPr>
            <w:r w:rsidRPr="006E585D">
              <w:rPr>
                <w:sz w:val="22"/>
                <w:szCs w:val="22"/>
                <w:lang w:val="sv-SE"/>
              </w:rPr>
              <w:t>0.008</w:t>
            </w:r>
          </w:p>
        </w:tc>
        <w:tc>
          <w:tcPr>
            <w:tcW w:w="1048" w:type="dxa"/>
            <w:tcBorders>
              <w:top w:val="single" w:sz="4" w:space="0" w:color="auto"/>
            </w:tcBorders>
          </w:tcPr>
          <w:p w14:paraId="517CD6C2" w14:textId="77777777" w:rsidR="006E585D" w:rsidRPr="006E585D" w:rsidRDefault="006E585D" w:rsidP="00C421A1">
            <w:pPr>
              <w:jc w:val="center"/>
              <w:rPr>
                <w:sz w:val="22"/>
                <w:szCs w:val="22"/>
                <w:lang w:val="sv-SE"/>
              </w:rPr>
            </w:pPr>
            <w:r w:rsidRPr="006E585D">
              <w:rPr>
                <w:sz w:val="22"/>
                <w:szCs w:val="22"/>
                <w:lang w:val="sv-SE"/>
              </w:rPr>
              <w:t>0.003</w:t>
            </w:r>
          </w:p>
        </w:tc>
        <w:tc>
          <w:tcPr>
            <w:tcW w:w="1048" w:type="dxa"/>
            <w:tcBorders>
              <w:top w:val="single" w:sz="4" w:space="0" w:color="auto"/>
            </w:tcBorders>
          </w:tcPr>
          <w:p w14:paraId="3D47B9D4" w14:textId="77777777" w:rsidR="006E585D" w:rsidRPr="006E585D" w:rsidRDefault="006E585D" w:rsidP="00C421A1">
            <w:pPr>
              <w:jc w:val="center"/>
              <w:rPr>
                <w:sz w:val="22"/>
                <w:szCs w:val="22"/>
                <w:lang w:val="sv-SE"/>
              </w:rPr>
            </w:pPr>
            <w:r w:rsidRPr="006E585D">
              <w:rPr>
                <w:sz w:val="22"/>
                <w:szCs w:val="22"/>
                <w:lang w:val="sv-SE"/>
              </w:rPr>
              <w:t>-0.001</w:t>
            </w:r>
          </w:p>
        </w:tc>
      </w:tr>
      <w:tr w:rsidR="006E585D" w:rsidRPr="006E585D" w14:paraId="7010DA20" w14:textId="77777777" w:rsidTr="00C421A1">
        <w:tc>
          <w:tcPr>
            <w:tcW w:w="1047" w:type="dxa"/>
          </w:tcPr>
          <w:p w14:paraId="2E35B2D7" w14:textId="77777777" w:rsidR="006E585D" w:rsidRPr="006E585D" w:rsidRDefault="006E585D" w:rsidP="00C421A1">
            <w:pPr>
              <w:rPr>
                <w:sz w:val="22"/>
                <w:szCs w:val="22"/>
                <w:lang w:val="sv-SE"/>
              </w:rPr>
            </w:pPr>
            <w:r w:rsidRPr="006E585D">
              <w:rPr>
                <w:sz w:val="22"/>
                <w:szCs w:val="22"/>
                <w:lang w:val="sv-SE"/>
              </w:rPr>
              <w:t>Deviasi</w:t>
            </w:r>
          </w:p>
        </w:tc>
        <w:tc>
          <w:tcPr>
            <w:tcW w:w="1047" w:type="dxa"/>
          </w:tcPr>
          <w:p w14:paraId="5D1AB127" w14:textId="77777777" w:rsidR="006E585D" w:rsidRPr="006E585D" w:rsidRDefault="006E585D" w:rsidP="00C421A1">
            <w:pPr>
              <w:jc w:val="center"/>
              <w:rPr>
                <w:sz w:val="22"/>
                <w:szCs w:val="22"/>
                <w:lang w:val="sv-SE"/>
              </w:rPr>
            </w:pPr>
            <w:r w:rsidRPr="006E585D">
              <w:rPr>
                <w:sz w:val="22"/>
                <w:szCs w:val="22"/>
                <w:lang w:val="sv-SE"/>
              </w:rPr>
              <w:t>0.112</w:t>
            </w:r>
          </w:p>
        </w:tc>
        <w:tc>
          <w:tcPr>
            <w:tcW w:w="1048" w:type="dxa"/>
          </w:tcPr>
          <w:p w14:paraId="640B1735" w14:textId="77777777" w:rsidR="006E585D" w:rsidRPr="006E585D" w:rsidRDefault="006E585D" w:rsidP="00C421A1">
            <w:pPr>
              <w:jc w:val="center"/>
              <w:rPr>
                <w:sz w:val="22"/>
                <w:szCs w:val="22"/>
                <w:lang w:val="sv-SE"/>
              </w:rPr>
            </w:pPr>
            <w:r w:rsidRPr="006E585D">
              <w:rPr>
                <w:sz w:val="22"/>
                <w:szCs w:val="22"/>
                <w:lang w:val="sv-SE"/>
              </w:rPr>
              <w:t>0.109</w:t>
            </w:r>
          </w:p>
        </w:tc>
        <w:tc>
          <w:tcPr>
            <w:tcW w:w="1048" w:type="dxa"/>
          </w:tcPr>
          <w:p w14:paraId="188637A1" w14:textId="77777777" w:rsidR="006E585D" w:rsidRPr="006E585D" w:rsidRDefault="006E585D" w:rsidP="00C421A1">
            <w:pPr>
              <w:jc w:val="center"/>
              <w:rPr>
                <w:sz w:val="22"/>
                <w:szCs w:val="22"/>
                <w:lang w:val="sv-SE"/>
              </w:rPr>
            </w:pPr>
            <w:r w:rsidRPr="006E585D">
              <w:rPr>
                <w:sz w:val="22"/>
                <w:szCs w:val="22"/>
                <w:lang w:val="sv-SE"/>
              </w:rPr>
              <w:t>0.116</w:t>
            </w:r>
          </w:p>
        </w:tc>
      </w:tr>
      <w:tr w:rsidR="006E585D" w:rsidRPr="006E585D" w14:paraId="7E9C34EE" w14:textId="77777777" w:rsidTr="00C421A1">
        <w:tc>
          <w:tcPr>
            <w:tcW w:w="1047" w:type="dxa"/>
          </w:tcPr>
          <w:p w14:paraId="518CF822" w14:textId="77777777" w:rsidR="006E585D" w:rsidRPr="006E585D" w:rsidRDefault="006E585D" w:rsidP="00C421A1">
            <w:pPr>
              <w:rPr>
                <w:sz w:val="22"/>
                <w:szCs w:val="22"/>
                <w:lang w:val="sv-SE"/>
              </w:rPr>
            </w:pPr>
            <w:r w:rsidRPr="006E585D">
              <w:rPr>
                <w:sz w:val="22"/>
                <w:szCs w:val="22"/>
                <w:lang w:val="sv-SE"/>
              </w:rPr>
              <w:t>Min</w:t>
            </w:r>
          </w:p>
        </w:tc>
        <w:tc>
          <w:tcPr>
            <w:tcW w:w="1047" w:type="dxa"/>
          </w:tcPr>
          <w:p w14:paraId="28180998" w14:textId="77777777" w:rsidR="006E585D" w:rsidRPr="006E585D" w:rsidRDefault="006E585D" w:rsidP="00C421A1">
            <w:pPr>
              <w:jc w:val="center"/>
              <w:rPr>
                <w:sz w:val="22"/>
                <w:szCs w:val="22"/>
                <w:lang w:val="sv-SE"/>
              </w:rPr>
            </w:pPr>
            <w:r w:rsidRPr="006E585D">
              <w:rPr>
                <w:sz w:val="22"/>
                <w:szCs w:val="22"/>
                <w:lang w:val="sv-SE"/>
              </w:rPr>
              <w:t>-0.498</w:t>
            </w:r>
          </w:p>
        </w:tc>
        <w:tc>
          <w:tcPr>
            <w:tcW w:w="1048" w:type="dxa"/>
          </w:tcPr>
          <w:p w14:paraId="3D34CC82" w14:textId="77777777" w:rsidR="006E585D" w:rsidRPr="006E585D" w:rsidRDefault="006E585D" w:rsidP="00C421A1">
            <w:pPr>
              <w:jc w:val="center"/>
              <w:rPr>
                <w:sz w:val="22"/>
                <w:szCs w:val="22"/>
                <w:lang w:val="sv-SE"/>
              </w:rPr>
            </w:pPr>
            <w:r w:rsidRPr="006E585D">
              <w:rPr>
                <w:sz w:val="22"/>
                <w:szCs w:val="22"/>
                <w:lang w:val="sv-SE"/>
              </w:rPr>
              <w:t>-0.363</w:t>
            </w:r>
          </w:p>
        </w:tc>
        <w:tc>
          <w:tcPr>
            <w:tcW w:w="1048" w:type="dxa"/>
          </w:tcPr>
          <w:p w14:paraId="2D966B39" w14:textId="77777777" w:rsidR="006E585D" w:rsidRPr="006E585D" w:rsidRDefault="006E585D" w:rsidP="00C421A1">
            <w:pPr>
              <w:jc w:val="center"/>
              <w:rPr>
                <w:sz w:val="22"/>
                <w:szCs w:val="22"/>
                <w:lang w:val="sv-SE"/>
              </w:rPr>
            </w:pPr>
            <w:r w:rsidRPr="006E585D">
              <w:rPr>
                <w:sz w:val="22"/>
                <w:szCs w:val="22"/>
                <w:lang w:val="sv-SE"/>
              </w:rPr>
              <w:t>-0.397</w:t>
            </w:r>
          </w:p>
        </w:tc>
      </w:tr>
      <w:tr w:rsidR="006E585D" w:rsidRPr="006E585D" w14:paraId="2830A710" w14:textId="77777777" w:rsidTr="00C421A1">
        <w:tc>
          <w:tcPr>
            <w:tcW w:w="1047" w:type="dxa"/>
          </w:tcPr>
          <w:p w14:paraId="49A79CC0" w14:textId="77777777" w:rsidR="006E585D" w:rsidRPr="006E585D" w:rsidRDefault="006E585D" w:rsidP="00C421A1">
            <w:pPr>
              <w:rPr>
                <w:sz w:val="22"/>
                <w:szCs w:val="22"/>
                <w:lang w:val="sv-SE"/>
              </w:rPr>
            </w:pPr>
            <w:r w:rsidRPr="006E585D">
              <w:rPr>
                <w:sz w:val="22"/>
                <w:szCs w:val="22"/>
                <w:lang w:val="sv-SE"/>
              </w:rPr>
              <w:t>Max</w:t>
            </w:r>
          </w:p>
        </w:tc>
        <w:tc>
          <w:tcPr>
            <w:tcW w:w="1047" w:type="dxa"/>
          </w:tcPr>
          <w:p w14:paraId="3E354931" w14:textId="77777777" w:rsidR="006E585D" w:rsidRPr="006E585D" w:rsidRDefault="006E585D" w:rsidP="00C421A1">
            <w:pPr>
              <w:jc w:val="center"/>
              <w:rPr>
                <w:sz w:val="22"/>
                <w:szCs w:val="22"/>
                <w:lang w:val="sv-SE"/>
              </w:rPr>
            </w:pPr>
            <w:r w:rsidRPr="006E585D">
              <w:rPr>
                <w:sz w:val="22"/>
                <w:szCs w:val="22"/>
                <w:lang w:val="sv-SE"/>
              </w:rPr>
              <w:t>0.406</w:t>
            </w:r>
          </w:p>
        </w:tc>
        <w:tc>
          <w:tcPr>
            <w:tcW w:w="1048" w:type="dxa"/>
          </w:tcPr>
          <w:p w14:paraId="1D45B5AB" w14:textId="77777777" w:rsidR="006E585D" w:rsidRPr="006E585D" w:rsidRDefault="006E585D" w:rsidP="00C421A1">
            <w:pPr>
              <w:jc w:val="center"/>
              <w:rPr>
                <w:sz w:val="22"/>
                <w:szCs w:val="22"/>
                <w:lang w:val="sv-SE"/>
              </w:rPr>
            </w:pPr>
            <w:r w:rsidRPr="006E585D">
              <w:rPr>
                <w:sz w:val="22"/>
                <w:szCs w:val="22"/>
                <w:lang w:val="sv-SE"/>
              </w:rPr>
              <w:t>0.382</w:t>
            </w:r>
          </w:p>
        </w:tc>
        <w:tc>
          <w:tcPr>
            <w:tcW w:w="1048" w:type="dxa"/>
          </w:tcPr>
          <w:p w14:paraId="165724EF" w14:textId="77777777" w:rsidR="006E585D" w:rsidRPr="006E585D" w:rsidRDefault="006E585D" w:rsidP="00C421A1">
            <w:pPr>
              <w:jc w:val="center"/>
              <w:rPr>
                <w:sz w:val="22"/>
                <w:szCs w:val="22"/>
                <w:lang w:val="sv-SE"/>
              </w:rPr>
            </w:pPr>
            <w:r w:rsidRPr="006E585D">
              <w:rPr>
                <w:sz w:val="22"/>
                <w:szCs w:val="22"/>
                <w:lang w:val="sv-SE"/>
              </w:rPr>
              <w:t>0.424</w:t>
            </w:r>
          </w:p>
        </w:tc>
      </w:tr>
      <w:tr w:rsidR="006E585D" w:rsidRPr="006E585D" w14:paraId="66C5D0A3" w14:textId="77777777" w:rsidTr="00C421A1">
        <w:tc>
          <w:tcPr>
            <w:tcW w:w="1047" w:type="dxa"/>
          </w:tcPr>
          <w:p w14:paraId="6D85DA2A" w14:textId="77777777" w:rsidR="006E585D" w:rsidRPr="006E585D" w:rsidRDefault="006E585D" w:rsidP="00C421A1">
            <w:pPr>
              <w:rPr>
                <w:sz w:val="22"/>
                <w:szCs w:val="22"/>
                <w:lang w:val="sv-SE"/>
              </w:rPr>
            </w:pPr>
            <w:r w:rsidRPr="006E585D">
              <w:rPr>
                <w:sz w:val="22"/>
                <w:szCs w:val="22"/>
                <w:lang w:val="sv-SE"/>
              </w:rPr>
              <w:t>Range</w:t>
            </w:r>
          </w:p>
        </w:tc>
        <w:tc>
          <w:tcPr>
            <w:tcW w:w="1047" w:type="dxa"/>
          </w:tcPr>
          <w:p w14:paraId="430F76CB" w14:textId="77777777" w:rsidR="006E585D" w:rsidRPr="006E585D" w:rsidRDefault="006E585D" w:rsidP="00C421A1">
            <w:pPr>
              <w:jc w:val="center"/>
              <w:rPr>
                <w:sz w:val="22"/>
                <w:szCs w:val="22"/>
                <w:lang w:val="sv-SE"/>
              </w:rPr>
            </w:pPr>
            <w:r w:rsidRPr="006E585D">
              <w:rPr>
                <w:sz w:val="22"/>
                <w:szCs w:val="22"/>
                <w:lang w:val="sv-SE"/>
              </w:rPr>
              <w:t>0.905</w:t>
            </w:r>
          </w:p>
        </w:tc>
        <w:tc>
          <w:tcPr>
            <w:tcW w:w="1048" w:type="dxa"/>
          </w:tcPr>
          <w:p w14:paraId="434D1533" w14:textId="77777777" w:rsidR="006E585D" w:rsidRPr="006E585D" w:rsidRDefault="006E585D" w:rsidP="00C421A1">
            <w:pPr>
              <w:jc w:val="center"/>
              <w:rPr>
                <w:sz w:val="22"/>
                <w:szCs w:val="22"/>
                <w:lang w:val="sv-SE"/>
              </w:rPr>
            </w:pPr>
            <w:r w:rsidRPr="006E585D">
              <w:rPr>
                <w:sz w:val="22"/>
                <w:szCs w:val="22"/>
                <w:lang w:val="sv-SE"/>
              </w:rPr>
              <w:t>0.745</w:t>
            </w:r>
          </w:p>
        </w:tc>
        <w:tc>
          <w:tcPr>
            <w:tcW w:w="1048" w:type="dxa"/>
          </w:tcPr>
          <w:p w14:paraId="7F331BFE" w14:textId="77777777" w:rsidR="006E585D" w:rsidRPr="006E585D" w:rsidRDefault="006E585D" w:rsidP="00C421A1">
            <w:pPr>
              <w:jc w:val="center"/>
              <w:rPr>
                <w:sz w:val="22"/>
                <w:szCs w:val="22"/>
                <w:lang w:val="sv-SE"/>
              </w:rPr>
            </w:pPr>
            <w:r w:rsidRPr="006E585D">
              <w:rPr>
                <w:sz w:val="22"/>
                <w:szCs w:val="22"/>
                <w:lang w:val="sv-SE"/>
              </w:rPr>
              <w:t>0.821</w:t>
            </w:r>
          </w:p>
        </w:tc>
      </w:tr>
    </w:tbl>
    <w:p w14:paraId="4DE1F6AC" w14:textId="77777777" w:rsidR="006E585D" w:rsidRPr="006E585D" w:rsidRDefault="006E585D" w:rsidP="006E585D">
      <w:pPr>
        <w:jc w:val="both"/>
        <w:rPr>
          <w:rFonts w:ascii="Times New Roman" w:hAnsi="Times New Roman" w:cs="Times New Roman"/>
          <w:lang w:val="sv-SE"/>
        </w:rPr>
      </w:pPr>
    </w:p>
    <w:p w14:paraId="70C10F2E" w14:textId="61A92D77" w:rsidR="006E585D" w:rsidRPr="006E585D" w:rsidRDefault="006E585D" w:rsidP="006E585D">
      <w:pPr>
        <w:ind w:firstLine="426"/>
        <w:jc w:val="both"/>
        <w:rPr>
          <w:rFonts w:ascii="Times New Roman" w:hAnsi="Times New Roman" w:cs="Times New Roman"/>
          <w:lang w:val="sv-SE"/>
        </w:rPr>
      </w:pPr>
      <w:r w:rsidRPr="006E585D">
        <w:rPr>
          <w:rFonts w:ascii="Times New Roman" w:hAnsi="Times New Roman" w:cs="Times New Roman"/>
          <w:lang w:val="sv-SE"/>
        </w:rPr>
        <w:t xml:space="preserve">Meskipun ada sedikit peningkatan variabilitas, terutama pada sumbu X, </w:t>
      </w:r>
      <w:r w:rsidR="00DC13B1" w:rsidRPr="00DC13B1">
        <w:rPr>
          <w:rFonts w:ascii="Times New Roman" w:hAnsi="Times New Roman" w:cs="Times New Roman"/>
          <w:i/>
          <w:iCs/>
          <w:lang w:val="sv-SE"/>
        </w:rPr>
        <w:t>quadcopter</w:t>
      </w:r>
      <w:r w:rsidRPr="006E585D">
        <w:rPr>
          <w:rFonts w:ascii="Times New Roman" w:hAnsi="Times New Roman" w:cs="Times New Roman"/>
          <w:lang w:val="sv-SE"/>
        </w:rPr>
        <w:t xml:space="preserve"> masih menunjukkan kendali yang baik. Ini berarti bahwa penambahan beban satu tali belum memberikan dampak signifikan yang mengganggu kontrol penerbangan, sehingga memungkinkan penggunaan banner dengan kontrol stabilitas yang masih baik.</w:t>
      </w:r>
    </w:p>
    <w:p w14:paraId="39704ABA" w14:textId="77777777" w:rsidR="006E585D" w:rsidRPr="006E585D" w:rsidRDefault="006E585D" w:rsidP="006E585D">
      <w:pPr>
        <w:jc w:val="both"/>
        <w:rPr>
          <w:rFonts w:ascii="Times New Roman" w:hAnsi="Times New Roman" w:cs="Times New Roman"/>
          <w:lang w:val="sv-SE"/>
        </w:rPr>
      </w:pPr>
    </w:p>
    <w:p w14:paraId="23EF9485" w14:textId="77777777" w:rsidR="006E585D" w:rsidRPr="006E585D" w:rsidRDefault="006E585D" w:rsidP="006E585D">
      <w:pPr>
        <w:keepNext/>
        <w:rPr>
          <w:rFonts w:ascii="Times New Roman" w:hAnsi="Times New Roman" w:cs="Times New Roman"/>
        </w:rPr>
      </w:pPr>
      <w:r w:rsidRPr="006E585D">
        <w:rPr>
          <w:rFonts w:ascii="Times New Roman" w:hAnsi="Times New Roman" w:cs="Times New Roman"/>
          <w:noProof/>
          <w:lang w:val="sv-SE"/>
        </w:rPr>
        <w:drawing>
          <wp:inline distT="0" distB="0" distL="0" distR="0" wp14:anchorId="1B08F8D3" wp14:editId="423E6508">
            <wp:extent cx="2843613" cy="938151"/>
            <wp:effectExtent l="0" t="0" r="0" b="0"/>
            <wp:docPr id="263851229" name="Picture 10" descr="A graph with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graph with blue bar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3039" cy="941261"/>
                    </a:xfrm>
                    <a:prstGeom prst="rect">
                      <a:avLst/>
                    </a:prstGeom>
                    <a:noFill/>
                    <a:ln>
                      <a:noFill/>
                    </a:ln>
                  </pic:spPr>
                </pic:pic>
              </a:graphicData>
            </a:graphic>
          </wp:inline>
        </w:drawing>
      </w:r>
    </w:p>
    <w:p w14:paraId="392168B7" w14:textId="472FA801"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Gambar 13</w:t>
      </w:r>
      <w:r w:rsidR="00B36980" w:rsidRPr="006E585D">
        <w:rPr>
          <w:rFonts w:ascii="Times New Roman" w:hAnsi="Times New Roman" w:cs="Times New Roman"/>
          <w:b/>
          <w:bCs/>
          <w:i w:val="0"/>
          <w:iCs w:val="0"/>
          <w:color w:val="auto"/>
          <w:sz w:val="22"/>
          <w:szCs w:val="22"/>
          <w:lang w:val="sv-SE"/>
        </w:rPr>
        <w:t>.</w:t>
      </w:r>
      <w:r w:rsidR="00B36980" w:rsidRPr="006E585D">
        <w:rPr>
          <w:rFonts w:ascii="Times New Roman" w:hAnsi="Times New Roman" w:cs="Times New Roman"/>
          <w:b/>
          <w:bCs/>
          <w:color w:val="auto"/>
          <w:sz w:val="22"/>
          <w:szCs w:val="22"/>
          <w:lang w:val="sv-SE"/>
        </w:rPr>
        <w:t xml:space="preserve"> </w:t>
      </w:r>
      <w:r w:rsidRPr="006E585D">
        <w:rPr>
          <w:rFonts w:ascii="Times New Roman" w:hAnsi="Times New Roman" w:cs="Times New Roman"/>
          <w:i w:val="0"/>
          <w:iCs w:val="0"/>
          <w:color w:val="auto"/>
          <w:sz w:val="22"/>
          <w:szCs w:val="22"/>
          <w:lang w:val="sv-SE"/>
        </w:rPr>
        <w:t xml:space="preserve">Frekuensi </w:t>
      </w:r>
      <w:r w:rsidR="00B36980" w:rsidRPr="006E585D">
        <w:rPr>
          <w:rFonts w:ascii="Times New Roman" w:hAnsi="Times New Roman" w:cs="Times New Roman"/>
          <w:i w:val="0"/>
          <w:iCs w:val="0"/>
          <w:color w:val="auto"/>
          <w:sz w:val="22"/>
          <w:szCs w:val="22"/>
          <w:lang w:val="sv-SE"/>
        </w:rPr>
        <w:t xml:space="preserve">Histogram </w:t>
      </w:r>
      <w:r w:rsidRPr="006E585D">
        <w:rPr>
          <w:rFonts w:ascii="Times New Roman" w:hAnsi="Times New Roman" w:cs="Times New Roman"/>
          <w:i w:val="0"/>
          <w:iCs w:val="0"/>
          <w:color w:val="auto"/>
          <w:sz w:val="22"/>
          <w:szCs w:val="22"/>
          <w:lang w:val="sv-SE"/>
        </w:rPr>
        <w:t xml:space="preserve">dengan </w:t>
      </w:r>
      <w:r w:rsidR="00B36980" w:rsidRPr="006E585D">
        <w:rPr>
          <w:rFonts w:ascii="Times New Roman" w:hAnsi="Times New Roman" w:cs="Times New Roman"/>
          <w:i w:val="0"/>
          <w:iCs w:val="0"/>
          <w:color w:val="auto"/>
          <w:sz w:val="22"/>
          <w:szCs w:val="22"/>
          <w:lang w:val="sv-SE"/>
        </w:rPr>
        <w:t xml:space="preserve">Banner 1 Tali Pengujian </w:t>
      </w:r>
      <w:r w:rsidR="00B36980">
        <w:rPr>
          <w:rFonts w:ascii="Times New Roman" w:hAnsi="Times New Roman" w:cs="Times New Roman"/>
          <w:i w:val="0"/>
          <w:iCs w:val="0"/>
          <w:color w:val="auto"/>
          <w:sz w:val="22"/>
          <w:szCs w:val="22"/>
          <w:lang w:val="sv-SE"/>
        </w:rPr>
        <w:t>k</w:t>
      </w:r>
      <w:r w:rsidR="00B36980" w:rsidRPr="006E585D">
        <w:rPr>
          <w:rFonts w:ascii="Times New Roman" w:hAnsi="Times New Roman" w:cs="Times New Roman"/>
          <w:i w:val="0"/>
          <w:iCs w:val="0"/>
          <w:color w:val="auto"/>
          <w:sz w:val="22"/>
          <w:szCs w:val="22"/>
          <w:lang w:val="sv-SE"/>
        </w:rPr>
        <w:t>e-1</w:t>
      </w:r>
    </w:p>
    <w:p w14:paraId="51BB0960" w14:textId="77777777" w:rsidR="006E585D" w:rsidRPr="006E585D" w:rsidRDefault="006E585D" w:rsidP="006E585D">
      <w:pPr>
        <w:rPr>
          <w:rFonts w:ascii="Times New Roman" w:hAnsi="Times New Roman" w:cs="Times New Roman"/>
          <w:lang w:val="sv-SE"/>
        </w:rPr>
      </w:pPr>
    </w:p>
    <w:p w14:paraId="0F637A00" w14:textId="77777777" w:rsidR="006E585D" w:rsidRPr="006E585D" w:rsidRDefault="006E585D" w:rsidP="006E585D">
      <w:pPr>
        <w:keepNext/>
        <w:rPr>
          <w:rFonts w:ascii="Times New Roman" w:hAnsi="Times New Roman" w:cs="Times New Roman"/>
        </w:rPr>
      </w:pPr>
      <w:r w:rsidRPr="006E585D">
        <w:rPr>
          <w:rFonts w:ascii="Times New Roman" w:hAnsi="Times New Roman" w:cs="Times New Roman"/>
          <w:noProof/>
          <w:lang w:val="sv-SE"/>
        </w:rPr>
        <w:drawing>
          <wp:inline distT="0" distB="0" distL="0" distR="0" wp14:anchorId="6EB6CE74" wp14:editId="761B1D37">
            <wp:extent cx="2824265" cy="926275"/>
            <wp:effectExtent l="0" t="0" r="0" b="7620"/>
            <wp:docPr id="1566146624" name="Picture 9" descr="A graph of a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aph of a bar graph&#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48328" cy="934167"/>
                    </a:xfrm>
                    <a:prstGeom prst="rect">
                      <a:avLst/>
                    </a:prstGeom>
                    <a:noFill/>
                    <a:ln>
                      <a:noFill/>
                    </a:ln>
                  </pic:spPr>
                </pic:pic>
              </a:graphicData>
            </a:graphic>
          </wp:inline>
        </w:drawing>
      </w:r>
    </w:p>
    <w:p w14:paraId="764C0878" w14:textId="3A45C225"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14. </w:t>
      </w:r>
      <w:r w:rsidRPr="006E585D">
        <w:rPr>
          <w:rFonts w:ascii="Times New Roman" w:hAnsi="Times New Roman" w:cs="Times New Roman"/>
          <w:i w:val="0"/>
          <w:iCs w:val="0"/>
          <w:color w:val="auto"/>
          <w:sz w:val="22"/>
          <w:szCs w:val="22"/>
          <w:lang w:val="sv-SE"/>
        </w:rPr>
        <w:t xml:space="preserve">Frekuensi </w:t>
      </w:r>
      <w:r w:rsidR="00B36980" w:rsidRPr="006E585D">
        <w:rPr>
          <w:rFonts w:ascii="Times New Roman" w:hAnsi="Times New Roman" w:cs="Times New Roman"/>
          <w:i w:val="0"/>
          <w:iCs w:val="0"/>
          <w:color w:val="auto"/>
          <w:sz w:val="22"/>
          <w:szCs w:val="22"/>
          <w:lang w:val="sv-SE"/>
        </w:rPr>
        <w:t xml:space="preserve">Histogram </w:t>
      </w:r>
      <w:r w:rsidRPr="006E585D">
        <w:rPr>
          <w:rFonts w:ascii="Times New Roman" w:hAnsi="Times New Roman" w:cs="Times New Roman"/>
          <w:i w:val="0"/>
          <w:iCs w:val="0"/>
          <w:color w:val="auto"/>
          <w:sz w:val="22"/>
          <w:szCs w:val="22"/>
          <w:lang w:val="sv-SE"/>
        </w:rPr>
        <w:t xml:space="preserve">dengan </w:t>
      </w:r>
      <w:r w:rsidR="00B36980" w:rsidRPr="006E585D">
        <w:rPr>
          <w:rFonts w:ascii="Times New Roman" w:hAnsi="Times New Roman" w:cs="Times New Roman"/>
          <w:i w:val="0"/>
          <w:iCs w:val="0"/>
          <w:color w:val="auto"/>
          <w:sz w:val="22"/>
          <w:szCs w:val="22"/>
          <w:lang w:val="sv-SE"/>
        </w:rPr>
        <w:t xml:space="preserve">Banner 1 Tali Pengujian </w:t>
      </w:r>
      <w:r w:rsidRPr="006E585D">
        <w:rPr>
          <w:rFonts w:ascii="Times New Roman" w:hAnsi="Times New Roman" w:cs="Times New Roman"/>
          <w:i w:val="0"/>
          <w:iCs w:val="0"/>
          <w:color w:val="auto"/>
          <w:sz w:val="22"/>
          <w:szCs w:val="22"/>
          <w:lang w:val="sv-SE"/>
        </w:rPr>
        <w:t>ke-2</w:t>
      </w:r>
    </w:p>
    <w:p w14:paraId="5DEDE5D1" w14:textId="77777777" w:rsidR="006E585D" w:rsidRPr="006E585D" w:rsidRDefault="006E585D" w:rsidP="006E585D">
      <w:pPr>
        <w:rPr>
          <w:rFonts w:ascii="Times New Roman" w:hAnsi="Times New Roman" w:cs="Times New Roman"/>
          <w:lang w:val="sv-SE"/>
        </w:rPr>
      </w:pPr>
    </w:p>
    <w:p w14:paraId="0A967771" w14:textId="77777777" w:rsidR="006E585D" w:rsidRPr="006E585D" w:rsidRDefault="006E585D" w:rsidP="006E585D">
      <w:pPr>
        <w:keepNext/>
        <w:jc w:val="center"/>
        <w:rPr>
          <w:rFonts w:ascii="Times New Roman" w:hAnsi="Times New Roman" w:cs="Times New Roman"/>
        </w:rPr>
      </w:pPr>
      <w:r w:rsidRPr="006E585D">
        <w:rPr>
          <w:rFonts w:ascii="Times New Roman" w:hAnsi="Times New Roman" w:cs="Times New Roman"/>
          <w:noProof/>
          <w:lang w:val="sv-SE"/>
        </w:rPr>
        <w:drawing>
          <wp:inline distT="0" distB="0" distL="0" distR="0" wp14:anchorId="093CC889" wp14:editId="72574506">
            <wp:extent cx="2932652" cy="971550"/>
            <wp:effectExtent l="0" t="0" r="1270" b="0"/>
            <wp:docPr id="53979994" name="Picture 8"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graph of a diagram&#10;&#10;Description automatically generated with medium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45698" cy="975872"/>
                    </a:xfrm>
                    <a:prstGeom prst="rect">
                      <a:avLst/>
                    </a:prstGeom>
                    <a:noFill/>
                    <a:ln>
                      <a:noFill/>
                    </a:ln>
                  </pic:spPr>
                </pic:pic>
              </a:graphicData>
            </a:graphic>
          </wp:inline>
        </w:drawing>
      </w:r>
    </w:p>
    <w:p w14:paraId="4970EED6" w14:textId="0D6110BF" w:rsidR="006E585D" w:rsidRPr="006E585D" w:rsidRDefault="006E585D" w:rsidP="006E585D">
      <w:pPr>
        <w:pStyle w:val="Caption"/>
        <w:spacing w:after="0"/>
        <w:jc w:val="center"/>
        <w:rPr>
          <w:rFonts w:ascii="Times New Roman" w:hAnsi="Times New Roman" w:cs="Times New Roman"/>
          <w:b/>
          <w:bCs/>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15. </w:t>
      </w:r>
      <w:r w:rsidRPr="006E585D">
        <w:rPr>
          <w:rFonts w:ascii="Times New Roman" w:hAnsi="Times New Roman" w:cs="Times New Roman"/>
          <w:i w:val="0"/>
          <w:iCs w:val="0"/>
          <w:color w:val="auto"/>
          <w:sz w:val="22"/>
          <w:szCs w:val="22"/>
          <w:lang w:val="sv-SE"/>
        </w:rPr>
        <w:t xml:space="preserve">Frekuensi </w:t>
      </w:r>
      <w:r w:rsidR="00B36980" w:rsidRPr="006E585D">
        <w:rPr>
          <w:rFonts w:ascii="Times New Roman" w:hAnsi="Times New Roman" w:cs="Times New Roman"/>
          <w:i w:val="0"/>
          <w:iCs w:val="0"/>
          <w:color w:val="auto"/>
          <w:sz w:val="22"/>
          <w:szCs w:val="22"/>
          <w:lang w:val="sv-SE"/>
        </w:rPr>
        <w:t xml:space="preserve">Histogram </w:t>
      </w:r>
      <w:r w:rsidRPr="006E585D">
        <w:rPr>
          <w:rFonts w:ascii="Times New Roman" w:hAnsi="Times New Roman" w:cs="Times New Roman"/>
          <w:i w:val="0"/>
          <w:iCs w:val="0"/>
          <w:color w:val="auto"/>
          <w:sz w:val="22"/>
          <w:szCs w:val="22"/>
          <w:lang w:val="sv-SE"/>
        </w:rPr>
        <w:t xml:space="preserve">dengan </w:t>
      </w:r>
      <w:r w:rsidR="00B36980" w:rsidRPr="006E585D">
        <w:rPr>
          <w:rFonts w:ascii="Times New Roman" w:hAnsi="Times New Roman" w:cs="Times New Roman"/>
          <w:i w:val="0"/>
          <w:iCs w:val="0"/>
          <w:color w:val="auto"/>
          <w:sz w:val="22"/>
          <w:szCs w:val="22"/>
          <w:lang w:val="sv-SE"/>
        </w:rPr>
        <w:t xml:space="preserve">Banner 1 Tali Pengujian </w:t>
      </w:r>
      <w:r w:rsidRPr="006E585D">
        <w:rPr>
          <w:rFonts w:ascii="Times New Roman" w:hAnsi="Times New Roman" w:cs="Times New Roman"/>
          <w:i w:val="0"/>
          <w:iCs w:val="0"/>
          <w:color w:val="auto"/>
          <w:sz w:val="22"/>
          <w:szCs w:val="22"/>
          <w:lang w:val="sv-SE"/>
        </w:rPr>
        <w:t>ke-3</w:t>
      </w:r>
    </w:p>
    <w:p w14:paraId="0C8757D8" w14:textId="77777777" w:rsidR="006E585D" w:rsidRPr="006E585D" w:rsidRDefault="006E585D" w:rsidP="006E585D">
      <w:pPr>
        <w:ind w:firstLine="567"/>
        <w:jc w:val="both"/>
        <w:rPr>
          <w:rFonts w:ascii="Times New Roman" w:hAnsi="Times New Roman" w:cs="Times New Roman"/>
          <w:lang w:val="sv-SE"/>
        </w:rPr>
      </w:pPr>
      <w:r w:rsidRPr="006E585D">
        <w:rPr>
          <w:rFonts w:ascii="Times New Roman" w:hAnsi="Times New Roman" w:cs="Times New Roman"/>
          <w:lang w:val="sv-SE"/>
        </w:rPr>
        <w:t>Histogram frekuensi pada Gambar 13, 14, dan 15 memperlihatkan distribusi data yang terkonsentrasi di sekitar nilai tengah, meski sebarannya lebih lebar dibanding pengujian tanpa banner. Berdasarkan Tabel 5, rata-rata gyro X sebesar 0.008 dengan deviasi standar 0.112 dan rentang 0.905 menunjukkan ketidakstabilan yang signifikan pada sumbu ini. Sumbu Y memiliki rata-rata 0.003 dengan deviasi standar 0.109 dan rentang 0.745, sementara sumbu Z dengan rata-rata -0.001, deviasi standar 0.116, dan rentang 0.821 menunjukkan fluktuasi yang masih perlu diperhatikan.</w:t>
      </w:r>
    </w:p>
    <w:p w14:paraId="3F41B39D" w14:textId="77777777" w:rsidR="006E585D" w:rsidRPr="006E585D" w:rsidRDefault="006E585D" w:rsidP="006E585D">
      <w:pPr>
        <w:ind w:firstLine="567"/>
        <w:jc w:val="both"/>
        <w:rPr>
          <w:rFonts w:ascii="Times New Roman" w:hAnsi="Times New Roman" w:cs="Times New Roman"/>
          <w:lang w:val="sv-SE"/>
        </w:rPr>
      </w:pPr>
      <w:r w:rsidRPr="006E585D">
        <w:rPr>
          <w:rFonts w:ascii="Times New Roman" w:hAnsi="Times New Roman" w:cs="Times New Roman"/>
          <w:lang w:val="sv-SE"/>
        </w:rPr>
        <w:t xml:space="preserve">Hasil pengujian kedua dan ketiga (Gambar 14-15) menunjukkan pola serupa dengan pengujian pertama, mengkonfirmasi bahwa peningkatan variasi yang terukur, </w:t>
      </w:r>
      <w:r w:rsidRPr="006E585D">
        <w:rPr>
          <w:rFonts w:ascii="Times New Roman" w:hAnsi="Times New Roman" w:cs="Times New Roman"/>
          <w:lang w:val="sv-SE"/>
        </w:rPr>
        <w:lastRenderedPageBreak/>
        <w:t>terutama pada sumbu X, merupakan efek konsisten dari penggunaan banner satu tali.</w:t>
      </w:r>
    </w:p>
    <w:p w14:paraId="56946613" w14:textId="77777777" w:rsidR="006E585D" w:rsidRPr="006E585D" w:rsidRDefault="006E585D" w:rsidP="006E585D">
      <w:pPr>
        <w:ind w:firstLine="426"/>
        <w:jc w:val="both"/>
        <w:rPr>
          <w:rFonts w:ascii="Times New Roman" w:hAnsi="Times New Roman" w:cs="Times New Roman"/>
          <w:lang w:val="sv-SE"/>
        </w:rPr>
      </w:pPr>
    </w:p>
    <w:p w14:paraId="161CD127" w14:textId="6E63EE44" w:rsidR="006E585D" w:rsidRPr="006E585D" w:rsidRDefault="006E585D" w:rsidP="006E585D">
      <w:pPr>
        <w:pStyle w:val="ListParagraph"/>
        <w:numPr>
          <w:ilvl w:val="1"/>
          <w:numId w:val="5"/>
        </w:numPr>
        <w:ind w:left="567" w:hanging="578"/>
        <w:rPr>
          <w:rFonts w:ascii="Times New Roman" w:hAnsi="Times New Roman" w:cs="Times New Roman"/>
          <w:b/>
          <w:bCs/>
          <w:lang w:val="sv-SE"/>
        </w:rPr>
      </w:pPr>
      <w:r w:rsidRPr="006E585D">
        <w:rPr>
          <w:rFonts w:ascii="Times New Roman" w:hAnsi="Times New Roman" w:cs="Times New Roman"/>
          <w:b/>
          <w:bCs/>
          <w:lang w:val="sv-SE"/>
        </w:rPr>
        <w:t xml:space="preserve">Pengujian </w:t>
      </w:r>
      <w:r w:rsidRPr="006E585D">
        <w:rPr>
          <w:rFonts w:ascii="Times New Roman" w:hAnsi="Times New Roman" w:cs="Times New Roman"/>
          <w:b/>
          <w:bCs/>
          <w:i/>
          <w:iCs/>
          <w:lang w:val="sv-SE"/>
        </w:rPr>
        <w:t>Quadcopter</w:t>
      </w:r>
      <w:r w:rsidRPr="006E585D">
        <w:rPr>
          <w:rFonts w:ascii="Times New Roman" w:hAnsi="Times New Roman" w:cs="Times New Roman"/>
          <w:b/>
          <w:bCs/>
          <w:lang w:val="sv-SE"/>
        </w:rPr>
        <w:t xml:space="preserve"> dengan Banner 2 Tali</w:t>
      </w:r>
    </w:p>
    <w:p w14:paraId="6A908E5F" w14:textId="2F3E7288" w:rsidR="006E585D" w:rsidRPr="006E585D" w:rsidRDefault="006E585D" w:rsidP="006E585D">
      <w:pPr>
        <w:keepNext/>
        <w:ind w:firstLine="567"/>
        <w:rPr>
          <w:rFonts w:ascii="Times New Roman" w:hAnsi="Times New Roman" w:cs="Times New Roman"/>
          <w:lang w:val="sv-SE"/>
        </w:rPr>
      </w:pPr>
      <w:r w:rsidRPr="006E585D">
        <w:rPr>
          <w:rFonts w:ascii="Times New Roman" w:hAnsi="Times New Roman" w:cs="Times New Roman"/>
          <w:lang w:val="sv-SE"/>
        </w:rPr>
        <w:t xml:space="preserve">Hasil pengujian variasi ke-3, </w:t>
      </w:r>
      <w:r w:rsidR="00DC13B1" w:rsidRPr="00DC13B1">
        <w:rPr>
          <w:rFonts w:ascii="Times New Roman" w:hAnsi="Times New Roman" w:cs="Times New Roman"/>
          <w:i/>
          <w:lang w:val="sv-SE"/>
        </w:rPr>
        <w:t>quadcopter</w:t>
      </w:r>
      <w:r w:rsidRPr="006E585D">
        <w:rPr>
          <w:rFonts w:ascii="Times New Roman" w:hAnsi="Times New Roman" w:cs="Times New Roman"/>
          <w:lang w:val="sv-SE"/>
        </w:rPr>
        <w:t xml:space="preserve"> diterbangkan dengan banner 2 tali.</w:t>
      </w:r>
    </w:p>
    <w:p w14:paraId="46B2BE1C" w14:textId="77777777" w:rsidR="006E585D" w:rsidRPr="006E585D" w:rsidRDefault="006E585D" w:rsidP="006E585D">
      <w:pPr>
        <w:rPr>
          <w:rFonts w:ascii="Times New Roman" w:hAnsi="Times New Roman" w:cs="Times New Roman"/>
          <w:lang w:val="sv-SE"/>
        </w:rPr>
      </w:pPr>
    </w:p>
    <w:p w14:paraId="52340BB7" w14:textId="77777777" w:rsidR="006E585D" w:rsidRPr="006E585D" w:rsidRDefault="006E585D" w:rsidP="006E585D">
      <w:pPr>
        <w:keepNext/>
        <w:rPr>
          <w:rFonts w:ascii="Times New Roman" w:hAnsi="Times New Roman" w:cs="Times New Roman"/>
        </w:rPr>
      </w:pPr>
      <w:r w:rsidRPr="006E585D">
        <w:rPr>
          <w:rFonts w:ascii="Times New Roman" w:hAnsi="Times New Roman" w:cs="Times New Roman"/>
          <w:noProof/>
          <w:lang w:val="sv-SE"/>
        </w:rPr>
        <w:drawing>
          <wp:inline distT="0" distB="0" distL="0" distR="0" wp14:anchorId="3DA1F5AE" wp14:editId="0229BBA9">
            <wp:extent cx="2524125" cy="1232505"/>
            <wp:effectExtent l="0" t="0" r="0" b="6350"/>
            <wp:docPr id="359792781" name="Picture 7"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graph of a graph&#10;&#10;Description automatically generated with medium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45758" cy="1243068"/>
                    </a:xfrm>
                    <a:prstGeom prst="rect">
                      <a:avLst/>
                    </a:prstGeom>
                    <a:noFill/>
                    <a:ln>
                      <a:noFill/>
                    </a:ln>
                  </pic:spPr>
                </pic:pic>
              </a:graphicData>
            </a:graphic>
          </wp:inline>
        </w:drawing>
      </w:r>
    </w:p>
    <w:p w14:paraId="31B259A0" w14:textId="37E06D3F"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16. </w:t>
      </w:r>
      <w:r w:rsidRPr="006E585D">
        <w:rPr>
          <w:rFonts w:ascii="Times New Roman" w:hAnsi="Times New Roman" w:cs="Times New Roman"/>
          <w:i w:val="0"/>
          <w:iCs w:val="0"/>
          <w:color w:val="auto"/>
          <w:sz w:val="22"/>
          <w:szCs w:val="22"/>
          <w:lang w:val="sv-SE"/>
        </w:rPr>
        <w:t xml:space="preserve">Pengujian ke-1 dengan </w:t>
      </w:r>
      <w:r w:rsidR="00B36980" w:rsidRPr="006E585D">
        <w:rPr>
          <w:rFonts w:ascii="Times New Roman" w:hAnsi="Times New Roman" w:cs="Times New Roman"/>
          <w:i w:val="0"/>
          <w:iCs w:val="0"/>
          <w:color w:val="auto"/>
          <w:sz w:val="22"/>
          <w:szCs w:val="22"/>
          <w:lang w:val="sv-SE"/>
        </w:rPr>
        <w:t>Banner 2 Tali</w:t>
      </w:r>
    </w:p>
    <w:p w14:paraId="2225296A" w14:textId="77777777" w:rsidR="006E585D" w:rsidRPr="006E585D" w:rsidRDefault="006E585D" w:rsidP="006E585D">
      <w:pPr>
        <w:rPr>
          <w:rFonts w:ascii="Times New Roman" w:hAnsi="Times New Roman" w:cs="Times New Roman"/>
          <w:lang w:val="sv-SE"/>
        </w:rPr>
      </w:pPr>
    </w:p>
    <w:p w14:paraId="06B29CA1" w14:textId="77777777" w:rsidR="006E585D" w:rsidRPr="006E585D" w:rsidRDefault="006E585D" w:rsidP="006E585D">
      <w:pPr>
        <w:keepNext/>
        <w:rPr>
          <w:rFonts w:ascii="Times New Roman" w:hAnsi="Times New Roman" w:cs="Times New Roman"/>
        </w:rPr>
      </w:pPr>
      <w:r w:rsidRPr="006E585D">
        <w:rPr>
          <w:rFonts w:ascii="Times New Roman" w:hAnsi="Times New Roman" w:cs="Times New Roman"/>
          <w:noProof/>
          <w:lang w:val="sv-SE"/>
        </w:rPr>
        <w:drawing>
          <wp:inline distT="0" distB="0" distL="0" distR="0" wp14:anchorId="7F1249E9" wp14:editId="7BAA6B33">
            <wp:extent cx="2636520" cy="1268102"/>
            <wp:effectExtent l="0" t="0" r="0" b="8255"/>
            <wp:docPr id="460181971" name="Picture 6" descr="A graph with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aph with colored lines&#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60103" cy="1279445"/>
                    </a:xfrm>
                    <a:prstGeom prst="rect">
                      <a:avLst/>
                    </a:prstGeom>
                    <a:noFill/>
                    <a:ln>
                      <a:noFill/>
                    </a:ln>
                  </pic:spPr>
                </pic:pic>
              </a:graphicData>
            </a:graphic>
          </wp:inline>
        </w:drawing>
      </w:r>
    </w:p>
    <w:p w14:paraId="0D2F8D28" w14:textId="24BB1EEF" w:rsidR="006E585D" w:rsidRPr="006E585D" w:rsidRDefault="006E585D" w:rsidP="006E585D">
      <w:pPr>
        <w:pStyle w:val="Caption"/>
        <w:spacing w:after="0"/>
        <w:jc w:val="center"/>
        <w:rPr>
          <w:rFonts w:ascii="Times New Roman" w:hAnsi="Times New Roman" w:cs="Times New Roman"/>
          <w:b/>
          <w:bCs/>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17. </w:t>
      </w:r>
      <w:r w:rsidRPr="006E585D">
        <w:rPr>
          <w:rFonts w:ascii="Times New Roman" w:hAnsi="Times New Roman" w:cs="Times New Roman"/>
          <w:i w:val="0"/>
          <w:iCs w:val="0"/>
          <w:color w:val="auto"/>
          <w:sz w:val="22"/>
          <w:szCs w:val="22"/>
          <w:lang w:val="sv-SE"/>
        </w:rPr>
        <w:t xml:space="preserve">Pengujian ke-2 dengan </w:t>
      </w:r>
      <w:r w:rsidR="00B36980" w:rsidRPr="006E585D">
        <w:rPr>
          <w:rFonts w:ascii="Times New Roman" w:hAnsi="Times New Roman" w:cs="Times New Roman"/>
          <w:i w:val="0"/>
          <w:iCs w:val="0"/>
          <w:color w:val="auto"/>
          <w:sz w:val="22"/>
          <w:szCs w:val="22"/>
          <w:lang w:val="sv-SE"/>
        </w:rPr>
        <w:t>Banner 2 Tali</w:t>
      </w:r>
    </w:p>
    <w:p w14:paraId="7446E1A3" w14:textId="77777777" w:rsidR="006E585D" w:rsidRPr="006E585D" w:rsidRDefault="006E585D" w:rsidP="006E585D">
      <w:pPr>
        <w:keepNext/>
        <w:rPr>
          <w:rFonts w:ascii="Times New Roman" w:hAnsi="Times New Roman" w:cs="Times New Roman"/>
        </w:rPr>
      </w:pPr>
      <w:r w:rsidRPr="006E585D">
        <w:rPr>
          <w:rFonts w:ascii="Times New Roman" w:hAnsi="Times New Roman" w:cs="Times New Roman"/>
          <w:noProof/>
          <w:lang w:val="sv-SE"/>
        </w:rPr>
        <w:drawing>
          <wp:inline distT="0" distB="0" distL="0" distR="0" wp14:anchorId="53DF7199" wp14:editId="3E15CDFA">
            <wp:extent cx="2637005" cy="1276350"/>
            <wp:effectExtent l="0" t="0" r="0" b="0"/>
            <wp:docPr id="849194043" name="Picture 5"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aph of a graph&#10;&#10;Description automatically generated with medium confiden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63801" cy="1289320"/>
                    </a:xfrm>
                    <a:prstGeom prst="rect">
                      <a:avLst/>
                    </a:prstGeom>
                    <a:noFill/>
                    <a:ln>
                      <a:noFill/>
                    </a:ln>
                  </pic:spPr>
                </pic:pic>
              </a:graphicData>
            </a:graphic>
          </wp:inline>
        </w:drawing>
      </w:r>
    </w:p>
    <w:p w14:paraId="5E4B2D90" w14:textId="0ED68CD6"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18. </w:t>
      </w:r>
      <w:r w:rsidRPr="006E585D">
        <w:rPr>
          <w:rFonts w:ascii="Times New Roman" w:hAnsi="Times New Roman" w:cs="Times New Roman"/>
          <w:i w:val="0"/>
          <w:iCs w:val="0"/>
          <w:color w:val="auto"/>
          <w:sz w:val="22"/>
          <w:szCs w:val="22"/>
          <w:lang w:val="sv-SE"/>
        </w:rPr>
        <w:t xml:space="preserve">Pengujian ke-3 dengan </w:t>
      </w:r>
      <w:r w:rsidR="00B36980" w:rsidRPr="006E585D">
        <w:rPr>
          <w:rFonts w:ascii="Times New Roman" w:hAnsi="Times New Roman" w:cs="Times New Roman"/>
          <w:i w:val="0"/>
          <w:iCs w:val="0"/>
          <w:color w:val="auto"/>
          <w:sz w:val="22"/>
          <w:szCs w:val="22"/>
          <w:lang w:val="sv-SE"/>
        </w:rPr>
        <w:t>Banner 2 Tali</w:t>
      </w:r>
    </w:p>
    <w:p w14:paraId="318F192A" w14:textId="77777777" w:rsidR="006E585D" w:rsidRPr="006E585D" w:rsidRDefault="006E585D" w:rsidP="006E585D">
      <w:pPr>
        <w:ind w:firstLine="567"/>
        <w:jc w:val="both"/>
        <w:rPr>
          <w:rFonts w:ascii="Times New Roman" w:hAnsi="Times New Roman" w:cs="Times New Roman"/>
          <w:lang w:val="sv-SE"/>
        </w:rPr>
      </w:pPr>
      <w:r w:rsidRPr="006E585D">
        <w:rPr>
          <w:rFonts w:ascii="Times New Roman" w:hAnsi="Times New Roman" w:cs="Times New Roman"/>
          <w:lang w:val="sv-SE"/>
        </w:rPr>
        <w:t>Berdasarkan grafik pada Gambar 16, 17, dan 18, terlihat adanya fluktuasi yang lebih signifikan dibanding pengujian sebelumnya. Tabel 6 dan 7 menunjukkan peningkatan deviasi standar terutama pada sumbu Y (0.147) dibandingkan dengan pengujian banner 1 tali (0.109) dan tanpa banner (0.055).</w:t>
      </w:r>
    </w:p>
    <w:p w14:paraId="59C53A18" w14:textId="77777777" w:rsidR="006E585D" w:rsidRPr="006E585D" w:rsidRDefault="006E585D" w:rsidP="006E585D">
      <w:pPr>
        <w:jc w:val="both"/>
        <w:rPr>
          <w:rFonts w:ascii="Times New Roman" w:hAnsi="Times New Roman" w:cs="Times New Roman"/>
          <w:lang w:val="sv-SE"/>
        </w:rPr>
      </w:pPr>
    </w:p>
    <w:p w14:paraId="7E52A2C0" w14:textId="666499F9" w:rsidR="006E585D" w:rsidRPr="006E585D" w:rsidRDefault="006E585D" w:rsidP="006E585D">
      <w:pPr>
        <w:pStyle w:val="Caption"/>
        <w:keepNext/>
        <w:spacing w:after="0"/>
        <w:jc w:val="both"/>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Tabel 6. </w:t>
      </w:r>
      <w:r w:rsidRPr="006E585D">
        <w:rPr>
          <w:rFonts w:ascii="Times New Roman" w:hAnsi="Times New Roman" w:cs="Times New Roman"/>
          <w:i w:val="0"/>
          <w:iCs w:val="0"/>
          <w:color w:val="auto"/>
          <w:sz w:val="22"/>
          <w:szCs w:val="22"/>
          <w:lang w:val="sv-SE"/>
        </w:rPr>
        <w:t xml:space="preserve">Nilai </w:t>
      </w:r>
      <w:r w:rsidR="00B36980" w:rsidRPr="006E585D">
        <w:rPr>
          <w:rFonts w:ascii="Times New Roman" w:hAnsi="Times New Roman" w:cs="Times New Roman"/>
          <w:i w:val="0"/>
          <w:iCs w:val="0"/>
          <w:color w:val="auto"/>
          <w:sz w:val="22"/>
          <w:szCs w:val="22"/>
          <w:lang w:val="sv-SE"/>
        </w:rPr>
        <w:t xml:space="preserve">Gyro </w:t>
      </w:r>
      <w:r w:rsidR="00B36980" w:rsidRPr="00DC13B1">
        <w:rPr>
          <w:rFonts w:ascii="Times New Roman" w:hAnsi="Times New Roman" w:cs="Times New Roman"/>
          <w:color w:val="auto"/>
          <w:sz w:val="22"/>
          <w:szCs w:val="22"/>
          <w:lang w:val="sv-SE"/>
        </w:rPr>
        <w:t>Quadcopter</w:t>
      </w:r>
      <w:r w:rsidR="00B36980" w:rsidRPr="006E585D">
        <w:rPr>
          <w:rFonts w:ascii="Times New Roman" w:hAnsi="Times New Roman" w:cs="Times New Roman"/>
          <w:i w:val="0"/>
          <w:iCs w:val="0"/>
          <w:color w:val="auto"/>
          <w:sz w:val="22"/>
          <w:szCs w:val="22"/>
          <w:lang w:val="sv-SE"/>
        </w:rPr>
        <w:t xml:space="preserve"> Dengan  Banner 2 Tali</w:t>
      </w:r>
      <w:r w:rsidRPr="006E585D">
        <w:rPr>
          <w:rFonts w:ascii="Times New Roman" w:hAnsi="Times New Roman" w:cs="Times New Roman"/>
          <w:i w:val="0"/>
          <w:iCs w:val="0"/>
          <w:color w:val="auto"/>
          <w:sz w:val="22"/>
          <w:szCs w:val="22"/>
          <w:lang w:val="sv-SE"/>
        </w:rPr>
        <w:t xml:space="preserve"> dalam 3 </w:t>
      </w:r>
      <w:r w:rsidR="00B36980" w:rsidRPr="006E585D">
        <w:rPr>
          <w:rFonts w:ascii="Times New Roman" w:hAnsi="Times New Roman" w:cs="Times New Roman"/>
          <w:i w:val="0"/>
          <w:iCs w:val="0"/>
          <w:color w:val="auto"/>
          <w:sz w:val="22"/>
          <w:szCs w:val="22"/>
          <w:lang w:val="sv-SE"/>
        </w:rPr>
        <w:t>Pengujian</w:t>
      </w:r>
    </w:p>
    <w:tbl>
      <w:tblPr>
        <w:tblW w:w="4258"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652"/>
        <w:gridCol w:w="201"/>
        <w:gridCol w:w="700"/>
        <w:gridCol w:w="763"/>
        <w:gridCol w:w="668"/>
        <w:gridCol w:w="585"/>
        <w:gridCol w:w="689"/>
      </w:tblGrid>
      <w:tr w:rsidR="006E585D" w:rsidRPr="006E585D" w14:paraId="3C7712F2" w14:textId="77777777" w:rsidTr="00C421A1">
        <w:trPr>
          <w:trHeight w:val="170"/>
        </w:trPr>
        <w:tc>
          <w:tcPr>
            <w:tcW w:w="872" w:type="dxa"/>
            <w:gridSpan w:val="2"/>
            <w:tcBorders>
              <w:top w:val="single" w:sz="4" w:space="0" w:color="auto"/>
              <w:bottom w:val="single" w:sz="4" w:space="0" w:color="auto"/>
            </w:tcBorders>
            <w:tcMar>
              <w:top w:w="30" w:type="dxa"/>
              <w:left w:w="45" w:type="dxa"/>
              <w:bottom w:w="30" w:type="dxa"/>
              <w:right w:w="45" w:type="dxa"/>
            </w:tcMar>
            <w:vAlign w:val="bottom"/>
            <w:hideMark/>
          </w:tcPr>
          <w:p w14:paraId="433A9F81"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Nilai</w:t>
            </w:r>
          </w:p>
        </w:tc>
        <w:tc>
          <w:tcPr>
            <w:tcW w:w="719" w:type="dxa"/>
            <w:tcBorders>
              <w:top w:val="single" w:sz="4" w:space="0" w:color="auto"/>
              <w:bottom w:val="single" w:sz="4" w:space="0" w:color="auto"/>
            </w:tcBorders>
            <w:tcMar>
              <w:top w:w="30" w:type="dxa"/>
              <w:left w:w="45" w:type="dxa"/>
              <w:bottom w:w="30" w:type="dxa"/>
              <w:right w:w="45" w:type="dxa"/>
            </w:tcMar>
            <w:vAlign w:val="bottom"/>
            <w:hideMark/>
          </w:tcPr>
          <w:p w14:paraId="3B05E62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Mean</w:t>
            </w:r>
          </w:p>
        </w:tc>
        <w:tc>
          <w:tcPr>
            <w:tcW w:w="716" w:type="dxa"/>
            <w:tcBorders>
              <w:top w:val="single" w:sz="4" w:space="0" w:color="auto"/>
              <w:bottom w:val="single" w:sz="4" w:space="0" w:color="auto"/>
            </w:tcBorders>
            <w:tcMar>
              <w:top w:w="30" w:type="dxa"/>
              <w:left w:w="45" w:type="dxa"/>
              <w:bottom w:w="30" w:type="dxa"/>
              <w:right w:w="45" w:type="dxa"/>
            </w:tcMar>
            <w:vAlign w:val="bottom"/>
            <w:hideMark/>
          </w:tcPr>
          <w:p w14:paraId="6C5BABF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Deviasi</w:t>
            </w:r>
          </w:p>
        </w:tc>
        <w:tc>
          <w:tcPr>
            <w:tcW w:w="682" w:type="dxa"/>
            <w:tcBorders>
              <w:top w:val="single" w:sz="4" w:space="0" w:color="auto"/>
              <w:bottom w:val="single" w:sz="4" w:space="0" w:color="auto"/>
            </w:tcBorders>
            <w:tcMar>
              <w:top w:w="30" w:type="dxa"/>
              <w:left w:w="45" w:type="dxa"/>
              <w:bottom w:w="30" w:type="dxa"/>
              <w:right w:w="45" w:type="dxa"/>
            </w:tcMar>
            <w:vAlign w:val="bottom"/>
            <w:hideMark/>
          </w:tcPr>
          <w:p w14:paraId="13E1840B"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Min</w:t>
            </w:r>
          </w:p>
        </w:tc>
        <w:tc>
          <w:tcPr>
            <w:tcW w:w="574" w:type="dxa"/>
            <w:tcBorders>
              <w:top w:val="single" w:sz="4" w:space="0" w:color="auto"/>
              <w:bottom w:val="single" w:sz="4" w:space="0" w:color="auto"/>
            </w:tcBorders>
            <w:tcMar>
              <w:top w:w="30" w:type="dxa"/>
              <w:left w:w="45" w:type="dxa"/>
              <w:bottom w:w="30" w:type="dxa"/>
              <w:right w:w="45" w:type="dxa"/>
            </w:tcMar>
            <w:vAlign w:val="bottom"/>
            <w:hideMark/>
          </w:tcPr>
          <w:p w14:paraId="4D9354F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Max</w:t>
            </w:r>
          </w:p>
        </w:tc>
        <w:tc>
          <w:tcPr>
            <w:tcW w:w="695" w:type="dxa"/>
            <w:tcBorders>
              <w:top w:val="single" w:sz="4" w:space="0" w:color="auto"/>
              <w:bottom w:val="single" w:sz="4" w:space="0" w:color="auto"/>
            </w:tcBorders>
            <w:tcMar>
              <w:top w:w="30" w:type="dxa"/>
              <w:left w:w="45" w:type="dxa"/>
              <w:bottom w:w="30" w:type="dxa"/>
              <w:right w:w="45" w:type="dxa"/>
            </w:tcMar>
            <w:vAlign w:val="bottom"/>
            <w:hideMark/>
          </w:tcPr>
          <w:p w14:paraId="282F5FB3"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Range</w:t>
            </w:r>
          </w:p>
        </w:tc>
      </w:tr>
      <w:tr w:rsidR="006E585D" w:rsidRPr="006E585D" w14:paraId="4F7EB114" w14:textId="77777777" w:rsidTr="00C421A1">
        <w:trPr>
          <w:trHeight w:val="170"/>
        </w:trPr>
        <w:tc>
          <w:tcPr>
            <w:tcW w:w="671" w:type="dxa"/>
            <w:vMerge w:val="restart"/>
            <w:tcBorders>
              <w:top w:val="single" w:sz="4" w:space="0" w:color="auto"/>
            </w:tcBorders>
            <w:tcMar>
              <w:top w:w="30" w:type="dxa"/>
              <w:left w:w="45" w:type="dxa"/>
              <w:bottom w:w="30" w:type="dxa"/>
              <w:right w:w="45" w:type="dxa"/>
            </w:tcMar>
            <w:vAlign w:val="center"/>
            <w:hideMark/>
          </w:tcPr>
          <w:p w14:paraId="3F1E9B3E"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X</w:t>
            </w:r>
          </w:p>
        </w:tc>
        <w:tc>
          <w:tcPr>
            <w:tcW w:w="201" w:type="dxa"/>
            <w:tcBorders>
              <w:top w:val="single" w:sz="4" w:space="0" w:color="auto"/>
            </w:tcBorders>
            <w:tcMar>
              <w:top w:w="30" w:type="dxa"/>
              <w:left w:w="45" w:type="dxa"/>
              <w:bottom w:w="30" w:type="dxa"/>
              <w:right w:w="45" w:type="dxa"/>
            </w:tcMar>
            <w:vAlign w:val="bottom"/>
            <w:hideMark/>
          </w:tcPr>
          <w:p w14:paraId="14365E63"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1</w:t>
            </w:r>
          </w:p>
        </w:tc>
        <w:tc>
          <w:tcPr>
            <w:tcW w:w="719" w:type="dxa"/>
            <w:tcBorders>
              <w:top w:val="single" w:sz="4" w:space="0" w:color="auto"/>
            </w:tcBorders>
            <w:tcMar>
              <w:top w:w="30" w:type="dxa"/>
              <w:left w:w="45" w:type="dxa"/>
              <w:bottom w:w="30" w:type="dxa"/>
              <w:right w:w="45" w:type="dxa"/>
            </w:tcMar>
            <w:vAlign w:val="bottom"/>
            <w:hideMark/>
          </w:tcPr>
          <w:p w14:paraId="04CFACA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716" w:type="dxa"/>
            <w:tcBorders>
              <w:top w:val="single" w:sz="4" w:space="0" w:color="auto"/>
            </w:tcBorders>
            <w:tcMar>
              <w:top w:w="30" w:type="dxa"/>
              <w:left w:w="45" w:type="dxa"/>
              <w:bottom w:w="30" w:type="dxa"/>
              <w:right w:w="45" w:type="dxa"/>
            </w:tcMar>
            <w:vAlign w:val="bottom"/>
            <w:hideMark/>
          </w:tcPr>
          <w:p w14:paraId="2E1FF88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0.047</w:t>
            </w:r>
          </w:p>
        </w:tc>
        <w:tc>
          <w:tcPr>
            <w:tcW w:w="682" w:type="dxa"/>
            <w:tcBorders>
              <w:top w:val="single" w:sz="4" w:space="0" w:color="auto"/>
            </w:tcBorders>
            <w:tcMar>
              <w:top w:w="30" w:type="dxa"/>
              <w:left w:w="45" w:type="dxa"/>
              <w:bottom w:w="30" w:type="dxa"/>
              <w:right w:w="45" w:type="dxa"/>
            </w:tcMar>
            <w:vAlign w:val="bottom"/>
            <w:hideMark/>
          </w:tcPr>
          <w:p w14:paraId="1B8D6BA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-0.146</w:t>
            </w:r>
          </w:p>
        </w:tc>
        <w:tc>
          <w:tcPr>
            <w:tcW w:w="574" w:type="dxa"/>
            <w:tcBorders>
              <w:top w:val="single" w:sz="4" w:space="0" w:color="auto"/>
            </w:tcBorders>
            <w:tcMar>
              <w:top w:w="30" w:type="dxa"/>
              <w:left w:w="45" w:type="dxa"/>
              <w:bottom w:w="30" w:type="dxa"/>
              <w:right w:w="45" w:type="dxa"/>
            </w:tcMar>
            <w:vAlign w:val="bottom"/>
            <w:hideMark/>
          </w:tcPr>
          <w:p w14:paraId="1B67594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0.135</w:t>
            </w:r>
          </w:p>
        </w:tc>
        <w:tc>
          <w:tcPr>
            <w:tcW w:w="695" w:type="dxa"/>
            <w:tcBorders>
              <w:top w:val="single" w:sz="4" w:space="0" w:color="auto"/>
            </w:tcBorders>
            <w:tcMar>
              <w:top w:w="30" w:type="dxa"/>
              <w:left w:w="45" w:type="dxa"/>
              <w:bottom w:w="30" w:type="dxa"/>
              <w:right w:w="45" w:type="dxa"/>
            </w:tcMar>
            <w:vAlign w:val="bottom"/>
            <w:hideMark/>
          </w:tcPr>
          <w:p w14:paraId="66D9E04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0.282</w:t>
            </w:r>
          </w:p>
        </w:tc>
      </w:tr>
      <w:tr w:rsidR="006E585D" w:rsidRPr="006E585D" w14:paraId="5A9300C7" w14:textId="77777777" w:rsidTr="00C421A1">
        <w:trPr>
          <w:trHeight w:val="170"/>
        </w:trPr>
        <w:tc>
          <w:tcPr>
            <w:tcW w:w="671" w:type="dxa"/>
            <w:vMerge/>
            <w:tcMar>
              <w:top w:w="30" w:type="dxa"/>
              <w:left w:w="45" w:type="dxa"/>
              <w:bottom w:w="30" w:type="dxa"/>
              <w:right w:w="45" w:type="dxa"/>
            </w:tcMar>
            <w:vAlign w:val="bottom"/>
            <w:hideMark/>
          </w:tcPr>
          <w:p w14:paraId="4A5C3491" w14:textId="77777777" w:rsidR="006E585D" w:rsidRPr="006E585D" w:rsidRDefault="006E585D" w:rsidP="00C421A1">
            <w:pPr>
              <w:rPr>
                <w:rFonts w:ascii="Times New Roman" w:hAnsi="Times New Roman" w:cs="Times New Roman"/>
                <w:lang w:val="en-ID"/>
              </w:rPr>
            </w:pPr>
          </w:p>
        </w:tc>
        <w:tc>
          <w:tcPr>
            <w:tcW w:w="201" w:type="dxa"/>
            <w:tcMar>
              <w:top w:w="30" w:type="dxa"/>
              <w:left w:w="45" w:type="dxa"/>
              <w:bottom w:w="30" w:type="dxa"/>
              <w:right w:w="45" w:type="dxa"/>
            </w:tcMar>
            <w:vAlign w:val="bottom"/>
            <w:hideMark/>
          </w:tcPr>
          <w:p w14:paraId="4E597285"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2</w:t>
            </w:r>
          </w:p>
        </w:tc>
        <w:tc>
          <w:tcPr>
            <w:tcW w:w="719" w:type="dxa"/>
            <w:tcMar>
              <w:top w:w="30" w:type="dxa"/>
              <w:left w:w="45" w:type="dxa"/>
              <w:bottom w:w="30" w:type="dxa"/>
              <w:right w:w="45" w:type="dxa"/>
            </w:tcMar>
            <w:vAlign w:val="bottom"/>
            <w:hideMark/>
          </w:tcPr>
          <w:p w14:paraId="588B3BF8"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0.005</w:t>
            </w:r>
          </w:p>
        </w:tc>
        <w:tc>
          <w:tcPr>
            <w:tcW w:w="716" w:type="dxa"/>
            <w:tcMar>
              <w:top w:w="30" w:type="dxa"/>
              <w:left w:w="45" w:type="dxa"/>
              <w:bottom w:w="30" w:type="dxa"/>
              <w:right w:w="45" w:type="dxa"/>
            </w:tcMar>
            <w:vAlign w:val="bottom"/>
            <w:hideMark/>
          </w:tcPr>
          <w:p w14:paraId="7088894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0.118</w:t>
            </w:r>
          </w:p>
        </w:tc>
        <w:tc>
          <w:tcPr>
            <w:tcW w:w="682" w:type="dxa"/>
            <w:tcMar>
              <w:top w:w="30" w:type="dxa"/>
              <w:left w:w="45" w:type="dxa"/>
              <w:bottom w:w="30" w:type="dxa"/>
              <w:right w:w="45" w:type="dxa"/>
            </w:tcMar>
            <w:vAlign w:val="bottom"/>
            <w:hideMark/>
          </w:tcPr>
          <w:p w14:paraId="4106A5F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-0.301</w:t>
            </w:r>
          </w:p>
        </w:tc>
        <w:tc>
          <w:tcPr>
            <w:tcW w:w="574" w:type="dxa"/>
            <w:tcMar>
              <w:top w:w="30" w:type="dxa"/>
              <w:left w:w="45" w:type="dxa"/>
              <w:bottom w:w="30" w:type="dxa"/>
              <w:right w:w="45" w:type="dxa"/>
            </w:tcMar>
            <w:vAlign w:val="bottom"/>
            <w:hideMark/>
          </w:tcPr>
          <w:p w14:paraId="371980F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0.745</w:t>
            </w:r>
          </w:p>
        </w:tc>
        <w:tc>
          <w:tcPr>
            <w:tcW w:w="695" w:type="dxa"/>
            <w:tcMar>
              <w:top w:w="30" w:type="dxa"/>
              <w:left w:w="45" w:type="dxa"/>
              <w:bottom w:w="30" w:type="dxa"/>
              <w:right w:w="45" w:type="dxa"/>
            </w:tcMar>
            <w:vAlign w:val="bottom"/>
            <w:hideMark/>
          </w:tcPr>
          <w:p w14:paraId="68748EB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1.046</w:t>
            </w:r>
          </w:p>
        </w:tc>
      </w:tr>
      <w:tr w:rsidR="006E585D" w:rsidRPr="006E585D" w14:paraId="63731718" w14:textId="77777777" w:rsidTr="00C421A1">
        <w:trPr>
          <w:trHeight w:val="170"/>
        </w:trPr>
        <w:tc>
          <w:tcPr>
            <w:tcW w:w="671" w:type="dxa"/>
            <w:vMerge/>
            <w:tcMar>
              <w:top w:w="30" w:type="dxa"/>
              <w:left w:w="45" w:type="dxa"/>
              <w:bottom w:w="30" w:type="dxa"/>
              <w:right w:w="45" w:type="dxa"/>
            </w:tcMar>
            <w:vAlign w:val="bottom"/>
            <w:hideMark/>
          </w:tcPr>
          <w:p w14:paraId="5491C262" w14:textId="77777777" w:rsidR="006E585D" w:rsidRPr="006E585D" w:rsidRDefault="006E585D" w:rsidP="00C421A1">
            <w:pPr>
              <w:rPr>
                <w:rFonts w:ascii="Times New Roman" w:hAnsi="Times New Roman" w:cs="Times New Roman"/>
                <w:lang w:val="en-ID"/>
              </w:rPr>
            </w:pPr>
          </w:p>
        </w:tc>
        <w:tc>
          <w:tcPr>
            <w:tcW w:w="201" w:type="dxa"/>
            <w:tcMar>
              <w:top w:w="30" w:type="dxa"/>
              <w:left w:w="45" w:type="dxa"/>
              <w:bottom w:w="30" w:type="dxa"/>
              <w:right w:w="45" w:type="dxa"/>
            </w:tcMar>
            <w:vAlign w:val="bottom"/>
            <w:hideMark/>
          </w:tcPr>
          <w:p w14:paraId="76DB1F9C"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3</w:t>
            </w:r>
          </w:p>
        </w:tc>
        <w:tc>
          <w:tcPr>
            <w:tcW w:w="719" w:type="dxa"/>
            <w:tcMar>
              <w:top w:w="30" w:type="dxa"/>
              <w:left w:w="45" w:type="dxa"/>
              <w:bottom w:w="30" w:type="dxa"/>
              <w:right w:w="45" w:type="dxa"/>
            </w:tcMar>
            <w:vAlign w:val="bottom"/>
            <w:hideMark/>
          </w:tcPr>
          <w:p w14:paraId="4F58A718"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-0.005</w:t>
            </w:r>
          </w:p>
        </w:tc>
        <w:tc>
          <w:tcPr>
            <w:tcW w:w="716" w:type="dxa"/>
            <w:tcMar>
              <w:top w:w="30" w:type="dxa"/>
              <w:left w:w="45" w:type="dxa"/>
              <w:bottom w:w="30" w:type="dxa"/>
              <w:right w:w="45" w:type="dxa"/>
            </w:tcMar>
            <w:vAlign w:val="bottom"/>
            <w:hideMark/>
          </w:tcPr>
          <w:p w14:paraId="170F34A3"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0.113</w:t>
            </w:r>
          </w:p>
        </w:tc>
        <w:tc>
          <w:tcPr>
            <w:tcW w:w="682" w:type="dxa"/>
            <w:tcMar>
              <w:top w:w="30" w:type="dxa"/>
              <w:left w:w="45" w:type="dxa"/>
              <w:bottom w:w="30" w:type="dxa"/>
              <w:right w:w="45" w:type="dxa"/>
            </w:tcMar>
            <w:vAlign w:val="bottom"/>
            <w:hideMark/>
          </w:tcPr>
          <w:p w14:paraId="3D6320C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-0.744</w:t>
            </w:r>
          </w:p>
        </w:tc>
        <w:tc>
          <w:tcPr>
            <w:tcW w:w="574" w:type="dxa"/>
            <w:tcMar>
              <w:top w:w="30" w:type="dxa"/>
              <w:left w:w="45" w:type="dxa"/>
              <w:bottom w:w="30" w:type="dxa"/>
              <w:right w:w="45" w:type="dxa"/>
            </w:tcMar>
            <w:vAlign w:val="bottom"/>
            <w:hideMark/>
          </w:tcPr>
          <w:p w14:paraId="1EEDBB7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0.381</w:t>
            </w:r>
          </w:p>
        </w:tc>
        <w:tc>
          <w:tcPr>
            <w:tcW w:w="695" w:type="dxa"/>
            <w:tcMar>
              <w:top w:w="30" w:type="dxa"/>
              <w:left w:w="45" w:type="dxa"/>
              <w:bottom w:w="30" w:type="dxa"/>
              <w:right w:w="45" w:type="dxa"/>
            </w:tcMar>
            <w:vAlign w:val="bottom"/>
            <w:hideMark/>
          </w:tcPr>
          <w:p w14:paraId="213E05D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1.126</w:t>
            </w:r>
          </w:p>
        </w:tc>
      </w:tr>
      <w:tr w:rsidR="006E585D" w:rsidRPr="006E585D" w14:paraId="597A71E8" w14:textId="77777777" w:rsidTr="00C421A1">
        <w:trPr>
          <w:trHeight w:val="170"/>
        </w:trPr>
        <w:tc>
          <w:tcPr>
            <w:tcW w:w="671" w:type="dxa"/>
            <w:vMerge w:val="restart"/>
            <w:tcMar>
              <w:top w:w="30" w:type="dxa"/>
              <w:left w:w="45" w:type="dxa"/>
              <w:bottom w:w="30" w:type="dxa"/>
              <w:right w:w="45" w:type="dxa"/>
            </w:tcMar>
            <w:vAlign w:val="center"/>
            <w:hideMark/>
          </w:tcPr>
          <w:p w14:paraId="5149D593"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Y</w:t>
            </w:r>
          </w:p>
        </w:tc>
        <w:tc>
          <w:tcPr>
            <w:tcW w:w="201" w:type="dxa"/>
            <w:tcMar>
              <w:top w:w="30" w:type="dxa"/>
              <w:left w:w="45" w:type="dxa"/>
              <w:bottom w:w="30" w:type="dxa"/>
              <w:right w:w="45" w:type="dxa"/>
            </w:tcMar>
            <w:vAlign w:val="bottom"/>
            <w:hideMark/>
          </w:tcPr>
          <w:p w14:paraId="18934AC9"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1</w:t>
            </w:r>
          </w:p>
        </w:tc>
        <w:tc>
          <w:tcPr>
            <w:tcW w:w="719" w:type="dxa"/>
            <w:tcMar>
              <w:top w:w="30" w:type="dxa"/>
              <w:left w:w="45" w:type="dxa"/>
              <w:bottom w:w="30" w:type="dxa"/>
              <w:right w:w="45" w:type="dxa"/>
            </w:tcMar>
            <w:vAlign w:val="bottom"/>
            <w:hideMark/>
          </w:tcPr>
          <w:p w14:paraId="65A8C773"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0.002</w:t>
            </w:r>
          </w:p>
        </w:tc>
        <w:tc>
          <w:tcPr>
            <w:tcW w:w="716" w:type="dxa"/>
            <w:tcMar>
              <w:top w:w="30" w:type="dxa"/>
              <w:left w:w="45" w:type="dxa"/>
              <w:bottom w:w="30" w:type="dxa"/>
              <w:right w:w="45" w:type="dxa"/>
            </w:tcMar>
            <w:vAlign w:val="bottom"/>
            <w:hideMark/>
          </w:tcPr>
          <w:p w14:paraId="16F87D18"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0.131</w:t>
            </w:r>
          </w:p>
        </w:tc>
        <w:tc>
          <w:tcPr>
            <w:tcW w:w="682" w:type="dxa"/>
            <w:tcMar>
              <w:top w:w="30" w:type="dxa"/>
              <w:left w:w="45" w:type="dxa"/>
              <w:bottom w:w="30" w:type="dxa"/>
              <w:right w:w="45" w:type="dxa"/>
            </w:tcMar>
            <w:vAlign w:val="bottom"/>
            <w:hideMark/>
          </w:tcPr>
          <w:p w14:paraId="55E3ADE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-0.33</w:t>
            </w:r>
          </w:p>
        </w:tc>
        <w:tc>
          <w:tcPr>
            <w:tcW w:w="574" w:type="dxa"/>
            <w:tcMar>
              <w:top w:w="30" w:type="dxa"/>
              <w:left w:w="45" w:type="dxa"/>
              <w:bottom w:w="30" w:type="dxa"/>
              <w:right w:w="45" w:type="dxa"/>
            </w:tcMar>
            <w:vAlign w:val="bottom"/>
            <w:hideMark/>
          </w:tcPr>
          <w:p w14:paraId="1A943D6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0.517</w:t>
            </w:r>
          </w:p>
        </w:tc>
        <w:tc>
          <w:tcPr>
            <w:tcW w:w="695" w:type="dxa"/>
            <w:tcMar>
              <w:top w:w="30" w:type="dxa"/>
              <w:left w:w="45" w:type="dxa"/>
              <w:bottom w:w="30" w:type="dxa"/>
              <w:right w:w="45" w:type="dxa"/>
            </w:tcMar>
            <w:vAlign w:val="bottom"/>
            <w:hideMark/>
          </w:tcPr>
          <w:p w14:paraId="44039BB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0.847</w:t>
            </w:r>
          </w:p>
        </w:tc>
      </w:tr>
      <w:tr w:rsidR="006E585D" w:rsidRPr="006E585D" w14:paraId="4D5389CD" w14:textId="77777777" w:rsidTr="00C421A1">
        <w:trPr>
          <w:trHeight w:val="170"/>
        </w:trPr>
        <w:tc>
          <w:tcPr>
            <w:tcW w:w="671" w:type="dxa"/>
            <w:vMerge/>
            <w:tcMar>
              <w:top w:w="30" w:type="dxa"/>
              <w:left w:w="45" w:type="dxa"/>
              <w:bottom w:w="30" w:type="dxa"/>
              <w:right w:w="45" w:type="dxa"/>
            </w:tcMar>
            <w:vAlign w:val="bottom"/>
            <w:hideMark/>
          </w:tcPr>
          <w:p w14:paraId="4970BFBA" w14:textId="77777777" w:rsidR="006E585D" w:rsidRPr="006E585D" w:rsidRDefault="006E585D" w:rsidP="00C421A1">
            <w:pPr>
              <w:rPr>
                <w:rFonts w:ascii="Times New Roman" w:hAnsi="Times New Roman" w:cs="Times New Roman"/>
                <w:lang w:val="en-ID"/>
              </w:rPr>
            </w:pPr>
          </w:p>
        </w:tc>
        <w:tc>
          <w:tcPr>
            <w:tcW w:w="201" w:type="dxa"/>
            <w:tcMar>
              <w:top w:w="30" w:type="dxa"/>
              <w:left w:w="45" w:type="dxa"/>
              <w:bottom w:w="30" w:type="dxa"/>
              <w:right w:w="45" w:type="dxa"/>
            </w:tcMar>
            <w:vAlign w:val="bottom"/>
            <w:hideMark/>
          </w:tcPr>
          <w:p w14:paraId="0578125F"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2</w:t>
            </w:r>
          </w:p>
        </w:tc>
        <w:tc>
          <w:tcPr>
            <w:tcW w:w="719" w:type="dxa"/>
            <w:tcMar>
              <w:top w:w="30" w:type="dxa"/>
              <w:left w:w="45" w:type="dxa"/>
              <w:bottom w:w="30" w:type="dxa"/>
              <w:right w:w="45" w:type="dxa"/>
            </w:tcMar>
            <w:vAlign w:val="bottom"/>
            <w:hideMark/>
          </w:tcPr>
          <w:p w14:paraId="6A658B2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716" w:type="dxa"/>
            <w:tcMar>
              <w:top w:w="30" w:type="dxa"/>
              <w:left w:w="45" w:type="dxa"/>
              <w:bottom w:w="30" w:type="dxa"/>
              <w:right w:w="45" w:type="dxa"/>
            </w:tcMar>
            <w:vAlign w:val="bottom"/>
            <w:hideMark/>
          </w:tcPr>
          <w:p w14:paraId="5497F2F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0.185</w:t>
            </w:r>
          </w:p>
        </w:tc>
        <w:tc>
          <w:tcPr>
            <w:tcW w:w="682" w:type="dxa"/>
            <w:tcMar>
              <w:top w:w="30" w:type="dxa"/>
              <w:left w:w="45" w:type="dxa"/>
              <w:bottom w:w="30" w:type="dxa"/>
              <w:right w:w="45" w:type="dxa"/>
            </w:tcMar>
            <w:vAlign w:val="bottom"/>
            <w:hideMark/>
          </w:tcPr>
          <w:p w14:paraId="6450D67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-0.627</w:t>
            </w:r>
          </w:p>
        </w:tc>
        <w:tc>
          <w:tcPr>
            <w:tcW w:w="574" w:type="dxa"/>
            <w:tcMar>
              <w:top w:w="30" w:type="dxa"/>
              <w:left w:w="45" w:type="dxa"/>
              <w:bottom w:w="30" w:type="dxa"/>
              <w:right w:w="45" w:type="dxa"/>
            </w:tcMar>
            <w:vAlign w:val="bottom"/>
            <w:hideMark/>
          </w:tcPr>
          <w:p w14:paraId="0C4103FB"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0.512</w:t>
            </w:r>
          </w:p>
        </w:tc>
        <w:tc>
          <w:tcPr>
            <w:tcW w:w="695" w:type="dxa"/>
            <w:tcMar>
              <w:top w:w="30" w:type="dxa"/>
              <w:left w:w="45" w:type="dxa"/>
              <w:bottom w:w="30" w:type="dxa"/>
              <w:right w:w="45" w:type="dxa"/>
            </w:tcMar>
            <w:vAlign w:val="bottom"/>
            <w:hideMark/>
          </w:tcPr>
          <w:p w14:paraId="354258C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1.14</w:t>
            </w:r>
          </w:p>
        </w:tc>
      </w:tr>
      <w:tr w:rsidR="006E585D" w:rsidRPr="006E585D" w14:paraId="113E5798" w14:textId="77777777" w:rsidTr="00C421A1">
        <w:trPr>
          <w:trHeight w:val="170"/>
        </w:trPr>
        <w:tc>
          <w:tcPr>
            <w:tcW w:w="671" w:type="dxa"/>
            <w:vMerge/>
            <w:tcMar>
              <w:top w:w="30" w:type="dxa"/>
              <w:left w:w="45" w:type="dxa"/>
              <w:bottom w:w="30" w:type="dxa"/>
              <w:right w:w="45" w:type="dxa"/>
            </w:tcMar>
            <w:vAlign w:val="bottom"/>
            <w:hideMark/>
          </w:tcPr>
          <w:p w14:paraId="18DA6553" w14:textId="77777777" w:rsidR="006E585D" w:rsidRPr="006E585D" w:rsidRDefault="006E585D" w:rsidP="00C421A1">
            <w:pPr>
              <w:rPr>
                <w:rFonts w:ascii="Times New Roman" w:hAnsi="Times New Roman" w:cs="Times New Roman"/>
                <w:lang w:val="en-ID"/>
              </w:rPr>
            </w:pPr>
          </w:p>
        </w:tc>
        <w:tc>
          <w:tcPr>
            <w:tcW w:w="201" w:type="dxa"/>
            <w:tcMar>
              <w:top w:w="30" w:type="dxa"/>
              <w:left w:w="45" w:type="dxa"/>
              <w:bottom w:w="30" w:type="dxa"/>
              <w:right w:w="45" w:type="dxa"/>
            </w:tcMar>
            <w:vAlign w:val="bottom"/>
            <w:hideMark/>
          </w:tcPr>
          <w:p w14:paraId="0D6DF18E"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3</w:t>
            </w:r>
          </w:p>
        </w:tc>
        <w:tc>
          <w:tcPr>
            <w:tcW w:w="719" w:type="dxa"/>
            <w:tcMar>
              <w:top w:w="30" w:type="dxa"/>
              <w:left w:w="45" w:type="dxa"/>
              <w:bottom w:w="30" w:type="dxa"/>
              <w:right w:w="45" w:type="dxa"/>
            </w:tcMar>
            <w:vAlign w:val="bottom"/>
            <w:hideMark/>
          </w:tcPr>
          <w:p w14:paraId="4DD8843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0.002</w:t>
            </w:r>
          </w:p>
        </w:tc>
        <w:tc>
          <w:tcPr>
            <w:tcW w:w="716" w:type="dxa"/>
            <w:tcMar>
              <w:top w:w="30" w:type="dxa"/>
              <w:left w:w="45" w:type="dxa"/>
              <w:bottom w:w="30" w:type="dxa"/>
              <w:right w:w="45" w:type="dxa"/>
            </w:tcMar>
            <w:vAlign w:val="bottom"/>
            <w:hideMark/>
          </w:tcPr>
          <w:p w14:paraId="0656061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0.125</w:t>
            </w:r>
          </w:p>
        </w:tc>
        <w:tc>
          <w:tcPr>
            <w:tcW w:w="682" w:type="dxa"/>
            <w:tcMar>
              <w:top w:w="30" w:type="dxa"/>
              <w:left w:w="45" w:type="dxa"/>
              <w:bottom w:w="30" w:type="dxa"/>
              <w:right w:w="45" w:type="dxa"/>
            </w:tcMar>
            <w:vAlign w:val="bottom"/>
            <w:hideMark/>
          </w:tcPr>
          <w:p w14:paraId="2D34190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-0.702</w:t>
            </w:r>
          </w:p>
        </w:tc>
        <w:tc>
          <w:tcPr>
            <w:tcW w:w="574" w:type="dxa"/>
            <w:tcMar>
              <w:top w:w="30" w:type="dxa"/>
              <w:left w:w="45" w:type="dxa"/>
              <w:bottom w:w="30" w:type="dxa"/>
              <w:right w:w="45" w:type="dxa"/>
            </w:tcMar>
            <w:vAlign w:val="bottom"/>
            <w:hideMark/>
          </w:tcPr>
          <w:p w14:paraId="42B0699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0.539</w:t>
            </w:r>
          </w:p>
        </w:tc>
        <w:tc>
          <w:tcPr>
            <w:tcW w:w="695" w:type="dxa"/>
            <w:tcMar>
              <w:top w:w="30" w:type="dxa"/>
              <w:left w:w="45" w:type="dxa"/>
              <w:bottom w:w="30" w:type="dxa"/>
              <w:right w:w="45" w:type="dxa"/>
            </w:tcMar>
            <w:vAlign w:val="bottom"/>
            <w:hideMark/>
          </w:tcPr>
          <w:p w14:paraId="04CEEBF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1.241</w:t>
            </w:r>
          </w:p>
        </w:tc>
      </w:tr>
      <w:tr w:rsidR="006E585D" w:rsidRPr="006E585D" w14:paraId="0D022649" w14:textId="77777777" w:rsidTr="00C421A1">
        <w:trPr>
          <w:trHeight w:val="170"/>
        </w:trPr>
        <w:tc>
          <w:tcPr>
            <w:tcW w:w="671" w:type="dxa"/>
            <w:vMerge w:val="restart"/>
            <w:tcMar>
              <w:top w:w="30" w:type="dxa"/>
              <w:left w:w="45" w:type="dxa"/>
              <w:bottom w:w="30" w:type="dxa"/>
              <w:right w:w="45" w:type="dxa"/>
            </w:tcMar>
            <w:vAlign w:val="center"/>
            <w:hideMark/>
          </w:tcPr>
          <w:p w14:paraId="1FB309EF"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Z</w:t>
            </w:r>
          </w:p>
        </w:tc>
        <w:tc>
          <w:tcPr>
            <w:tcW w:w="201" w:type="dxa"/>
            <w:tcMar>
              <w:top w:w="30" w:type="dxa"/>
              <w:left w:w="45" w:type="dxa"/>
              <w:bottom w:w="30" w:type="dxa"/>
              <w:right w:w="45" w:type="dxa"/>
            </w:tcMar>
            <w:vAlign w:val="bottom"/>
            <w:hideMark/>
          </w:tcPr>
          <w:p w14:paraId="3290D3A4"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1</w:t>
            </w:r>
          </w:p>
        </w:tc>
        <w:tc>
          <w:tcPr>
            <w:tcW w:w="719" w:type="dxa"/>
            <w:tcMar>
              <w:top w:w="30" w:type="dxa"/>
              <w:left w:w="45" w:type="dxa"/>
              <w:bottom w:w="30" w:type="dxa"/>
              <w:right w:w="45" w:type="dxa"/>
            </w:tcMar>
            <w:vAlign w:val="bottom"/>
            <w:hideMark/>
          </w:tcPr>
          <w:p w14:paraId="79140ECB"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-0.003</w:t>
            </w:r>
          </w:p>
        </w:tc>
        <w:tc>
          <w:tcPr>
            <w:tcW w:w="716" w:type="dxa"/>
            <w:tcMar>
              <w:top w:w="30" w:type="dxa"/>
              <w:left w:w="45" w:type="dxa"/>
              <w:bottom w:w="30" w:type="dxa"/>
              <w:right w:w="45" w:type="dxa"/>
            </w:tcMar>
            <w:vAlign w:val="bottom"/>
            <w:hideMark/>
          </w:tcPr>
          <w:p w14:paraId="1188883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0.089</w:t>
            </w:r>
          </w:p>
        </w:tc>
        <w:tc>
          <w:tcPr>
            <w:tcW w:w="682" w:type="dxa"/>
            <w:tcMar>
              <w:top w:w="30" w:type="dxa"/>
              <w:left w:w="45" w:type="dxa"/>
              <w:bottom w:w="30" w:type="dxa"/>
              <w:right w:w="45" w:type="dxa"/>
            </w:tcMar>
            <w:vAlign w:val="bottom"/>
            <w:hideMark/>
          </w:tcPr>
          <w:p w14:paraId="3DDF8E2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-0.212</w:t>
            </w:r>
          </w:p>
        </w:tc>
        <w:tc>
          <w:tcPr>
            <w:tcW w:w="574" w:type="dxa"/>
            <w:tcMar>
              <w:top w:w="30" w:type="dxa"/>
              <w:left w:w="45" w:type="dxa"/>
              <w:bottom w:w="30" w:type="dxa"/>
              <w:right w:w="45" w:type="dxa"/>
            </w:tcMar>
            <w:vAlign w:val="bottom"/>
            <w:hideMark/>
          </w:tcPr>
          <w:p w14:paraId="445D9A5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0.243</w:t>
            </w:r>
          </w:p>
        </w:tc>
        <w:tc>
          <w:tcPr>
            <w:tcW w:w="695" w:type="dxa"/>
            <w:tcMar>
              <w:top w:w="30" w:type="dxa"/>
              <w:left w:w="45" w:type="dxa"/>
              <w:bottom w:w="30" w:type="dxa"/>
              <w:right w:w="45" w:type="dxa"/>
            </w:tcMar>
            <w:vAlign w:val="bottom"/>
            <w:hideMark/>
          </w:tcPr>
          <w:p w14:paraId="55F7584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0.456</w:t>
            </w:r>
          </w:p>
        </w:tc>
      </w:tr>
      <w:tr w:rsidR="006E585D" w:rsidRPr="006E585D" w14:paraId="6ADED37B" w14:textId="77777777" w:rsidTr="00C421A1">
        <w:trPr>
          <w:trHeight w:val="170"/>
        </w:trPr>
        <w:tc>
          <w:tcPr>
            <w:tcW w:w="671" w:type="dxa"/>
            <w:vMerge/>
            <w:tcMar>
              <w:top w:w="30" w:type="dxa"/>
              <w:left w:w="45" w:type="dxa"/>
              <w:bottom w:w="30" w:type="dxa"/>
              <w:right w:w="45" w:type="dxa"/>
            </w:tcMar>
            <w:vAlign w:val="bottom"/>
            <w:hideMark/>
          </w:tcPr>
          <w:p w14:paraId="2683827B" w14:textId="77777777" w:rsidR="006E585D" w:rsidRPr="006E585D" w:rsidRDefault="006E585D" w:rsidP="00C421A1">
            <w:pPr>
              <w:rPr>
                <w:rFonts w:ascii="Times New Roman" w:hAnsi="Times New Roman" w:cs="Times New Roman"/>
                <w:lang w:val="en-ID"/>
              </w:rPr>
            </w:pPr>
          </w:p>
        </w:tc>
        <w:tc>
          <w:tcPr>
            <w:tcW w:w="201" w:type="dxa"/>
            <w:tcMar>
              <w:top w:w="30" w:type="dxa"/>
              <w:left w:w="45" w:type="dxa"/>
              <w:bottom w:w="30" w:type="dxa"/>
              <w:right w:w="45" w:type="dxa"/>
            </w:tcMar>
            <w:vAlign w:val="bottom"/>
            <w:hideMark/>
          </w:tcPr>
          <w:p w14:paraId="1E3178DC"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2</w:t>
            </w:r>
          </w:p>
        </w:tc>
        <w:tc>
          <w:tcPr>
            <w:tcW w:w="719" w:type="dxa"/>
            <w:tcMar>
              <w:top w:w="30" w:type="dxa"/>
              <w:left w:w="45" w:type="dxa"/>
              <w:bottom w:w="30" w:type="dxa"/>
              <w:right w:w="45" w:type="dxa"/>
            </w:tcMar>
            <w:vAlign w:val="bottom"/>
            <w:hideMark/>
          </w:tcPr>
          <w:p w14:paraId="6AF65108"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0.003</w:t>
            </w:r>
          </w:p>
        </w:tc>
        <w:tc>
          <w:tcPr>
            <w:tcW w:w="716" w:type="dxa"/>
            <w:tcMar>
              <w:top w:w="30" w:type="dxa"/>
              <w:left w:w="45" w:type="dxa"/>
              <w:bottom w:w="30" w:type="dxa"/>
              <w:right w:w="45" w:type="dxa"/>
            </w:tcMar>
            <w:vAlign w:val="bottom"/>
            <w:hideMark/>
          </w:tcPr>
          <w:p w14:paraId="068F9A3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0.109</w:t>
            </w:r>
          </w:p>
        </w:tc>
        <w:tc>
          <w:tcPr>
            <w:tcW w:w="682" w:type="dxa"/>
            <w:tcMar>
              <w:top w:w="30" w:type="dxa"/>
              <w:left w:w="45" w:type="dxa"/>
              <w:bottom w:w="30" w:type="dxa"/>
              <w:right w:w="45" w:type="dxa"/>
            </w:tcMar>
            <w:vAlign w:val="bottom"/>
            <w:hideMark/>
          </w:tcPr>
          <w:p w14:paraId="4E1B0E0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-0.246</w:t>
            </w:r>
          </w:p>
        </w:tc>
        <w:tc>
          <w:tcPr>
            <w:tcW w:w="574" w:type="dxa"/>
            <w:tcMar>
              <w:top w:w="30" w:type="dxa"/>
              <w:left w:w="45" w:type="dxa"/>
              <w:bottom w:w="30" w:type="dxa"/>
              <w:right w:w="45" w:type="dxa"/>
            </w:tcMar>
            <w:vAlign w:val="bottom"/>
            <w:hideMark/>
          </w:tcPr>
          <w:p w14:paraId="7EF7417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0.406</w:t>
            </w:r>
          </w:p>
        </w:tc>
        <w:tc>
          <w:tcPr>
            <w:tcW w:w="695" w:type="dxa"/>
            <w:tcMar>
              <w:top w:w="30" w:type="dxa"/>
              <w:left w:w="45" w:type="dxa"/>
              <w:bottom w:w="30" w:type="dxa"/>
              <w:right w:w="45" w:type="dxa"/>
            </w:tcMar>
            <w:vAlign w:val="bottom"/>
            <w:hideMark/>
          </w:tcPr>
          <w:p w14:paraId="6E987C2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0.671</w:t>
            </w:r>
          </w:p>
        </w:tc>
      </w:tr>
      <w:tr w:rsidR="006E585D" w:rsidRPr="006E585D" w14:paraId="1CD94C89" w14:textId="77777777" w:rsidTr="00C421A1">
        <w:trPr>
          <w:trHeight w:val="170"/>
        </w:trPr>
        <w:tc>
          <w:tcPr>
            <w:tcW w:w="671" w:type="dxa"/>
            <w:vMerge/>
            <w:tcMar>
              <w:top w:w="30" w:type="dxa"/>
              <w:left w:w="45" w:type="dxa"/>
              <w:bottom w:w="30" w:type="dxa"/>
              <w:right w:w="45" w:type="dxa"/>
            </w:tcMar>
            <w:vAlign w:val="bottom"/>
            <w:hideMark/>
          </w:tcPr>
          <w:p w14:paraId="0163F944" w14:textId="77777777" w:rsidR="006E585D" w:rsidRPr="006E585D" w:rsidRDefault="006E585D" w:rsidP="00C421A1">
            <w:pPr>
              <w:rPr>
                <w:rFonts w:ascii="Times New Roman" w:hAnsi="Times New Roman" w:cs="Times New Roman"/>
                <w:lang w:val="en-ID"/>
              </w:rPr>
            </w:pPr>
          </w:p>
        </w:tc>
        <w:tc>
          <w:tcPr>
            <w:tcW w:w="201" w:type="dxa"/>
            <w:tcMar>
              <w:top w:w="30" w:type="dxa"/>
              <w:left w:w="45" w:type="dxa"/>
              <w:bottom w:w="30" w:type="dxa"/>
              <w:right w:w="45" w:type="dxa"/>
            </w:tcMar>
            <w:vAlign w:val="bottom"/>
            <w:hideMark/>
          </w:tcPr>
          <w:p w14:paraId="735E689C"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3</w:t>
            </w:r>
          </w:p>
        </w:tc>
        <w:tc>
          <w:tcPr>
            <w:tcW w:w="719" w:type="dxa"/>
            <w:tcMar>
              <w:top w:w="30" w:type="dxa"/>
              <w:left w:w="45" w:type="dxa"/>
              <w:bottom w:w="30" w:type="dxa"/>
              <w:right w:w="45" w:type="dxa"/>
            </w:tcMar>
            <w:vAlign w:val="bottom"/>
            <w:hideMark/>
          </w:tcPr>
          <w:p w14:paraId="07E030B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0.008</w:t>
            </w:r>
          </w:p>
        </w:tc>
        <w:tc>
          <w:tcPr>
            <w:tcW w:w="716" w:type="dxa"/>
            <w:tcMar>
              <w:top w:w="30" w:type="dxa"/>
              <w:left w:w="45" w:type="dxa"/>
              <w:bottom w:w="30" w:type="dxa"/>
              <w:right w:w="45" w:type="dxa"/>
            </w:tcMar>
            <w:vAlign w:val="bottom"/>
            <w:hideMark/>
          </w:tcPr>
          <w:p w14:paraId="3EBAC90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0.093</w:t>
            </w:r>
          </w:p>
        </w:tc>
        <w:tc>
          <w:tcPr>
            <w:tcW w:w="682" w:type="dxa"/>
            <w:tcMar>
              <w:top w:w="30" w:type="dxa"/>
              <w:left w:w="45" w:type="dxa"/>
              <w:bottom w:w="30" w:type="dxa"/>
              <w:right w:w="45" w:type="dxa"/>
            </w:tcMar>
            <w:vAlign w:val="bottom"/>
            <w:hideMark/>
          </w:tcPr>
          <w:p w14:paraId="1EBE1F5B"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-0.378</w:t>
            </w:r>
          </w:p>
        </w:tc>
        <w:tc>
          <w:tcPr>
            <w:tcW w:w="574" w:type="dxa"/>
            <w:tcMar>
              <w:top w:w="30" w:type="dxa"/>
              <w:left w:w="45" w:type="dxa"/>
              <w:bottom w:w="30" w:type="dxa"/>
              <w:right w:w="45" w:type="dxa"/>
            </w:tcMar>
            <w:vAlign w:val="bottom"/>
            <w:hideMark/>
          </w:tcPr>
          <w:p w14:paraId="7EC5A06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0.276</w:t>
            </w:r>
          </w:p>
        </w:tc>
        <w:tc>
          <w:tcPr>
            <w:tcW w:w="695" w:type="dxa"/>
            <w:tcMar>
              <w:top w:w="30" w:type="dxa"/>
              <w:left w:w="45" w:type="dxa"/>
              <w:bottom w:w="30" w:type="dxa"/>
              <w:right w:w="45" w:type="dxa"/>
            </w:tcMar>
            <w:vAlign w:val="bottom"/>
            <w:hideMark/>
          </w:tcPr>
          <w:p w14:paraId="7EA8628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0.655</w:t>
            </w:r>
          </w:p>
        </w:tc>
      </w:tr>
    </w:tbl>
    <w:p w14:paraId="1258B103" w14:textId="77777777" w:rsidR="00535B30" w:rsidRDefault="00535B30" w:rsidP="006E585D">
      <w:pPr>
        <w:pStyle w:val="Caption"/>
        <w:keepNext/>
        <w:spacing w:after="0"/>
        <w:jc w:val="both"/>
        <w:rPr>
          <w:rFonts w:ascii="Times New Roman" w:hAnsi="Times New Roman" w:cs="Times New Roman"/>
          <w:b/>
          <w:bCs/>
          <w:i w:val="0"/>
          <w:iCs w:val="0"/>
          <w:color w:val="auto"/>
          <w:sz w:val="22"/>
          <w:szCs w:val="22"/>
          <w:lang w:val="sv-SE"/>
        </w:rPr>
      </w:pPr>
    </w:p>
    <w:p w14:paraId="2C69E026" w14:textId="15BD1844" w:rsidR="006E585D" w:rsidRPr="006E585D" w:rsidRDefault="006E585D" w:rsidP="006E585D">
      <w:pPr>
        <w:pStyle w:val="Caption"/>
        <w:keepNext/>
        <w:spacing w:after="0"/>
        <w:jc w:val="both"/>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Tabel 7. </w:t>
      </w:r>
      <w:r w:rsidRPr="006E585D">
        <w:rPr>
          <w:rFonts w:ascii="Times New Roman" w:hAnsi="Times New Roman" w:cs="Times New Roman"/>
          <w:i w:val="0"/>
          <w:iCs w:val="0"/>
          <w:color w:val="auto"/>
          <w:sz w:val="22"/>
          <w:szCs w:val="22"/>
          <w:lang w:val="sv-SE"/>
        </w:rPr>
        <w:t xml:space="preserve">Nilai </w:t>
      </w:r>
      <w:r w:rsidR="00B36980" w:rsidRPr="006E585D">
        <w:rPr>
          <w:rFonts w:ascii="Times New Roman" w:hAnsi="Times New Roman" w:cs="Times New Roman"/>
          <w:i w:val="0"/>
          <w:iCs w:val="0"/>
          <w:color w:val="auto"/>
          <w:sz w:val="22"/>
          <w:szCs w:val="22"/>
          <w:lang w:val="sv-SE"/>
        </w:rPr>
        <w:t xml:space="preserve">Rata-Rata Gyro </w:t>
      </w:r>
      <w:r w:rsidR="00B36980" w:rsidRPr="00DC13B1">
        <w:rPr>
          <w:rFonts w:ascii="Times New Roman" w:hAnsi="Times New Roman" w:cs="Times New Roman"/>
          <w:color w:val="auto"/>
          <w:sz w:val="22"/>
          <w:szCs w:val="22"/>
          <w:lang w:val="sv-SE"/>
        </w:rPr>
        <w:t>Quadcopter</w:t>
      </w:r>
      <w:r w:rsidR="00B36980" w:rsidRPr="006E585D">
        <w:rPr>
          <w:rFonts w:ascii="Times New Roman" w:hAnsi="Times New Roman" w:cs="Times New Roman"/>
          <w:i w:val="0"/>
          <w:iCs w:val="0"/>
          <w:color w:val="auto"/>
          <w:sz w:val="22"/>
          <w:szCs w:val="22"/>
          <w:lang w:val="sv-SE"/>
        </w:rPr>
        <w:t xml:space="preserve"> Dengan  Banner 2 Tali</w:t>
      </w:r>
      <w:r w:rsidRPr="006E585D">
        <w:rPr>
          <w:rFonts w:ascii="Times New Roman" w:hAnsi="Times New Roman" w:cs="Times New Roman"/>
          <w:i w:val="0"/>
          <w:iCs w:val="0"/>
          <w:color w:val="auto"/>
          <w:sz w:val="22"/>
          <w:szCs w:val="22"/>
          <w:lang w:val="sv-SE"/>
        </w:rPr>
        <w:t xml:space="preserve"> dalam 3 </w:t>
      </w:r>
      <w:r w:rsidR="00B36980" w:rsidRPr="006E585D">
        <w:rPr>
          <w:rFonts w:ascii="Times New Roman" w:hAnsi="Times New Roman" w:cs="Times New Roman"/>
          <w:i w:val="0"/>
          <w:iCs w:val="0"/>
          <w:color w:val="auto"/>
          <w:sz w:val="22"/>
          <w:szCs w:val="22"/>
          <w:lang w:val="sv-SE"/>
        </w:rPr>
        <w:t>Pengujian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
        <w:gridCol w:w="1043"/>
        <w:gridCol w:w="1044"/>
        <w:gridCol w:w="1044"/>
      </w:tblGrid>
      <w:tr w:rsidR="006E585D" w:rsidRPr="006E585D" w14:paraId="1C983A50" w14:textId="77777777" w:rsidTr="00C421A1">
        <w:tc>
          <w:tcPr>
            <w:tcW w:w="1047" w:type="dxa"/>
            <w:tcBorders>
              <w:top w:val="single" w:sz="4" w:space="0" w:color="auto"/>
              <w:bottom w:val="single" w:sz="4" w:space="0" w:color="auto"/>
            </w:tcBorders>
          </w:tcPr>
          <w:p w14:paraId="74C8CA86" w14:textId="77777777" w:rsidR="006E585D" w:rsidRPr="006E585D" w:rsidRDefault="006E585D" w:rsidP="00C421A1">
            <w:pPr>
              <w:rPr>
                <w:sz w:val="22"/>
                <w:szCs w:val="22"/>
                <w:lang w:val="sv-SE"/>
              </w:rPr>
            </w:pPr>
            <w:r w:rsidRPr="006E585D">
              <w:rPr>
                <w:sz w:val="22"/>
                <w:szCs w:val="22"/>
                <w:lang w:val="sv-SE"/>
              </w:rPr>
              <w:t>Nilai</w:t>
            </w:r>
          </w:p>
        </w:tc>
        <w:tc>
          <w:tcPr>
            <w:tcW w:w="1047" w:type="dxa"/>
            <w:tcBorders>
              <w:top w:val="single" w:sz="4" w:space="0" w:color="auto"/>
              <w:bottom w:val="single" w:sz="4" w:space="0" w:color="auto"/>
            </w:tcBorders>
          </w:tcPr>
          <w:p w14:paraId="560E63C6" w14:textId="77777777" w:rsidR="006E585D" w:rsidRPr="006E585D" w:rsidRDefault="006E585D" w:rsidP="00C421A1">
            <w:pPr>
              <w:jc w:val="center"/>
              <w:rPr>
                <w:sz w:val="22"/>
                <w:szCs w:val="22"/>
                <w:lang w:val="sv-SE"/>
              </w:rPr>
            </w:pPr>
            <w:r w:rsidRPr="006E585D">
              <w:rPr>
                <w:sz w:val="22"/>
                <w:szCs w:val="22"/>
                <w:lang w:val="sv-SE"/>
              </w:rPr>
              <w:t>Gyro X</w:t>
            </w:r>
          </w:p>
        </w:tc>
        <w:tc>
          <w:tcPr>
            <w:tcW w:w="1048" w:type="dxa"/>
            <w:tcBorders>
              <w:top w:val="single" w:sz="4" w:space="0" w:color="auto"/>
              <w:bottom w:val="single" w:sz="4" w:space="0" w:color="auto"/>
            </w:tcBorders>
          </w:tcPr>
          <w:p w14:paraId="01168EC1" w14:textId="77777777" w:rsidR="006E585D" w:rsidRPr="006E585D" w:rsidRDefault="006E585D" w:rsidP="00C421A1">
            <w:pPr>
              <w:jc w:val="center"/>
              <w:rPr>
                <w:sz w:val="22"/>
                <w:szCs w:val="22"/>
                <w:lang w:val="sv-SE"/>
              </w:rPr>
            </w:pPr>
            <w:r w:rsidRPr="006E585D">
              <w:rPr>
                <w:sz w:val="22"/>
                <w:szCs w:val="22"/>
                <w:lang w:val="sv-SE"/>
              </w:rPr>
              <w:t>Gyro Y</w:t>
            </w:r>
          </w:p>
        </w:tc>
        <w:tc>
          <w:tcPr>
            <w:tcW w:w="1048" w:type="dxa"/>
            <w:tcBorders>
              <w:top w:val="single" w:sz="4" w:space="0" w:color="auto"/>
              <w:bottom w:val="single" w:sz="4" w:space="0" w:color="auto"/>
            </w:tcBorders>
          </w:tcPr>
          <w:p w14:paraId="596F4433" w14:textId="77777777" w:rsidR="006E585D" w:rsidRPr="006E585D" w:rsidRDefault="006E585D" w:rsidP="00C421A1">
            <w:pPr>
              <w:jc w:val="center"/>
              <w:rPr>
                <w:sz w:val="22"/>
                <w:szCs w:val="22"/>
                <w:lang w:val="sv-SE"/>
              </w:rPr>
            </w:pPr>
            <w:r w:rsidRPr="006E585D">
              <w:rPr>
                <w:sz w:val="22"/>
                <w:szCs w:val="22"/>
                <w:lang w:val="sv-SE"/>
              </w:rPr>
              <w:t>Gyro Z</w:t>
            </w:r>
          </w:p>
        </w:tc>
      </w:tr>
      <w:tr w:rsidR="006E585D" w:rsidRPr="006E585D" w14:paraId="259C09B8" w14:textId="77777777" w:rsidTr="00C421A1">
        <w:tc>
          <w:tcPr>
            <w:tcW w:w="1047" w:type="dxa"/>
            <w:tcBorders>
              <w:top w:val="single" w:sz="4" w:space="0" w:color="auto"/>
            </w:tcBorders>
          </w:tcPr>
          <w:p w14:paraId="1701CF94" w14:textId="77777777" w:rsidR="006E585D" w:rsidRPr="006E585D" w:rsidRDefault="006E585D" w:rsidP="00C421A1">
            <w:pPr>
              <w:rPr>
                <w:sz w:val="22"/>
                <w:szCs w:val="22"/>
                <w:lang w:val="sv-SE"/>
              </w:rPr>
            </w:pPr>
            <w:r w:rsidRPr="006E585D">
              <w:rPr>
                <w:sz w:val="22"/>
                <w:szCs w:val="22"/>
                <w:lang w:val="sv-SE"/>
              </w:rPr>
              <w:t>Mean</w:t>
            </w:r>
          </w:p>
        </w:tc>
        <w:tc>
          <w:tcPr>
            <w:tcW w:w="1047" w:type="dxa"/>
            <w:tcBorders>
              <w:top w:val="single" w:sz="4" w:space="0" w:color="auto"/>
            </w:tcBorders>
          </w:tcPr>
          <w:p w14:paraId="3B85234D" w14:textId="77777777" w:rsidR="006E585D" w:rsidRPr="006E585D" w:rsidRDefault="006E585D" w:rsidP="00C421A1">
            <w:pPr>
              <w:jc w:val="center"/>
              <w:rPr>
                <w:sz w:val="22"/>
                <w:szCs w:val="22"/>
                <w:lang w:val="sv-SE"/>
              </w:rPr>
            </w:pPr>
            <w:r w:rsidRPr="006E585D">
              <w:rPr>
                <w:sz w:val="22"/>
                <w:szCs w:val="22"/>
                <w:lang w:val="sv-SE"/>
              </w:rPr>
              <w:t>-0.001</w:t>
            </w:r>
          </w:p>
        </w:tc>
        <w:tc>
          <w:tcPr>
            <w:tcW w:w="1048" w:type="dxa"/>
            <w:tcBorders>
              <w:top w:val="single" w:sz="4" w:space="0" w:color="auto"/>
            </w:tcBorders>
          </w:tcPr>
          <w:p w14:paraId="7DA82633" w14:textId="77777777" w:rsidR="006E585D" w:rsidRPr="006E585D" w:rsidRDefault="006E585D" w:rsidP="00C421A1">
            <w:pPr>
              <w:jc w:val="center"/>
              <w:rPr>
                <w:sz w:val="22"/>
                <w:szCs w:val="22"/>
                <w:lang w:val="sv-SE"/>
              </w:rPr>
            </w:pPr>
            <w:r w:rsidRPr="006E585D">
              <w:rPr>
                <w:sz w:val="22"/>
                <w:szCs w:val="22"/>
                <w:lang w:val="sv-SE"/>
              </w:rPr>
              <w:t>0.001</w:t>
            </w:r>
          </w:p>
        </w:tc>
        <w:tc>
          <w:tcPr>
            <w:tcW w:w="1048" w:type="dxa"/>
            <w:tcBorders>
              <w:top w:val="single" w:sz="4" w:space="0" w:color="auto"/>
            </w:tcBorders>
          </w:tcPr>
          <w:p w14:paraId="36CE5B94" w14:textId="77777777" w:rsidR="006E585D" w:rsidRPr="006E585D" w:rsidRDefault="006E585D" w:rsidP="00C421A1">
            <w:pPr>
              <w:jc w:val="center"/>
              <w:rPr>
                <w:sz w:val="22"/>
                <w:szCs w:val="22"/>
                <w:lang w:val="sv-SE"/>
              </w:rPr>
            </w:pPr>
            <w:r w:rsidRPr="006E585D">
              <w:rPr>
                <w:sz w:val="22"/>
                <w:szCs w:val="22"/>
                <w:lang w:val="sv-SE"/>
              </w:rPr>
              <w:t>0.002</w:t>
            </w:r>
          </w:p>
        </w:tc>
      </w:tr>
      <w:tr w:rsidR="006E585D" w:rsidRPr="006E585D" w14:paraId="51622C7C" w14:textId="77777777" w:rsidTr="00C421A1">
        <w:tc>
          <w:tcPr>
            <w:tcW w:w="1047" w:type="dxa"/>
          </w:tcPr>
          <w:p w14:paraId="6E2DA039" w14:textId="77777777" w:rsidR="006E585D" w:rsidRPr="006E585D" w:rsidRDefault="006E585D" w:rsidP="00C421A1">
            <w:pPr>
              <w:rPr>
                <w:sz w:val="22"/>
                <w:szCs w:val="22"/>
                <w:lang w:val="sv-SE"/>
              </w:rPr>
            </w:pPr>
            <w:r w:rsidRPr="006E585D">
              <w:rPr>
                <w:sz w:val="22"/>
                <w:szCs w:val="22"/>
                <w:lang w:val="sv-SE"/>
              </w:rPr>
              <w:t>Deviasi</w:t>
            </w:r>
          </w:p>
        </w:tc>
        <w:tc>
          <w:tcPr>
            <w:tcW w:w="1047" w:type="dxa"/>
          </w:tcPr>
          <w:p w14:paraId="67689660" w14:textId="77777777" w:rsidR="006E585D" w:rsidRPr="006E585D" w:rsidRDefault="006E585D" w:rsidP="00C421A1">
            <w:pPr>
              <w:jc w:val="center"/>
              <w:rPr>
                <w:sz w:val="22"/>
                <w:szCs w:val="22"/>
                <w:lang w:val="sv-SE"/>
              </w:rPr>
            </w:pPr>
            <w:r w:rsidRPr="006E585D">
              <w:rPr>
                <w:sz w:val="22"/>
                <w:szCs w:val="22"/>
                <w:lang w:val="sv-SE"/>
              </w:rPr>
              <w:t>0.093</w:t>
            </w:r>
          </w:p>
        </w:tc>
        <w:tc>
          <w:tcPr>
            <w:tcW w:w="1048" w:type="dxa"/>
          </w:tcPr>
          <w:p w14:paraId="325DE1D4" w14:textId="77777777" w:rsidR="006E585D" w:rsidRPr="006E585D" w:rsidRDefault="006E585D" w:rsidP="00C421A1">
            <w:pPr>
              <w:jc w:val="center"/>
              <w:rPr>
                <w:sz w:val="22"/>
                <w:szCs w:val="22"/>
                <w:lang w:val="sv-SE"/>
              </w:rPr>
            </w:pPr>
            <w:r w:rsidRPr="006E585D">
              <w:rPr>
                <w:sz w:val="22"/>
                <w:szCs w:val="22"/>
                <w:lang w:val="sv-SE"/>
              </w:rPr>
              <w:t>0.147</w:t>
            </w:r>
          </w:p>
        </w:tc>
        <w:tc>
          <w:tcPr>
            <w:tcW w:w="1048" w:type="dxa"/>
          </w:tcPr>
          <w:p w14:paraId="56AD4CA5" w14:textId="77777777" w:rsidR="006E585D" w:rsidRPr="006E585D" w:rsidRDefault="006E585D" w:rsidP="00C421A1">
            <w:pPr>
              <w:jc w:val="center"/>
              <w:rPr>
                <w:sz w:val="22"/>
                <w:szCs w:val="22"/>
                <w:lang w:val="sv-SE"/>
              </w:rPr>
            </w:pPr>
            <w:r w:rsidRPr="006E585D">
              <w:rPr>
                <w:sz w:val="22"/>
                <w:szCs w:val="22"/>
                <w:lang w:val="sv-SE"/>
              </w:rPr>
              <w:t>0.097</w:t>
            </w:r>
          </w:p>
        </w:tc>
      </w:tr>
      <w:tr w:rsidR="006E585D" w:rsidRPr="006E585D" w14:paraId="20B59148" w14:textId="77777777" w:rsidTr="00C421A1">
        <w:tc>
          <w:tcPr>
            <w:tcW w:w="1047" w:type="dxa"/>
          </w:tcPr>
          <w:p w14:paraId="3E516305" w14:textId="77777777" w:rsidR="006E585D" w:rsidRPr="006E585D" w:rsidRDefault="006E585D" w:rsidP="00C421A1">
            <w:pPr>
              <w:rPr>
                <w:sz w:val="22"/>
                <w:szCs w:val="22"/>
                <w:lang w:val="sv-SE"/>
              </w:rPr>
            </w:pPr>
            <w:r w:rsidRPr="006E585D">
              <w:rPr>
                <w:sz w:val="22"/>
                <w:szCs w:val="22"/>
                <w:lang w:val="sv-SE"/>
              </w:rPr>
              <w:t>Min</w:t>
            </w:r>
          </w:p>
        </w:tc>
        <w:tc>
          <w:tcPr>
            <w:tcW w:w="1047" w:type="dxa"/>
          </w:tcPr>
          <w:p w14:paraId="535085B7" w14:textId="77777777" w:rsidR="006E585D" w:rsidRPr="006E585D" w:rsidRDefault="006E585D" w:rsidP="00C421A1">
            <w:pPr>
              <w:jc w:val="center"/>
              <w:rPr>
                <w:sz w:val="22"/>
                <w:szCs w:val="22"/>
                <w:lang w:val="sv-SE"/>
              </w:rPr>
            </w:pPr>
            <w:r w:rsidRPr="006E585D">
              <w:rPr>
                <w:sz w:val="22"/>
                <w:szCs w:val="22"/>
                <w:lang w:val="sv-SE"/>
              </w:rPr>
              <w:t>-0.397</w:t>
            </w:r>
          </w:p>
        </w:tc>
        <w:tc>
          <w:tcPr>
            <w:tcW w:w="1048" w:type="dxa"/>
          </w:tcPr>
          <w:p w14:paraId="5326A195" w14:textId="77777777" w:rsidR="006E585D" w:rsidRPr="006E585D" w:rsidRDefault="006E585D" w:rsidP="00C421A1">
            <w:pPr>
              <w:jc w:val="center"/>
              <w:rPr>
                <w:sz w:val="22"/>
                <w:szCs w:val="22"/>
                <w:lang w:val="sv-SE"/>
              </w:rPr>
            </w:pPr>
            <w:r w:rsidRPr="006E585D">
              <w:rPr>
                <w:sz w:val="22"/>
                <w:szCs w:val="22"/>
                <w:lang w:val="sv-SE"/>
              </w:rPr>
              <w:t>-0.553</w:t>
            </w:r>
          </w:p>
        </w:tc>
        <w:tc>
          <w:tcPr>
            <w:tcW w:w="1048" w:type="dxa"/>
          </w:tcPr>
          <w:p w14:paraId="0C11C4BF" w14:textId="77777777" w:rsidR="006E585D" w:rsidRPr="006E585D" w:rsidRDefault="006E585D" w:rsidP="00C421A1">
            <w:pPr>
              <w:jc w:val="center"/>
              <w:rPr>
                <w:sz w:val="22"/>
                <w:szCs w:val="22"/>
                <w:lang w:val="sv-SE"/>
              </w:rPr>
            </w:pPr>
            <w:r w:rsidRPr="006E585D">
              <w:rPr>
                <w:sz w:val="22"/>
                <w:szCs w:val="22"/>
                <w:lang w:val="sv-SE"/>
              </w:rPr>
              <w:t>-0.286</w:t>
            </w:r>
          </w:p>
        </w:tc>
      </w:tr>
      <w:tr w:rsidR="006E585D" w:rsidRPr="006E585D" w14:paraId="0B306F9A" w14:textId="77777777" w:rsidTr="00C421A1">
        <w:tc>
          <w:tcPr>
            <w:tcW w:w="1047" w:type="dxa"/>
          </w:tcPr>
          <w:p w14:paraId="70932BFA" w14:textId="77777777" w:rsidR="006E585D" w:rsidRPr="006E585D" w:rsidRDefault="006E585D" w:rsidP="00C421A1">
            <w:pPr>
              <w:rPr>
                <w:sz w:val="22"/>
                <w:szCs w:val="22"/>
                <w:lang w:val="sv-SE"/>
              </w:rPr>
            </w:pPr>
            <w:r w:rsidRPr="006E585D">
              <w:rPr>
                <w:sz w:val="22"/>
                <w:szCs w:val="22"/>
                <w:lang w:val="sv-SE"/>
              </w:rPr>
              <w:t>Max</w:t>
            </w:r>
          </w:p>
        </w:tc>
        <w:tc>
          <w:tcPr>
            <w:tcW w:w="1047" w:type="dxa"/>
          </w:tcPr>
          <w:p w14:paraId="590B1832" w14:textId="77777777" w:rsidR="006E585D" w:rsidRPr="006E585D" w:rsidRDefault="006E585D" w:rsidP="00C421A1">
            <w:pPr>
              <w:jc w:val="center"/>
              <w:rPr>
                <w:sz w:val="22"/>
                <w:szCs w:val="22"/>
                <w:lang w:val="sv-SE"/>
              </w:rPr>
            </w:pPr>
            <w:r w:rsidRPr="006E585D">
              <w:rPr>
                <w:sz w:val="22"/>
                <w:szCs w:val="22"/>
                <w:lang w:val="sv-SE"/>
              </w:rPr>
              <w:t>0.420</w:t>
            </w:r>
          </w:p>
        </w:tc>
        <w:tc>
          <w:tcPr>
            <w:tcW w:w="1048" w:type="dxa"/>
          </w:tcPr>
          <w:p w14:paraId="19AC121B" w14:textId="77777777" w:rsidR="006E585D" w:rsidRPr="006E585D" w:rsidRDefault="006E585D" w:rsidP="00C421A1">
            <w:pPr>
              <w:jc w:val="center"/>
              <w:rPr>
                <w:sz w:val="22"/>
                <w:szCs w:val="22"/>
                <w:lang w:val="sv-SE"/>
              </w:rPr>
            </w:pPr>
            <w:r w:rsidRPr="006E585D">
              <w:rPr>
                <w:sz w:val="22"/>
                <w:szCs w:val="22"/>
                <w:lang w:val="sv-SE"/>
              </w:rPr>
              <w:t>0.523</w:t>
            </w:r>
          </w:p>
        </w:tc>
        <w:tc>
          <w:tcPr>
            <w:tcW w:w="1048" w:type="dxa"/>
          </w:tcPr>
          <w:p w14:paraId="793F4469" w14:textId="77777777" w:rsidR="006E585D" w:rsidRPr="006E585D" w:rsidRDefault="006E585D" w:rsidP="00C421A1">
            <w:pPr>
              <w:jc w:val="center"/>
              <w:rPr>
                <w:sz w:val="22"/>
                <w:szCs w:val="22"/>
                <w:lang w:val="sv-SE"/>
              </w:rPr>
            </w:pPr>
            <w:r w:rsidRPr="006E585D">
              <w:rPr>
                <w:sz w:val="22"/>
                <w:szCs w:val="22"/>
                <w:lang w:val="sv-SE"/>
              </w:rPr>
              <w:t>0.308</w:t>
            </w:r>
          </w:p>
        </w:tc>
      </w:tr>
      <w:tr w:rsidR="006E585D" w:rsidRPr="006E585D" w14:paraId="73D58DDA" w14:textId="77777777" w:rsidTr="00C421A1">
        <w:tc>
          <w:tcPr>
            <w:tcW w:w="1047" w:type="dxa"/>
          </w:tcPr>
          <w:p w14:paraId="5C36195F" w14:textId="77777777" w:rsidR="006E585D" w:rsidRPr="006E585D" w:rsidRDefault="006E585D" w:rsidP="00C421A1">
            <w:pPr>
              <w:rPr>
                <w:sz w:val="22"/>
                <w:szCs w:val="22"/>
                <w:lang w:val="sv-SE"/>
              </w:rPr>
            </w:pPr>
            <w:r w:rsidRPr="006E585D">
              <w:rPr>
                <w:sz w:val="22"/>
                <w:szCs w:val="22"/>
                <w:lang w:val="sv-SE"/>
              </w:rPr>
              <w:t>Range</w:t>
            </w:r>
          </w:p>
        </w:tc>
        <w:tc>
          <w:tcPr>
            <w:tcW w:w="1047" w:type="dxa"/>
          </w:tcPr>
          <w:p w14:paraId="227834B8" w14:textId="77777777" w:rsidR="006E585D" w:rsidRPr="006E585D" w:rsidRDefault="006E585D" w:rsidP="00C421A1">
            <w:pPr>
              <w:jc w:val="center"/>
              <w:rPr>
                <w:sz w:val="22"/>
                <w:szCs w:val="22"/>
                <w:lang w:val="sv-SE"/>
              </w:rPr>
            </w:pPr>
            <w:r w:rsidRPr="006E585D">
              <w:rPr>
                <w:sz w:val="22"/>
                <w:szCs w:val="22"/>
                <w:lang w:val="sv-SE"/>
              </w:rPr>
              <w:t>0.818</w:t>
            </w:r>
          </w:p>
        </w:tc>
        <w:tc>
          <w:tcPr>
            <w:tcW w:w="1048" w:type="dxa"/>
          </w:tcPr>
          <w:p w14:paraId="788B3D33" w14:textId="77777777" w:rsidR="006E585D" w:rsidRPr="006E585D" w:rsidRDefault="006E585D" w:rsidP="00C421A1">
            <w:pPr>
              <w:jc w:val="center"/>
              <w:rPr>
                <w:sz w:val="22"/>
                <w:szCs w:val="22"/>
                <w:lang w:val="sv-SE"/>
              </w:rPr>
            </w:pPr>
            <w:r w:rsidRPr="006E585D">
              <w:rPr>
                <w:sz w:val="22"/>
                <w:szCs w:val="22"/>
                <w:lang w:val="sv-SE"/>
              </w:rPr>
              <w:t>1.067</w:t>
            </w:r>
          </w:p>
        </w:tc>
        <w:tc>
          <w:tcPr>
            <w:tcW w:w="1048" w:type="dxa"/>
          </w:tcPr>
          <w:p w14:paraId="10B7BCE0" w14:textId="77777777" w:rsidR="006E585D" w:rsidRPr="006E585D" w:rsidRDefault="006E585D" w:rsidP="00C421A1">
            <w:pPr>
              <w:jc w:val="center"/>
              <w:rPr>
                <w:sz w:val="22"/>
                <w:szCs w:val="22"/>
                <w:lang w:val="sv-SE"/>
              </w:rPr>
            </w:pPr>
            <w:r w:rsidRPr="006E585D">
              <w:rPr>
                <w:sz w:val="22"/>
                <w:szCs w:val="22"/>
                <w:lang w:val="sv-SE"/>
              </w:rPr>
              <w:t>0.594</w:t>
            </w:r>
          </w:p>
        </w:tc>
      </w:tr>
    </w:tbl>
    <w:p w14:paraId="62AFD20A" w14:textId="77777777" w:rsidR="006E585D" w:rsidRPr="006E585D" w:rsidRDefault="006E585D" w:rsidP="006E585D">
      <w:pPr>
        <w:keepNext/>
        <w:jc w:val="both"/>
        <w:rPr>
          <w:rFonts w:ascii="Times New Roman" w:hAnsi="Times New Roman" w:cs="Times New Roman"/>
          <w:lang w:val="sv-SE"/>
        </w:rPr>
      </w:pPr>
    </w:p>
    <w:p w14:paraId="0E19AE91" w14:textId="0A27B417" w:rsidR="006E585D" w:rsidRPr="006E585D" w:rsidRDefault="006E585D" w:rsidP="006E585D">
      <w:pPr>
        <w:keepNext/>
        <w:ind w:firstLine="567"/>
        <w:jc w:val="both"/>
        <w:rPr>
          <w:rFonts w:ascii="Times New Roman" w:hAnsi="Times New Roman" w:cs="Times New Roman"/>
          <w:lang w:val="sv-SE"/>
        </w:rPr>
      </w:pPr>
      <w:r w:rsidRPr="006E585D">
        <w:rPr>
          <w:rFonts w:ascii="Times New Roman" w:hAnsi="Times New Roman" w:cs="Times New Roman"/>
          <w:lang w:val="sv-SE"/>
        </w:rPr>
        <w:t xml:space="preserve">Kenaikan deviasi yang signifikan, terutama pada sumbu Y dan Z, menunjukkan adanya dampak negatif dari penggunaan banner dua tali terhadap stabilitas penerbangan. Ketidakstabilan ini dapat mempengaruhi kemampuan </w:t>
      </w:r>
      <w:r w:rsidR="00DC13B1" w:rsidRPr="00DC13B1">
        <w:rPr>
          <w:rFonts w:ascii="Times New Roman" w:hAnsi="Times New Roman" w:cs="Times New Roman"/>
          <w:i/>
          <w:iCs/>
          <w:lang w:val="sv-SE"/>
        </w:rPr>
        <w:t>quadcopter</w:t>
      </w:r>
      <w:r w:rsidRPr="006E585D">
        <w:rPr>
          <w:rFonts w:ascii="Times New Roman" w:hAnsi="Times New Roman" w:cs="Times New Roman"/>
          <w:lang w:val="sv-SE"/>
        </w:rPr>
        <w:t xml:space="preserve"> dalam mempertahankan posisi dan arah yang konsisten, sehingga penggunaan konfigurasi dua tali membutuhkan penyesuaian lebih lanjut untuk mencapai kestabilan optimal.</w:t>
      </w:r>
    </w:p>
    <w:p w14:paraId="0A4A977E" w14:textId="77777777" w:rsidR="006E585D" w:rsidRPr="006E585D" w:rsidRDefault="006E585D" w:rsidP="006E585D">
      <w:pPr>
        <w:keepNext/>
        <w:jc w:val="both"/>
        <w:rPr>
          <w:rFonts w:ascii="Times New Roman" w:hAnsi="Times New Roman" w:cs="Times New Roman"/>
          <w:lang w:val="sv-SE"/>
        </w:rPr>
      </w:pPr>
    </w:p>
    <w:p w14:paraId="6AA273B2" w14:textId="77777777" w:rsidR="006E585D" w:rsidRPr="006E585D" w:rsidRDefault="006E585D" w:rsidP="006E585D">
      <w:pPr>
        <w:keepNext/>
        <w:jc w:val="center"/>
        <w:rPr>
          <w:rFonts w:ascii="Times New Roman" w:hAnsi="Times New Roman" w:cs="Times New Roman"/>
        </w:rPr>
      </w:pPr>
      <w:r w:rsidRPr="006E585D">
        <w:rPr>
          <w:rFonts w:ascii="Times New Roman" w:hAnsi="Times New Roman" w:cs="Times New Roman"/>
          <w:noProof/>
          <w:lang w:val="sv-SE"/>
        </w:rPr>
        <w:drawing>
          <wp:inline distT="0" distB="0" distL="0" distR="0" wp14:anchorId="658BD007" wp14:editId="3FB87F13">
            <wp:extent cx="2771250" cy="916430"/>
            <wp:effectExtent l="0" t="0" r="0" b="0"/>
            <wp:docPr id="1287195958" name="Picture 4"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aph of a bar graph&#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76552" cy="918183"/>
                    </a:xfrm>
                    <a:prstGeom prst="rect">
                      <a:avLst/>
                    </a:prstGeom>
                    <a:noFill/>
                    <a:ln>
                      <a:noFill/>
                    </a:ln>
                  </pic:spPr>
                </pic:pic>
              </a:graphicData>
            </a:graphic>
          </wp:inline>
        </w:drawing>
      </w:r>
    </w:p>
    <w:p w14:paraId="753D52F8" w14:textId="1661CB28"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19. </w:t>
      </w:r>
      <w:r w:rsidRPr="006E585D">
        <w:rPr>
          <w:rFonts w:ascii="Times New Roman" w:hAnsi="Times New Roman" w:cs="Times New Roman"/>
          <w:i w:val="0"/>
          <w:iCs w:val="0"/>
          <w:color w:val="auto"/>
          <w:sz w:val="22"/>
          <w:szCs w:val="22"/>
          <w:lang w:val="sv-SE"/>
        </w:rPr>
        <w:t xml:space="preserve">Frekuensi </w:t>
      </w:r>
      <w:r w:rsidR="00922732" w:rsidRPr="006E585D">
        <w:rPr>
          <w:rFonts w:ascii="Times New Roman" w:hAnsi="Times New Roman" w:cs="Times New Roman"/>
          <w:i w:val="0"/>
          <w:iCs w:val="0"/>
          <w:color w:val="auto"/>
          <w:sz w:val="22"/>
          <w:szCs w:val="22"/>
          <w:lang w:val="sv-SE"/>
        </w:rPr>
        <w:t xml:space="preserve">Histogram </w:t>
      </w:r>
      <w:r w:rsidRPr="006E585D">
        <w:rPr>
          <w:rFonts w:ascii="Times New Roman" w:hAnsi="Times New Roman" w:cs="Times New Roman"/>
          <w:i w:val="0"/>
          <w:iCs w:val="0"/>
          <w:color w:val="auto"/>
          <w:sz w:val="22"/>
          <w:szCs w:val="22"/>
          <w:lang w:val="sv-SE"/>
        </w:rPr>
        <w:t xml:space="preserve">dengan </w:t>
      </w:r>
      <w:r w:rsidR="00922732" w:rsidRPr="006E585D">
        <w:rPr>
          <w:rFonts w:ascii="Times New Roman" w:hAnsi="Times New Roman" w:cs="Times New Roman"/>
          <w:i w:val="0"/>
          <w:iCs w:val="0"/>
          <w:color w:val="auto"/>
          <w:sz w:val="22"/>
          <w:szCs w:val="22"/>
          <w:lang w:val="sv-SE"/>
        </w:rPr>
        <w:t>Banner 2 Tali Pengujian</w:t>
      </w:r>
      <w:r w:rsidRPr="006E585D">
        <w:rPr>
          <w:rFonts w:ascii="Times New Roman" w:hAnsi="Times New Roman" w:cs="Times New Roman"/>
          <w:i w:val="0"/>
          <w:iCs w:val="0"/>
          <w:color w:val="auto"/>
          <w:sz w:val="22"/>
          <w:szCs w:val="22"/>
          <w:lang w:val="sv-SE"/>
        </w:rPr>
        <w:t xml:space="preserve"> ke-1</w:t>
      </w:r>
    </w:p>
    <w:p w14:paraId="4CA4F618" w14:textId="77777777" w:rsidR="006E585D" w:rsidRPr="006E585D" w:rsidRDefault="006E585D" w:rsidP="006E585D">
      <w:pPr>
        <w:rPr>
          <w:rFonts w:ascii="Times New Roman" w:hAnsi="Times New Roman" w:cs="Times New Roman"/>
          <w:lang w:val="sv-SE"/>
        </w:rPr>
      </w:pPr>
    </w:p>
    <w:p w14:paraId="6F81D640" w14:textId="77777777" w:rsidR="006E585D" w:rsidRPr="006E585D" w:rsidRDefault="006E585D" w:rsidP="006E585D">
      <w:pPr>
        <w:keepNext/>
        <w:jc w:val="center"/>
        <w:rPr>
          <w:rFonts w:ascii="Times New Roman" w:hAnsi="Times New Roman" w:cs="Times New Roman"/>
        </w:rPr>
      </w:pPr>
      <w:r w:rsidRPr="006E585D">
        <w:rPr>
          <w:rFonts w:ascii="Times New Roman" w:hAnsi="Times New Roman" w:cs="Times New Roman"/>
          <w:noProof/>
          <w:lang w:val="sv-SE"/>
        </w:rPr>
        <w:drawing>
          <wp:inline distT="0" distB="0" distL="0" distR="0" wp14:anchorId="23EFD046" wp14:editId="4215D523">
            <wp:extent cx="2620703" cy="901987"/>
            <wp:effectExtent l="0" t="0" r="8255" b="0"/>
            <wp:docPr id="201834110" name="Picture 3" descr="A graph with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with blue bars&#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46730" cy="910945"/>
                    </a:xfrm>
                    <a:prstGeom prst="rect">
                      <a:avLst/>
                    </a:prstGeom>
                    <a:noFill/>
                    <a:ln>
                      <a:noFill/>
                    </a:ln>
                  </pic:spPr>
                </pic:pic>
              </a:graphicData>
            </a:graphic>
          </wp:inline>
        </w:drawing>
      </w:r>
    </w:p>
    <w:p w14:paraId="630545CA" w14:textId="7197E0B0"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Gambar 20</w:t>
      </w:r>
      <w:r w:rsidRPr="006E585D">
        <w:rPr>
          <w:rFonts w:ascii="Times New Roman" w:hAnsi="Times New Roman" w:cs="Times New Roman"/>
          <w:i w:val="0"/>
          <w:iCs w:val="0"/>
          <w:color w:val="auto"/>
          <w:sz w:val="22"/>
          <w:szCs w:val="22"/>
          <w:lang w:val="sv-SE"/>
        </w:rPr>
        <w:t xml:space="preserve">. Frekuensi </w:t>
      </w:r>
      <w:r w:rsidR="00922732" w:rsidRPr="006E585D">
        <w:rPr>
          <w:rFonts w:ascii="Times New Roman" w:hAnsi="Times New Roman" w:cs="Times New Roman"/>
          <w:i w:val="0"/>
          <w:iCs w:val="0"/>
          <w:color w:val="auto"/>
          <w:sz w:val="22"/>
          <w:szCs w:val="22"/>
          <w:lang w:val="sv-SE"/>
        </w:rPr>
        <w:t xml:space="preserve">Histogram </w:t>
      </w:r>
      <w:r w:rsidRPr="006E585D">
        <w:rPr>
          <w:rFonts w:ascii="Times New Roman" w:hAnsi="Times New Roman" w:cs="Times New Roman"/>
          <w:i w:val="0"/>
          <w:iCs w:val="0"/>
          <w:color w:val="auto"/>
          <w:sz w:val="22"/>
          <w:szCs w:val="22"/>
          <w:lang w:val="sv-SE"/>
        </w:rPr>
        <w:t xml:space="preserve">dengan </w:t>
      </w:r>
      <w:r w:rsidR="00922732" w:rsidRPr="006E585D">
        <w:rPr>
          <w:rFonts w:ascii="Times New Roman" w:hAnsi="Times New Roman" w:cs="Times New Roman"/>
          <w:i w:val="0"/>
          <w:iCs w:val="0"/>
          <w:color w:val="auto"/>
          <w:sz w:val="22"/>
          <w:szCs w:val="22"/>
          <w:lang w:val="sv-SE"/>
        </w:rPr>
        <w:t xml:space="preserve">Banner 2 Tali Pengujian </w:t>
      </w:r>
      <w:r w:rsidRPr="006E585D">
        <w:rPr>
          <w:rFonts w:ascii="Times New Roman" w:hAnsi="Times New Roman" w:cs="Times New Roman"/>
          <w:i w:val="0"/>
          <w:iCs w:val="0"/>
          <w:color w:val="auto"/>
          <w:sz w:val="22"/>
          <w:szCs w:val="22"/>
          <w:lang w:val="sv-SE"/>
        </w:rPr>
        <w:t>ke-2</w:t>
      </w:r>
    </w:p>
    <w:p w14:paraId="5C534FFD" w14:textId="77777777" w:rsidR="006E585D" w:rsidRPr="006E585D" w:rsidRDefault="006E585D" w:rsidP="006E585D">
      <w:pPr>
        <w:rPr>
          <w:rFonts w:ascii="Times New Roman" w:hAnsi="Times New Roman" w:cs="Times New Roman"/>
          <w:lang w:val="sv-SE"/>
        </w:rPr>
      </w:pPr>
    </w:p>
    <w:p w14:paraId="0330958C" w14:textId="77777777" w:rsidR="006E585D" w:rsidRPr="006E585D" w:rsidRDefault="006E585D" w:rsidP="006E585D">
      <w:pPr>
        <w:keepNext/>
        <w:rPr>
          <w:rFonts w:ascii="Times New Roman" w:hAnsi="Times New Roman" w:cs="Times New Roman"/>
        </w:rPr>
      </w:pPr>
      <w:r w:rsidRPr="006E585D">
        <w:rPr>
          <w:rFonts w:ascii="Times New Roman" w:hAnsi="Times New Roman" w:cs="Times New Roman"/>
          <w:noProof/>
          <w:lang w:val="sv-SE"/>
        </w:rPr>
        <w:lastRenderedPageBreak/>
        <w:drawing>
          <wp:inline distT="0" distB="0" distL="0" distR="0" wp14:anchorId="5A9E7309" wp14:editId="0BAFF983">
            <wp:extent cx="2635250" cy="846682"/>
            <wp:effectExtent l="0" t="0" r="0" b="0"/>
            <wp:docPr id="350879604" name="Picture 2"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79604" name="Picture 2" descr="A graph of a graph&#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49163" cy="851152"/>
                    </a:xfrm>
                    <a:prstGeom prst="rect">
                      <a:avLst/>
                    </a:prstGeom>
                    <a:noFill/>
                    <a:ln>
                      <a:noFill/>
                    </a:ln>
                  </pic:spPr>
                </pic:pic>
              </a:graphicData>
            </a:graphic>
          </wp:inline>
        </w:drawing>
      </w:r>
    </w:p>
    <w:p w14:paraId="79E5E044" w14:textId="54E1240E" w:rsidR="006E585D" w:rsidRPr="006E585D" w:rsidRDefault="006E585D" w:rsidP="006E585D">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21. </w:t>
      </w:r>
      <w:r w:rsidRPr="006E585D">
        <w:rPr>
          <w:rFonts w:ascii="Times New Roman" w:hAnsi="Times New Roman" w:cs="Times New Roman"/>
          <w:i w:val="0"/>
          <w:iCs w:val="0"/>
          <w:color w:val="auto"/>
          <w:sz w:val="22"/>
          <w:szCs w:val="22"/>
          <w:lang w:val="sv-SE"/>
        </w:rPr>
        <w:t xml:space="preserve">Frekuensi </w:t>
      </w:r>
      <w:r w:rsidR="00922732" w:rsidRPr="006E585D">
        <w:rPr>
          <w:rFonts w:ascii="Times New Roman" w:hAnsi="Times New Roman" w:cs="Times New Roman"/>
          <w:i w:val="0"/>
          <w:iCs w:val="0"/>
          <w:color w:val="auto"/>
          <w:sz w:val="22"/>
          <w:szCs w:val="22"/>
          <w:lang w:val="sv-SE"/>
        </w:rPr>
        <w:t xml:space="preserve">Histogram </w:t>
      </w:r>
      <w:r w:rsidRPr="006E585D">
        <w:rPr>
          <w:rFonts w:ascii="Times New Roman" w:hAnsi="Times New Roman" w:cs="Times New Roman"/>
          <w:i w:val="0"/>
          <w:iCs w:val="0"/>
          <w:color w:val="auto"/>
          <w:sz w:val="22"/>
          <w:szCs w:val="22"/>
          <w:lang w:val="sv-SE"/>
        </w:rPr>
        <w:t xml:space="preserve">dengan </w:t>
      </w:r>
      <w:r w:rsidR="00922732" w:rsidRPr="006E585D">
        <w:rPr>
          <w:rFonts w:ascii="Times New Roman" w:hAnsi="Times New Roman" w:cs="Times New Roman"/>
          <w:i w:val="0"/>
          <w:iCs w:val="0"/>
          <w:color w:val="auto"/>
          <w:sz w:val="22"/>
          <w:szCs w:val="22"/>
          <w:lang w:val="sv-SE"/>
        </w:rPr>
        <w:t xml:space="preserve">Banner 2 Tali Pengujian </w:t>
      </w:r>
      <w:r w:rsidRPr="006E585D">
        <w:rPr>
          <w:rFonts w:ascii="Times New Roman" w:hAnsi="Times New Roman" w:cs="Times New Roman"/>
          <w:i w:val="0"/>
          <w:iCs w:val="0"/>
          <w:color w:val="auto"/>
          <w:sz w:val="22"/>
          <w:szCs w:val="22"/>
          <w:lang w:val="sv-SE"/>
        </w:rPr>
        <w:t>ke-3</w:t>
      </w:r>
    </w:p>
    <w:p w14:paraId="02D98AB1" w14:textId="77777777" w:rsidR="006E585D" w:rsidRPr="006E585D" w:rsidRDefault="006E585D" w:rsidP="006E585D">
      <w:pPr>
        <w:rPr>
          <w:rFonts w:ascii="Times New Roman" w:hAnsi="Times New Roman" w:cs="Times New Roman"/>
          <w:lang w:val="sv-SE"/>
        </w:rPr>
      </w:pPr>
    </w:p>
    <w:p w14:paraId="6EAA67C3" w14:textId="77777777" w:rsidR="006E585D" w:rsidRPr="006E585D" w:rsidRDefault="006E585D" w:rsidP="006E585D">
      <w:pPr>
        <w:ind w:firstLine="567"/>
        <w:jc w:val="both"/>
        <w:rPr>
          <w:rFonts w:ascii="Times New Roman" w:hAnsi="Times New Roman" w:cs="Times New Roman"/>
          <w:lang w:val="sv-SE"/>
        </w:rPr>
      </w:pPr>
      <w:r w:rsidRPr="006E585D">
        <w:rPr>
          <w:rFonts w:ascii="Times New Roman" w:hAnsi="Times New Roman" w:cs="Times New Roman"/>
          <w:lang w:val="sv-SE"/>
        </w:rPr>
        <w:t>Histogram frekuensi pada Gambar 19, 20, dan 21 memperlihatkan distribusi data yang tersebar luas pada sumbu Y dan Z, menunjukkan pengaruh banner 2 tali terhadap kestabilan. Berdasarkan Tabel 7, sumbu X menunjukkan pergerakan seimbang dengan rata-rata -0.001, namun memiliki fluktuasi signifikan (deviasi 0.093, rentang 0.818). Sumbu Y menunjukkan variasi terbesar dengan rata-rata 0.001, deviasi standar 0.147 dan rentang 1.067. Sementara sumbu Z relatif lebih stabil dengan rata-rata 0.002, deviasi standar 0.097 dan rentang terkecil 0.594.</w:t>
      </w:r>
    </w:p>
    <w:p w14:paraId="1A5B9E47" w14:textId="4998DCC7" w:rsidR="006E585D" w:rsidRPr="006E585D" w:rsidRDefault="006E585D" w:rsidP="006E585D">
      <w:pPr>
        <w:ind w:firstLine="567"/>
        <w:jc w:val="both"/>
        <w:rPr>
          <w:rFonts w:ascii="Times New Roman" w:hAnsi="Times New Roman" w:cs="Times New Roman"/>
          <w:lang w:val="sv-SE"/>
        </w:rPr>
      </w:pPr>
      <w:r w:rsidRPr="006E585D">
        <w:rPr>
          <w:rFonts w:ascii="Times New Roman" w:hAnsi="Times New Roman" w:cs="Times New Roman"/>
          <w:bCs/>
          <w:lang w:val="sv-SE"/>
        </w:rPr>
        <w:t xml:space="preserve">Dari pengujian </w:t>
      </w:r>
      <w:r w:rsidR="00922732" w:rsidRPr="00922732">
        <w:rPr>
          <w:rFonts w:ascii="Times New Roman" w:hAnsi="Times New Roman" w:cs="Times New Roman"/>
          <w:bCs/>
          <w:lang w:val="sv-SE"/>
        </w:rPr>
        <w:t>masing-masing</w:t>
      </w:r>
      <w:r w:rsidRPr="006E585D">
        <w:rPr>
          <w:rFonts w:ascii="Times New Roman" w:hAnsi="Times New Roman" w:cs="Times New Roman"/>
          <w:bCs/>
          <w:lang w:val="sv-SE"/>
        </w:rPr>
        <w:t xml:space="preserve"> variasi didapatkan nilai rata-rata dari setiap sumbu gyro yang ditampilkan pada tabel 8 hasil rata-rata pengujian.</w:t>
      </w:r>
    </w:p>
    <w:p w14:paraId="47D3CCB4" w14:textId="77777777" w:rsidR="006E585D" w:rsidRPr="006E585D" w:rsidRDefault="006E585D" w:rsidP="006E585D">
      <w:pPr>
        <w:ind w:firstLine="567"/>
        <w:jc w:val="both"/>
        <w:rPr>
          <w:rFonts w:ascii="Times New Roman" w:hAnsi="Times New Roman" w:cs="Times New Roman"/>
          <w:lang w:val="sv-SE"/>
        </w:rPr>
      </w:pPr>
    </w:p>
    <w:p w14:paraId="2360F719" w14:textId="68B1252F" w:rsidR="006E585D" w:rsidRPr="006E585D" w:rsidRDefault="006E585D" w:rsidP="006E585D">
      <w:pPr>
        <w:jc w:val="both"/>
        <w:rPr>
          <w:rFonts w:ascii="Times New Roman" w:hAnsi="Times New Roman" w:cs="Times New Roman"/>
          <w:lang w:val="sv-SE"/>
        </w:rPr>
      </w:pPr>
      <w:r w:rsidRPr="006E585D">
        <w:rPr>
          <w:rFonts w:ascii="Times New Roman" w:hAnsi="Times New Roman" w:cs="Times New Roman"/>
          <w:b/>
          <w:bCs/>
          <w:lang w:val="sv-SE"/>
        </w:rPr>
        <w:t>Tabel 8</w:t>
      </w:r>
      <w:r w:rsidRPr="006E585D">
        <w:rPr>
          <w:rFonts w:ascii="Times New Roman" w:hAnsi="Times New Roman" w:cs="Times New Roman"/>
          <w:lang w:val="sv-SE"/>
        </w:rPr>
        <w:t xml:space="preserve">. Hasil </w:t>
      </w:r>
      <w:r w:rsidR="00922732" w:rsidRPr="006E585D">
        <w:rPr>
          <w:rFonts w:ascii="Times New Roman" w:hAnsi="Times New Roman" w:cs="Times New Roman"/>
          <w:lang w:val="sv-SE"/>
        </w:rPr>
        <w:t xml:space="preserve">Rata-Rata </w:t>
      </w:r>
      <w:r w:rsidR="00922732">
        <w:rPr>
          <w:rFonts w:ascii="Times New Roman" w:hAnsi="Times New Roman" w:cs="Times New Roman"/>
          <w:lang w:val="sv-SE"/>
        </w:rPr>
        <w:t>u</w:t>
      </w:r>
      <w:r w:rsidR="00922732" w:rsidRPr="006E585D">
        <w:rPr>
          <w:rFonts w:ascii="Times New Roman" w:hAnsi="Times New Roman" w:cs="Times New Roman"/>
          <w:lang w:val="sv-SE"/>
        </w:rPr>
        <w:t>ntuk Masing-Masing Pengujian Variasi</w:t>
      </w:r>
    </w:p>
    <w:tbl>
      <w:tblPr>
        <w:tblW w:w="4391"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587"/>
        <w:gridCol w:w="447"/>
        <w:gridCol w:w="701"/>
        <w:gridCol w:w="637"/>
        <w:gridCol w:w="766"/>
        <w:gridCol w:w="602"/>
        <w:gridCol w:w="651"/>
      </w:tblGrid>
      <w:tr w:rsidR="006E585D" w:rsidRPr="006E585D" w14:paraId="4678414D" w14:textId="77777777" w:rsidTr="00625C67">
        <w:trPr>
          <w:trHeight w:val="20"/>
        </w:trPr>
        <w:tc>
          <w:tcPr>
            <w:tcW w:w="587" w:type="dxa"/>
            <w:tcBorders>
              <w:top w:val="single" w:sz="4" w:space="0" w:color="auto"/>
              <w:bottom w:val="single" w:sz="4" w:space="0" w:color="auto"/>
            </w:tcBorders>
            <w:tcMar>
              <w:top w:w="30" w:type="dxa"/>
              <w:left w:w="45" w:type="dxa"/>
              <w:bottom w:w="30" w:type="dxa"/>
              <w:right w:w="45" w:type="dxa"/>
            </w:tcMar>
            <w:vAlign w:val="bottom"/>
            <w:hideMark/>
          </w:tcPr>
          <w:p w14:paraId="59F44E86" w14:textId="77777777" w:rsidR="006E585D" w:rsidRPr="006E585D" w:rsidRDefault="006E585D" w:rsidP="00C421A1">
            <w:pPr>
              <w:jc w:val="both"/>
              <w:rPr>
                <w:rFonts w:ascii="Times New Roman" w:hAnsi="Times New Roman" w:cs="Times New Roman"/>
                <w:lang w:val="en-ID"/>
              </w:rPr>
            </w:pPr>
            <w:r w:rsidRPr="006E585D">
              <w:rPr>
                <w:rFonts w:ascii="Times New Roman" w:hAnsi="Times New Roman" w:cs="Times New Roman"/>
                <w:lang w:val="en-ID"/>
              </w:rPr>
              <w:t>Nilai</w:t>
            </w:r>
          </w:p>
        </w:tc>
        <w:tc>
          <w:tcPr>
            <w:tcW w:w="447" w:type="dxa"/>
            <w:tcBorders>
              <w:top w:val="single" w:sz="4" w:space="0" w:color="auto"/>
              <w:bottom w:val="single" w:sz="4" w:space="0" w:color="auto"/>
            </w:tcBorders>
            <w:tcMar>
              <w:top w:w="30" w:type="dxa"/>
              <w:left w:w="45" w:type="dxa"/>
              <w:bottom w:w="30" w:type="dxa"/>
              <w:right w:w="45" w:type="dxa"/>
            </w:tcMar>
            <w:vAlign w:val="bottom"/>
            <w:hideMark/>
          </w:tcPr>
          <w:p w14:paraId="0C755FB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Tali</w:t>
            </w:r>
          </w:p>
        </w:tc>
        <w:tc>
          <w:tcPr>
            <w:tcW w:w="701" w:type="dxa"/>
            <w:tcBorders>
              <w:top w:val="single" w:sz="4" w:space="0" w:color="auto"/>
              <w:bottom w:val="single" w:sz="4" w:space="0" w:color="auto"/>
            </w:tcBorders>
            <w:tcMar>
              <w:top w:w="30" w:type="dxa"/>
              <w:left w:w="45" w:type="dxa"/>
              <w:bottom w:w="30" w:type="dxa"/>
              <w:right w:w="45" w:type="dxa"/>
            </w:tcMar>
            <w:vAlign w:val="bottom"/>
            <w:hideMark/>
          </w:tcPr>
          <w:p w14:paraId="0DE5E50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Mean</w:t>
            </w:r>
          </w:p>
        </w:tc>
        <w:tc>
          <w:tcPr>
            <w:tcW w:w="637" w:type="dxa"/>
            <w:tcBorders>
              <w:top w:val="single" w:sz="4" w:space="0" w:color="auto"/>
              <w:bottom w:val="single" w:sz="4" w:space="0" w:color="auto"/>
            </w:tcBorders>
            <w:tcMar>
              <w:top w:w="30" w:type="dxa"/>
              <w:left w:w="45" w:type="dxa"/>
              <w:bottom w:w="30" w:type="dxa"/>
              <w:right w:w="45" w:type="dxa"/>
            </w:tcMar>
            <w:vAlign w:val="bottom"/>
            <w:hideMark/>
          </w:tcPr>
          <w:p w14:paraId="4790B09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Dev</w:t>
            </w:r>
          </w:p>
        </w:tc>
        <w:tc>
          <w:tcPr>
            <w:tcW w:w="766" w:type="dxa"/>
            <w:tcBorders>
              <w:top w:val="single" w:sz="4" w:space="0" w:color="auto"/>
              <w:bottom w:val="single" w:sz="4" w:space="0" w:color="auto"/>
            </w:tcBorders>
            <w:tcMar>
              <w:top w:w="30" w:type="dxa"/>
              <w:left w:w="45" w:type="dxa"/>
              <w:bottom w:w="30" w:type="dxa"/>
              <w:right w:w="45" w:type="dxa"/>
            </w:tcMar>
            <w:vAlign w:val="bottom"/>
            <w:hideMark/>
          </w:tcPr>
          <w:p w14:paraId="14D433C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Min</w:t>
            </w:r>
          </w:p>
        </w:tc>
        <w:tc>
          <w:tcPr>
            <w:tcW w:w="602" w:type="dxa"/>
            <w:tcBorders>
              <w:top w:val="single" w:sz="4" w:space="0" w:color="auto"/>
              <w:bottom w:val="single" w:sz="4" w:space="0" w:color="auto"/>
            </w:tcBorders>
            <w:tcMar>
              <w:top w:w="30" w:type="dxa"/>
              <w:left w:w="45" w:type="dxa"/>
              <w:bottom w:w="30" w:type="dxa"/>
              <w:right w:w="45" w:type="dxa"/>
            </w:tcMar>
            <w:vAlign w:val="bottom"/>
            <w:hideMark/>
          </w:tcPr>
          <w:p w14:paraId="2BD4253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Max</w:t>
            </w:r>
          </w:p>
        </w:tc>
        <w:tc>
          <w:tcPr>
            <w:tcW w:w="651" w:type="dxa"/>
            <w:tcBorders>
              <w:top w:val="single" w:sz="4" w:space="0" w:color="auto"/>
              <w:bottom w:val="single" w:sz="4" w:space="0" w:color="auto"/>
            </w:tcBorders>
            <w:tcMar>
              <w:top w:w="30" w:type="dxa"/>
              <w:left w:w="45" w:type="dxa"/>
              <w:bottom w:w="30" w:type="dxa"/>
              <w:right w:w="45" w:type="dxa"/>
            </w:tcMar>
            <w:vAlign w:val="bottom"/>
            <w:hideMark/>
          </w:tcPr>
          <w:p w14:paraId="04A4EF2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Range</w:t>
            </w:r>
          </w:p>
        </w:tc>
      </w:tr>
      <w:tr w:rsidR="006E585D" w:rsidRPr="006E585D" w14:paraId="3B12A45E" w14:textId="77777777" w:rsidTr="00625C67">
        <w:trPr>
          <w:trHeight w:val="20"/>
        </w:trPr>
        <w:tc>
          <w:tcPr>
            <w:tcW w:w="587" w:type="dxa"/>
            <w:vMerge w:val="restart"/>
            <w:tcBorders>
              <w:top w:val="single" w:sz="4" w:space="0" w:color="auto"/>
            </w:tcBorders>
            <w:tcMar>
              <w:top w:w="30" w:type="dxa"/>
              <w:left w:w="45" w:type="dxa"/>
              <w:bottom w:w="30" w:type="dxa"/>
              <w:right w:w="45" w:type="dxa"/>
            </w:tcMar>
            <w:vAlign w:val="center"/>
            <w:hideMark/>
          </w:tcPr>
          <w:p w14:paraId="0E6E0A68"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X</w:t>
            </w:r>
          </w:p>
        </w:tc>
        <w:tc>
          <w:tcPr>
            <w:tcW w:w="447" w:type="dxa"/>
            <w:tcBorders>
              <w:top w:val="single" w:sz="4" w:space="0" w:color="auto"/>
            </w:tcBorders>
            <w:tcMar>
              <w:top w:w="30" w:type="dxa"/>
              <w:left w:w="45" w:type="dxa"/>
              <w:bottom w:w="30" w:type="dxa"/>
              <w:right w:w="45" w:type="dxa"/>
            </w:tcMar>
            <w:vAlign w:val="bottom"/>
            <w:hideMark/>
          </w:tcPr>
          <w:p w14:paraId="2E91ECA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w:t>
            </w:r>
          </w:p>
        </w:tc>
        <w:tc>
          <w:tcPr>
            <w:tcW w:w="701" w:type="dxa"/>
            <w:tcBorders>
              <w:top w:val="single" w:sz="4" w:space="0" w:color="auto"/>
            </w:tcBorders>
            <w:tcMar>
              <w:top w:w="30" w:type="dxa"/>
              <w:left w:w="45" w:type="dxa"/>
              <w:bottom w:w="30" w:type="dxa"/>
              <w:right w:w="45" w:type="dxa"/>
            </w:tcMar>
            <w:vAlign w:val="bottom"/>
            <w:hideMark/>
          </w:tcPr>
          <w:p w14:paraId="2F31B23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-0.01</w:t>
            </w:r>
          </w:p>
        </w:tc>
        <w:tc>
          <w:tcPr>
            <w:tcW w:w="637" w:type="dxa"/>
            <w:tcBorders>
              <w:top w:val="single" w:sz="4" w:space="0" w:color="auto"/>
            </w:tcBorders>
            <w:tcMar>
              <w:top w:w="30" w:type="dxa"/>
              <w:left w:w="45" w:type="dxa"/>
              <w:bottom w:w="30" w:type="dxa"/>
              <w:right w:w="45" w:type="dxa"/>
            </w:tcMar>
            <w:vAlign w:val="bottom"/>
            <w:hideMark/>
          </w:tcPr>
          <w:p w14:paraId="208DD99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0.077</w:t>
            </w:r>
          </w:p>
        </w:tc>
        <w:tc>
          <w:tcPr>
            <w:tcW w:w="766" w:type="dxa"/>
            <w:tcBorders>
              <w:top w:val="single" w:sz="4" w:space="0" w:color="auto"/>
            </w:tcBorders>
            <w:tcMar>
              <w:top w:w="30" w:type="dxa"/>
              <w:left w:w="45" w:type="dxa"/>
              <w:bottom w:w="30" w:type="dxa"/>
              <w:right w:w="45" w:type="dxa"/>
            </w:tcMar>
            <w:vAlign w:val="bottom"/>
            <w:hideMark/>
          </w:tcPr>
          <w:p w14:paraId="7CE257B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-0.353</w:t>
            </w:r>
          </w:p>
        </w:tc>
        <w:tc>
          <w:tcPr>
            <w:tcW w:w="602" w:type="dxa"/>
            <w:tcBorders>
              <w:top w:val="single" w:sz="4" w:space="0" w:color="auto"/>
            </w:tcBorders>
            <w:tcMar>
              <w:top w:w="30" w:type="dxa"/>
              <w:left w:w="45" w:type="dxa"/>
              <w:bottom w:w="30" w:type="dxa"/>
              <w:right w:w="45" w:type="dxa"/>
            </w:tcMar>
            <w:vAlign w:val="bottom"/>
            <w:hideMark/>
          </w:tcPr>
          <w:p w14:paraId="124CE998"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0.297</w:t>
            </w:r>
          </w:p>
        </w:tc>
        <w:tc>
          <w:tcPr>
            <w:tcW w:w="651" w:type="dxa"/>
            <w:tcBorders>
              <w:top w:val="single" w:sz="4" w:space="0" w:color="auto"/>
            </w:tcBorders>
            <w:tcMar>
              <w:top w:w="30" w:type="dxa"/>
              <w:left w:w="45" w:type="dxa"/>
              <w:bottom w:w="30" w:type="dxa"/>
              <w:right w:w="45" w:type="dxa"/>
            </w:tcMar>
            <w:vAlign w:val="bottom"/>
            <w:hideMark/>
          </w:tcPr>
          <w:p w14:paraId="2BAA307B"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0.651</w:t>
            </w:r>
          </w:p>
        </w:tc>
      </w:tr>
      <w:tr w:rsidR="006E585D" w:rsidRPr="006E585D" w14:paraId="2E1B4074" w14:textId="77777777" w:rsidTr="00625C67">
        <w:trPr>
          <w:trHeight w:val="20"/>
        </w:trPr>
        <w:tc>
          <w:tcPr>
            <w:tcW w:w="587" w:type="dxa"/>
            <w:vMerge/>
            <w:tcMar>
              <w:top w:w="30" w:type="dxa"/>
              <w:left w:w="45" w:type="dxa"/>
              <w:bottom w:w="30" w:type="dxa"/>
              <w:right w:w="45" w:type="dxa"/>
            </w:tcMar>
            <w:vAlign w:val="center"/>
            <w:hideMark/>
          </w:tcPr>
          <w:p w14:paraId="55388124" w14:textId="77777777" w:rsidR="006E585D" w:rsidRPr="006E585D" w:rsidRDefault="006E585D" w:rsidP="00C421A1">
            <w:pPr>
              <w:rPr>
                <w:rFonts w:ascii="Times New Roman" w:hAnsi="Times New Roman" w:cs="Times New Roman"/>
                <w:lang w:val="en-ID"/>
              </w:rPr>
            </w:pPr>
          </w:p>
        </w:tc>
        <w:tc>
          <w:tcPr>
            <w:tcW w:w="447" w:type="dxa"/>
            <w:tcMar>
              <w:top w:w="30" w:type="dxa"/>
              <w:left w:w="45" w:type="dxa"/>
              <w:bottom w:w="30" w:type="dxa"/>
              <w:right w:w="45" w:type="dxa"/>
            </w:tcMar>
            <w:vAlign w:val="bottom"/>
            <w:hideMark/>
          </w:tcPr>
          <w:p w14:paraId="73BF177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w:t>
            </w:r>
          </w:p>
        </w:tc>
        <w:tc>
          <w:tcPr>
            <w:tcW w:w="701" w:type="dxa"/>
            <w:tcMar>
              <w:top w:w="30" w:type="dxa"/>
              <w:left w:w="45" w:type="dxa"/>
              <w:bottom w:w="30" w:type="dxa"/>
              <w:right w:w="45" w:type="dxa"/>
            </w:tcMar>
            <w:vAlign w:val="bottom"/>
            <w:hideMark/>
          </w:tcPr>
          <w:p w14:paraId="04F53FA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0.008</w:t>
            </w:r>
          </w:p>
        </w:tc>
        <w:tc>
          <w:tcPr>
            <w:tcW w:w="637" w:type="dxa"/>
            <w:tcMar>
              <w:top w:w="30" w:type="dxa"/>
              <w:left w:w="45" w:type="dxa"/>
              <w:bottom w:w="30" w:type="dxa"/>
              <w:right w:w="45" w:type="dxa"/>
            </w:tcMar>
            <w:vAlign w:val="bottom"/>
            <w:hideMark/>
          </w:tcPr>
          <w:p w14:paraId="4F988FE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0.112</w:t>
            </w:r>
          </w:p>
        </w:tc>
        <w:tc>
          <w:tcPr>
            <w:tcW w:w="766" w:type="dxa"/>
            <w:tcMar>
              <w:top w:w="30" w:type="dxa"/>
              <w:left w:w="45" w:type="dxa"/>
              <w:bottom w:w="30" w:type="dxa"/>
              <w:right w:w="45" w:type="dxa"/>
            </w:tcMar>
            <w:vAlign w:val="bottom"/>
            <w:hideMark/>
          </w:tcPr>
          <w:p w14:paraId="2AD5C31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-0.498</w:t>
            </w:r>
          </w:p>
        </w:tc>
        <w:tc>
          <w:tcPr>
            <w:tcW w:w="602" w:type="dxa"/>
            <w:tcMar>
              <w:top w:w="30" w:type="dxa"/>
              <w:left w:w="45" w:type="dxa"/>
              <w:bottom w:w="30" w:type="dxa"/>
              <w:right w:w="45" w:type="dxa"/>
            </w:tcMar>
            <w:vAlign w:val="bottom"/>
            <w:hideMark/>
          </w:tcPr>
          <w:p w14:paraId="65AA6DA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0.406</w:t>
            </w:r>
          </w:p>
        </w:tc>
        <w:tc>
          <w:tcPr>
            <w:tcW w:w="651" w:type="dxa"/>
            <w:tcMar>
              <w:top w:w="30" w:type="dxa"/>
              <w:left w:w="45" w:type="dxa"/>
              <w:bottom w:w="30" w:type="dxa"/>
              <w:right w:w="45" w:type="dxa"/>
            </w:tcMar>
            <w:vAlign w:val="bottom"/>
            <w:hideMark/>
          </w:tcPr>
          <w:p w14:paraId="563E464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0.905</w:t>
            </w:r>
          </w:p>
        </w:tc>
      </w:tr>
      <w:tr w:rsidR="006E585D" w:rsidRPr="006E585D" w14:paraId="611FEF61" w14:textId="77777777" w:rsidTr="00625C67">
        <w:trPr>
          <w:trHeight w:val="20"/>
        </w:trPr>
        <w:tc>
          <w:tcPr>
            <w:tcW w:w="587" w:type="dxa"/>
            <w:vMerge/>
            <w:tcMar>
              <w:top w:w="30" w:type="dxa"/>
              <w:left w:w="45" w:type="dxa"/>
              <w:bottom w:w="30" w:type="dxa"/>
              <w:right w:w="45" w:type="dxa"/>
            </w:tcMar>
            <w:vAlign w:val="center"/>
            <w:hideMark/>
          </w:tcPr>
          <w:p w14:paraId="66846520" w14:textId="77777777" w:rsidR="006E585D" w:rsidRPr="006E585D" w:rsidRDefault="006E585D" w:rsidP="00C421A1">
            <w:pPr>
              <w:rPr>
                <w:rFonts w:ascii="Times New Roman" w:hAnsi="Times New Roman" w:cs="Times New Roman"/>
                <w:lang w:val="en-ID"/>
              </w:rPr>
            </w:pPr>
          </w:p>
        </w:tc>
        <w:tc>
          <w:tcPr>
            <w:tcW w:w="447" w:type="dxa"/>
            <w:tcMar>
              <w:top w:w="30" w:type="dxa"/>
              <w:left w:w="45" w:type="dxa"/>
              <w:bottom w:w="30" w:type="dxa"/>
              <w:right w:w="45" w:type="dxa"/>
            </w:tcMar>
            <w:vAlign w:val="bottom"/>
            <w:hideMark/>
          </w:tcPr>
          <w:p w14:paraId="0028654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2</w:t>
            </w:r>
          </w:p>
        </w:tc>
        <w:tc>
          <w:tcPr>
            <w:tcW w:w="701" w:type="dxa"/>
            <w:tcMar>
              <w:top w:w="30" w:type="dxa"/>
              <w:left w:w="45" w:type="dxa"/>
              <w:bottom w:w="30" w:type="dxa"/>
              <w:right w:w="45" w:type="dxa"/>
            </w:tcMar>
            <w:vAlign w:val="bottom"/>
            <w:hideMark/>
          </w:tcPr>
          <w:p w14:paraId="28C30B4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637" w:type="dxa"/>
            <w:tcMar>
              <w:top w:w="30" w:type="dxa"/>
              <w:left w:w="45" w:type="dxa"/>
              <w:bottom w:w="30" w:type="dxa"/>
              <w:right w:w="45" w:type="dxa"/>
            </w:tcMar>
            <w:vAlign w:val="bottom"/>
            <w:hideMark/>
          </w:tcPr>
          <w:p w14:paraId="5D9531A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0.093</w:t>
            </w:r>
          </w:p>
        </w:tc>
        <w:tc>
          <w:tcPr>
            <w:tcW w:w="766" w:type="dxa"/>
            <w:tcMar>
              <w:top w:w="30" w:type="dxa"/>
              <w:left w:w="45" w:type="dxa"/>
              <w:bottom w:w="30" w:type="dxa"/>
              <w:right w:w="45" w:type="dxa"/>
            </w:tcMar>
            <w:vAlign w:val="bottom"/>
            <w:hideMark/>
          </w:tcPr>
          <w:p w14:paraId="3F9EFA7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-0.397</w:t>
            </w:r>
          </w:p>
        </w:tc>
        <w:tc>
          <w:tcPr>
            <w:tcW w:w="602" w:type="dxa"/>
            <w:tcMar>
              <w:top w:w="30" w:type="dxa"/>
              <w:left w:w="45" w:type="dxa"/>
              <w:bottom w:w="30" w:type="dxa"/>
              <w:right w:w="45" w:type="dxa"/>
            </w:tcMar>
            <w:vAlign w:val="bottom"/>
            <w:hideMark/>
          </w:tcPr>
          <w:p w14:paraId="50FB411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0.42</w:t>
            </w:r>
          </w:p>
        </w:tc>
        <w:tc>
          <w:tcPr>
            <w:tcW w:w="651" w:type="dxa"/>
            <w:tcMar>
              <w:top w:w="30" w:type="dxa"/>
              <w:left w:w="45" w:type="dxa"/>
              <w:bottom w:w="30" w:type="dxa"/>
              <w:right w:w="45" w:type="dxa"/>
            </w:tcMar>
            <w:vAlign w:val="bottom"/>
            <w:hideMark/>
          </w:tcPr>
          <w:p w14:paraId="51FC8FA8"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0.818</w:t>
            </w:r>
          </w:p>
        </w:tc>
      </w:tr>
      <w:tr w:rsidR="006E585D" w:rsidRPr="006E585D" w14:paraId="0AB465FA" w14:textId="77777777" w:rsidTr="00625C67">
        <w:trPr>
          <w:trHeight w:val="20"/>
        </w:trPr>
        <w:tc>
          <w:tcPr>
            <w:tcW w:w="587" w:type="dxa"/>
            <w:vMerge w:val="restart"/>
            <w:tcMar>
              <w:top w:w="30" w:type="dxa"/>
              <w:left w:w="45" w:type="dxa"/>
              <w:bottom w:w="30" w:type="dxa"/>
              <w:right w:w="45" w:type="dxa"/>
            </w:tcMar>
            <w:vAlign w:val="center"/>
            <w:hideMark/>
          </w:tcPr>
          <w:p w14:paraId="212F43CB"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Y</w:t>
            </w:r>
          </w:p>
        </w:tc>
        <w:tc>
          <w:tcPr>
            <w:tcW w:w="447" w:type="dxa"/>
            <w:tcMar>
              <w:top w:w="30" w:type="dxa"/>
              <w:left w:w="45" w:type="dxa"/>
              <w:bottom w:w="30" w:type="dxa"/>
              <w:right w:w="45" w:type="dxa"/>
            </w:tcMar>
            <w:vAlign w:val="bottom"/>
            <w:hideMark/>
          </w:tcPr>
          <w:p w14:paraId="2D487746"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w:t>
            </w:r>
          </w:p>
        </w:tc>
        <w:tc>
          <w:tcPr>
            <w:tcW w:w="701" w:type="dxa"/>
            <w:tcMar>
              <w:top w:w="30" w:type="dxa"/>
              <w:left w:w="45" w:type="dxa"/>
              <w:bottom w:w="30" w:type="dxa"/>
              <w:right w:w="45" w:type="dxa"/>
            </w:tcMar>
            <w:vAlign w:val="bottom"/>
            <w:hideMark/>
          </w:tcPr>
          <w:p w14:paraId="5014789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-0.002</w:t>
            </w:r>
          </w:p>
        </w:tc>
        <w:tc>
          <w:tcPr>
            <w:tcW w:w="637" w:type="dxa"/>
            <w:tcMar>
              <w:top w:w="30" w:type="dxa"/>
              <w:left w:w="45" w:type="dxa"/>
              <w:bottom w:w="30" w:type="dxa"/>
              <w:right w:w="45" w:type="dxa"/>
            </w:tcMar>
            <w:vAlign w:val="bottom"/>
            <w:hideMark/>
          </w:tcPr>
          <w:p w14:paraId="3C623F19"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0.055</w:t>
            </w:r>
          </w:p>
        </w:tc>
        <w:tc>
          <w:tcPr>
            <w:tcW w:w="766" w:type="dxa"/>
            <w:tcMar>
              <w:top w:w="30" w:type="dxa"/>
              <w:left w:w="45" w:type="dxa"/>
              <w:bottom w:w="30" w:type="dxa"/>
              <w:right w:w="45" w:type="dxa"/>
            </w:tcMar>
            <w:vAlign w:val="bottom"/>
            <w:hideMark/>
          </w:tcPr>
          <w:p w14:paraId="201B758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0.008</w:t>
            </w:r>
          </w:p>
        </w:tc>
        <w:tc>
          <w:tcPr>
            <w:tcW w:w="602" w:type="dxa"/>
            <w:tcMar>
              <w:top w:w="30" w:type="dxa"/>
              <w:left w:w="45" w:type="dxa"/>
              <w:bottom w:w="30" w:type="dxa"/>
              <w:right w:w="45" w:type="dxa"/>
            </w:tcMar>
            <w:vAlign w:val="bottom"/>
            <w:hideMark/>
          </w:tcPr>
          <w:p w14:paraId="58798966"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0.251</w:t>
            </w:r>
          </w:p>
        </w:tc>
        <w:tc>
          <w:tcPr>
            <w:tcW w:w="651" w:type="dxa"/>
            <w:tcMar>
              <w:top w:w="30" w:type="dxa"/>
              <w:left w:w="45" w:type="dxa"/>
              <w:bottom w:w="30" w:type="dxa"/>
              <w:right w:w="45" w:type="dxa"/>
            </w:tcMar>
            <w:vAlign w:val="bottom"/>
            <w:hideMark/>
          </w:tcPr>
          <w:p w14:paraId="4998EC7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0.475</w:t>
            </w:r>
          </w:p>
        </w:tc>
      </w:tr>
      <w:tr w:rsidR="006E585D" w:rsidRPr="006E585D" w14:paraId="526E407E" w14:textId="77777777" w:rsidTr="00625C67">
        <w:trPr>
          <w:trHeight w:val="20"/>
        </w:trPr>
        <w:tc>
          <w:tcPr>
            <w:tcW w:w="587" w:type="dxa"/>
            <w:vMerge/>
            <w:tcMar>
              <w:top w:w="30" w:type="dxa"/>
              <w:left w:w="45" w:type="dxa"/>
              <w:bottom w:w="30" w:type="dxa"/>
              <w:right w:w="45" w:type="dxa"/>
            </w:tcMar>
            <w:vAlign w:val="center"/>
            <w:hideMark/>
          </w:tcPr>
          <w:p w14:paraId="45B8EC01" w14:textId="77777777" w:rsidR="006E585D" w:rsidRPr="006E585D" w:rsidRDefault="006E585D" w:rsidP="00C421A1">
            <w:pPr>
              <w:rPr>
                <w:rFonts w:ascii="Times New Roman" w:hAnsi="Times New Roman" w:cs="Times New Roman"/>
                <w:lang w:val="en-ID"/>
              </w:rPr>
            </w:pPr>
          </w:p>
        </w:tc>
        <w:tc>
          <w:tcPr>
            <w:tcW w:w="447" w:type="dxa"/>
            <w:tcMar>
              <w:top w:w="30" w:type="dxa"/>
              <w:left w:w="45" w:type="dxa"/>
              <w:bottom w:w="30" w:type="dxa"/>
              <w:right w:w="45" w:type="dxa"/>
            </w:tcMar>
            <w:vAlign w:val="bottom"/>
            <w:hideMark/>
          </w:tcPr>
          <w:p w14:paraId="6242C77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w:t>
            </w:r>
          </w:p>
        </w:tc>
        <w:tc>
          <w:tcPr>
            <w:tcW w:w="701" w:type="dxa"/>
            <w:tcMar>
              <w:top w:w="30" w:type="dxa"/>
              <w:left w:w="45" w:type="dxa"/>
              <w:bottom w:w="30" w:type="dxa"/>
              <w:right w:w="45" w:type="dxa"/>
            </w:tcMar>
            <w:vAlign w:val="bottom"/>
            <w:hideMark/>
          </w:tcPr>
          <w:p w14:paraId="36EA152A"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0.003</w:t>
            </w:r>
          </w:p>
        </w:tc>
        <w:tc>
          <w:tcPr>
            <w:tcW w:w="637" w:type="dxa"/>
            <w:tcMar>
              <w:top w:w="30" w:type="dxa"/>
              <w:left w:w="45" w:type="dxa"/>
              <w:bottom w:w="30" w:type="dxa"/>
              <w:right w:w="45" w:type="dxa"/>
            </w:tcMar>
            <w:vAlign w:val="bottom"/>
            <w:hideMark/>
          </w:tcPr>
          <w:p w14:paraId="4D3AC14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0.109</w:t>
            </w:r>
          </w:p>
        </w:tc>
        <w:tc>
          <w:tcPr>
            <w:tcW w:w="766" w:type="dxa"/>
            <w:tcMar>
              <w:top w:w="30" w:type="dxa"/>
              <w:left w:w="45" w:type="dxa"/>
              <w:bottom w:w="30" w:type="dxa"/>
              <w:right w:w="45" w:type="dxa"/>
            </w:tcMar>
            <w:vAlign w:val="bottom"/>
            <w:hideMark/>
          </w:tcPr>
          <w:p w14:paraId="6216870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-0.363</w:t>
            </w:r>
          </w:p>
        </w:tc>
        <w:tc>
          <w:tcPr>
            <w:tcW w:w="602" w:type="dxa"/>
            <w:tcMar>
              <w:top w:w="30" w:type="dxa"/>
              <w:left w:w="45" w:type="dxa"/>
              <w:bottom w:w="30" w:type="dxa"/>
              <w:right w:w="45" w:type="dxa"/>
            </w:tcMar>
            <w:vAlign w:val="bottom"/>
            <w:hideMark/>
          </w:tcPr>
          <w:p w14:paraId="1547128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0.382</w:t>
            </w:r>
          </w:p>
        </w:tc>
        <w:tc>
          <w:tcPr>
            <w:tcW w:w="651" w:type="dxa"/>
            <w:tcMar>
              <w:top w:w="30" w:type="dxa"/>
              <w:left w:w="45" w:type="dxa"/>
              <w:bottom w:w="30" w:type="dxa"/>
              <w:right w:w="45" w:type="dxa"/>
            </w:tcMar>
            <w:vAlign w:val="bottom"/>
            <w:hideMark/>
          </w:tcPr>
          <w:p w14:paraId="629D951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0.745</w:t>
            </w:r>
          </w:p>
        </w:tc>
      </w:tr>
      <w:tr w:rsidR="006E585D" w:rsidRPr="006E585D" w14:paraId="7CB6DE9D" w14:textId="77777777" w:rsidTr="00625C67">
        <w:trPr>
          <w:trHeight w:val="20"/>
        </w:trPr>
        <w:tc>
          <w:tcPr>
            <w:tcW w:w="587" w:type="dxa"/>
            <w:vMerge/>
            <w:tcMar>
              <w:top w:w="30" w:type="dxa"/>
              <w:left w:w="45" w:type="dxa"/>
              <w:bottom w:w="30" w:type="dxa"/>
              <w:right w:w="45" w:type="dxa"/>
            </w:tcMar>
            <w:vAlign w:val="center"/>
            <w:hideMark/>
          </w:tcPr>
          <w:p w14:paraId="6AACFC22" w14:textId="77777777" w:rsidR="006E585D" w:rsidRPr="006E585D" w:rsidRDefault="006E585D" w:rsidP="00C421A1">
            <w:pPr>
              <w:rPr>
                <w:rFonts w:ascii="Times New Roman" w:hAnsi="Times New Roman" w:cs="Times New Roman"/>
                <w:lang w:val="en-ID"/>
              </w:rPr>
            </w:pPr>
          </w:p>
        </w:tc>
        <w:tc>
          <w:tcPr>
            <w:tcW w:w="447" w:type="dxa"/>
            <w:tcMar>
              <w:top w:w="30" w:type="dxa"/>
              <w:left w:w="45" w:type="dxa"/>
              <w:bottom w:w="30" w:type="dxa"/>
              <w:right w:w="45" w:type="dxa"/>
            </w:tcMar>
            <w:vAlign w:val="bottom"/>
            <w:hideMark/>
          </w:tcPr>
          <w:p w14:paraId="0951A6C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2</w:t>
            </w:r>
          </w:p>
        </w:tc>
        <w:tc>
          <w:tcPr>
            <w:tcW w:w="701" w:type="dxa"/>
            <w:tcMar>
              <w:top w:w="30" w:type="dxa"/>
              <w:left w:w="45" w:type="dxa"/>
              <w:bottom w:w="30" w:type="dxa"/>
              <w:right w:w="45" w:type="dxa"/>
            </w:tcMar>
            <w:vAlign w:val="bottom"/>
            <w:hideMark/>
          </w:tcPr>
          <w:p w14:paraId="1C78E961"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637" w:type="dxa"/>
            <w:tcMar>
              <w:top w:w="30" w:type="dxa"/>
              <w:left w:w="45" w:type="dxa"/>
              <w:bottom w:w="30" w:type="dxa"/>
              <w:right w:w="45" w:type="dxa"/>
            </w:tcMar>
            <w:vAlign w:val="bottom"/>
            <w:hideMark/>
          </w:tcPr>
          <w:p w14:paraId="659DFF15"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0.147</w:t>
            </w:r>
          </w:p>
        </w:tc>
        <w:tc>
          <w:tcPr>
            <w:tcW w:w="766" w:type="dxa"/>
            <w:tcMar>
              <w:top w:w="30" w:type="dxa"/>
              <w:left w:w="45" w:type="dxa"/>
              <w:bottom w:w="30" w:type="dxa"/>
              <w:right w:w="45" w:type="dxa"/>
            </w:tcMar>
            <w:vAlign w:val="bottom"/>
            <w:hideMark/>
          </w:tcPr>
          <w:p w14:paraId="794FC87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-0.553</w:t>
            </w:r>
          </w:p>
        </w:tc>
        <w:tc>
          <w:tcPr>
            <w:tcW w:w="602" w:type="dxa"/>
            <w:tcMar>
              <w:top w:w="30" w:type="dxa"/>
              <w:left w:w="45" w:type="dxa"/>
              <w:bottom w:w="30" w:type="dxa"/>
              <w:right w:w="45" w:type="dxa"/>
            </w:tcMar>
            <w:vAlign w:val="bottom"/>
            <w:hideMark/>
          </w:tcPr>
          <w:p w14:paraId="04CA05B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0.523</w:t>
            </w:r>
          </w:p>
        </w:tc>
        <w:tc>
          <w:tcPr>
            <w:tcW w:w="651" w:type="dxa"/>
            <w:tcMar>
              <w:top w:w="30" w:type="dxa"/>
              <w:left w:w="45" w:type="dxa"/>
              <w:bottom w:w="30" w:type="dxa"/>
              <w:right w:w="45" w:type="dxa"/>
            </w:tcMar>
            <w:vAlign w:val="bottom"/>
            <w:hideMark/>
          </w:tcPr>
          <w:p w14:paraId="55496BBC"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1.067</w:t>
            </w:r>
          </w:p>
        </w:tc>
      </w:tr>
      <w:tr w:rsidR="006E585D" w:rsidRPr="006E585D" w14:paraId="5555BDEB" w14:textId="77777777" w:rsidTr="00625C67">
        <w:trPr>
          <w:trHeight w:val="20"/>
        </w:trPr>
        <w:tc>
          <w:tcPr>
            <w:tcW w:w="587" w:type="dxa"/>
            <w:vMerge w:val="restart"/>
            <w:tcMar>
              <w:top w:w="30" w:type="dxa"/>
              <w:left w:w="45" w:type="dxa"/>
              <w:bottom w:w="30" w:type="dxa"/>
              <w:right w:w="45" w:type="dxa"/>
            </w:tcMar>
            <w:vAlign w:val="center"/>
            <w:hideMark/>
          </w:tcPr>
          <w:p w14:paraId="0E872CA4" w14:textId="77777777" w:rsidR="006E585D" w:rsidRPr="006E585D" w:rsidRDefault="006E585D" w:rsidP="00C421A1">
            <w:pPr>
              <w:rPr>
                <w:rFonts w:ascii="Times New Roman" w:hAnsi="Times New Roman" w:cs="Times New Roman"/>
                <w:lang w:val="en-ID"/>
              </w:rPr>
            </w:pPr>
            <w:r w:rsidRPr="006E585D">
              <w:rPr>
                <w:rFonts w:ascii="Times New Roman" w:hAnsi="Times New Roman" w:cs="Times New Roman"/>
                <w:lang w:val="en-ID"/>
              </w:rPr>
              <w:t>Gyro Z</w:t>
            </w:r>
          </w:p>
        </w:tc>
        <w:tc>
          <w:tcPr>
            <w:tcW w:w="447" w:type="dxa"/>
            <w:tcMar>
              <w:top w:w="30" w:type="dxa"/>
              <w:left w:w="45" w:type="dxa"/>
              <w:bottom w:w="30" w:type="dxa"/>
              <w:right w:w="45" w:type="dxa"/>
            </w:tcMar>
            <w:vAlign w:val="bottom"/>
            <w:hideMark/>
          </w:tcPr>
          <w:p w14:paraId="72C84FF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w:t>
            </w:r>
          </w:p>
        </w:tc>
        <w:tc>
          <w:tcPr>
            <w:tcW w:w="701" w:type="dxa"/>
            <w:tcMar>
              <w:top w:w="30" w:type="dxa"/>
              <w:left w:w="45" w:type="dxa"/>
              <w:bottom w:w="30" w:type="dxa"/>
              <w:right w:w="45" w:type="dxa"/>
            </w:tcMar>
            <w:vAlign w:val="bottom"/>
            <w:hideMark/>
          </w:tcPr>
          <w:p w14:paraId="09AFAB84"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0.002</w:t>
            </w:r>
          </w:p>
        </w:tc>
        <w:tc>
          <w:tcPr>
            <w:tcW w:w="637" w:type="dxa"/>
            <w:tcMar>
              <w:top w:w="30" w:type="dxa"/>
              <w:left w:w="45" w:type="dxa"/>
              <w:bottom w:w="30" w:type="dxa"/>
              <w:right w:w="45" w:type="dxa"/>
            </w:tcMar>
            <w:vAlign w:val="bottom"/>
            <w:hideMark/>
          </w:tcPr>
          <w:p w14:paraId="3353AE36"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0.053</w:t>
            </w:r>
          </w:p>
        </w:tc>
        <w:tc>
          <w:tcPr>
            <w:tcW w:w="766" w:type="dxa"/>
            <w:tcMar>
              <w:top w:w="30" w:type="dxa"/>
              <w:left w:w="45" w:type="dxa"/>
              <w:bottom w:w="30" w:type="dxa"/>
              <w:right w:w="45" w:type="dxa"/>
            </w:tcMar>
            <w:vAlign w:val="bottom"/>
            <w:hideMark/>
          </w:tcPr>
          <w:p w14:paraId="2C4F1D7E"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-0.173</w:t>
            </w:r>
          </w:p>
        </w:tc>
        <w:tc>
          <w:tcPr>
            <w:tcW w:w="602" w:type="dxa"/>
            <w:tcMar>
              <w:top w:w="30" w:type="dxa"/>
              <w:left w:w="45" w:type="dxa"/>
              <w:bottom w:w="30" w:type="dxa"/>
              <w:right w:w="45" w:type="dxa"/>
            </w:tcMar>
            <w:vAlign w:val="bottom"/>
            <w:hideMark/>
          </w:tcPr>
          <w:p w14:paraId="722B3660"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0.292</w:t>
            </w:r>
          </w:p>
        </w:tc>
        <w:tc>
          <w:tcPr>
            <w:tcW w:w="651" w:type="dxa"/>
            <w:tcMar>
              <w:top w:w="30" w:type="dxa"/>
              <w:left w:w="45" w:type="dxa"/>
              <w:bottom w:w="30" w:type="dxa"/>
              <w:right w:w="45" w:type="dxa"/>
            </w:tcMar>
            <w:vAlign w:val="bottom"/>
            <w:hideMark/>
          </w:tcPr>
          <w:p w14:paraId="7ED1E547"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0.465</w:t>
            </w:r>
          </w:p>
        </w:tc>
      </w:tr>
      <w:tr w:rsidR="006E585D" w:rsidRPr="006E585D" w14:paraId="744FEB5A" w14:textId="77777777" w:rsidTr="00625C67">
        <w:trPr>
          <w:trHeight w:val="20"/>
        </w:trPr>
        <w:tc>
          <w:tcPr>
            <w:tcW w:w="587" w:type="dxa"/>
            <w:vMerge/>
            <w:tcMar>
              <w:top w:w="30" w:type="dxa"/>
              <w:left w:w="45" w:type="dxa"/>
              <w:bottom w:w="30" w:type="dxa"/>
              <w:right w:w="45" w:type="dxa"/>
            </w:tcMar>
            <w:vAlign w:val="bottom"/>
            <w:hideMark/>
          </w:tcPr>
          <w:p w14:paraId="5563B437" w14:textId="77777777" w:rsidR="006E585D" w:rsidRPr="006E585D" w:rsidRDefault="006E585D" w:rsidP="00C421A1">
            <w:pPr>
              <w:jc w:val="both"/>
              <w:rPr>
                <w:rFonts w:ascii="Times New Roman" w:hAnsi="Times New Roman" w:cs="Times New Roman"/>
                <w:lang w:val="en-ID"/>
              </w:rPr>
            </w:pPr>
          </w:p>
        </w:tc>
        <w:tc>
          <w:tcPr>
            <w:tcW w:w="447" w:type="dxa"/>
            <w:tcMar>
              <w:top w:w="30" w:type="dxa"/>
              <w:left w:w="45" w:type="dxa"/>
              <w:bottom w:w="30" w:type="dxa"/>
              <w:right w:w="45" w:type="dxa"/>
            </w:tcMar>
            <w:vAlign w:val="bottom"/>
            <w:hideMark/>
          </w:tcPr>
          <w:p w14:paraId="6D0585A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1</w:t>
            </w:r>
          </w:p>
        </w:tc>
        <w:tc>
          <w:tcPr>
            <w:tcW w:w="701" w:type="dxa"/>
            <w:tcMar>
              <w:top w:w="30" w:type="dxa"/>
              <w:left w:w="45" w:type="dxa"/>
              <w:bottom w:w="30" w:type="dxa"/>
              <w:right w:w="45" w:type="dxa"/>
            </w:tcMar>
            <w:vAlign w:val="bottom"/>
            <w:hideMark/>
          </w:tcPr>
          <w:p w14:paraId="07E48806"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-0.001</w:t>
            </w:r>
          </w:p>
        </w:tc>
        <w:tc>
          <w:tcPr>
            <w:tcW w:w="637" w:type="dxa"/>
            <w:tcMar>
              <w:top w:w="30" w:type="dxa"/>
              <w:left w:w="45" w:type="dxa"/>
              <w:bottom w:w="30" w:type="dxa"/>
              <w:right w:w="45" w:type="dxa"/>
            </w:tcMar>
            <w:vAlign w:val="bottom"/>
            <w:hideMark/>
          </w:tcPr>
          <w:p w14:paraId="6542FE8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0.116</w:t>
            </w:r>
          </w:p>
        </w:tc>
        <w:tc>
          <w:tcPr>
            <w:tcW w:w="766" w:type="dxa"/>
            <w:tcMar>
              <w:top w:w="30" w:type="dxa"/>
              <w:left w:w="45" w:type="dxa"/>
              <w:bottom w:w="30" w:type="dxa"/>
              <w:right w:w="45" w:type="dxa"/>
            </w:tcMar>
            <w:vAlign w:val="bottom"/>
            <w:hideMark/>
          </w:tcPr>
          <w:p w14:paraId="562AA122"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-0.397</w:t>
            </w:r>
          </w:p>
        </w:tc>
        <w:tc>
          <w:tcPr>
            <w:tcW w:w="602" w:type="dxa"/>
            <w:tcMar>
              <w:top w:w="30" w:type="dxa"/>
              <w:left w:w="45" w:type="dxa"/>
              <w:bottom w:w="30" w:type="dxa"/>
              <w:right w:w="45" w:type="dxa"/>
            </w:tcMar>
            <w:vAlign w:val="bottom"/>
            <w:hideMark/>
          </w:tcPr>
          <w:p w14:paraId="3C74825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0.424</w:t>
            </w:r>
          </w:p>
        </w:tc>
        <w:tc>
          <w:tcPr>
            <w:tcW w:w="651" w:type="dxa"/>
            <w:tcMar>
              <w:top w:w="30" w:type="dxa"/>
              <w:left w:w="45" w:type="dxa"/>
              <w:bottom w:w="30" w:type="dxa"/>
              <w:right w:w="45" w:type="dxa"/>
            </w:tcMar>
            <w:vAlign w:val="bottom"/>
            <w:hideMark/>
          </w:tcPr>
          <w:p w14:paraId="5CBA5B5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0.821</w:t>
            </w:r>
          </w:p>
        </w:tc>
      </w:tr>
      <w:tr w:rsidR="006E585D" w:rsidRPr="006E585D" w14:paraId="6D616A81" w14:textId="77777777" w:rsidTr="00625C67">
        <w:trPr>
          <w:trHeight w:val="20"/>
        </w:trPr>
        <w:tc>
          <w:tcPr>
            <w:tcW w:w="587" w:type="dxa"/>
            <w:vMerge/>
            <w:tcMar>
              <w:top w:w="30" w:type="dxa"/>
              <w:left w:w="45" w:type="dxa"/>
              <w:bottom w:w="30" w:type="dxa"/>
              <w:right w:w="45" w:type="dxa"/>
            </w:tcMar>
            <w:vAlign w:val="bottom"/>
            <w:hideMark/>
          </w:tcPr>
          <w:p w14:paraId="3904E377" w14:textId="77777777" w:rsidR="006E585D" w:rsidRPr="006E585D" w:rsidRDefault="006E585D" w:rsidP="00C421A1">
            <w:pPr>
              <w:jc w:val="both"/>
              <w:rPr>
                <w:rFonts w:ascii="Times New Roman" w:hAnsi="Times New Roman" w:cs="Times New Roman"/>
                <w:lang w:val="en-ID"/>
              </w:rPr>
            </w:pPr>
          </w:p>
        </w:tc>
        <w:tc>
          <w:tcPr>
            <w:tcW w:w="447" w:type="dxa"/>
            <w:tcMar>
              <w:top w:w="30" w:type="dxa"/>
              <w:left w:w="45" w:type="dxa"/>
              <w:bottom w:w="30" w:type="dxa"/>
              <w:right w:w="45" w:type="dxa"/>
            </w:tcMar>
            <w:vAlign w:val="bottom"/>
            <w:hideMark/>
          </w:tcPr>
          <w:p w14:paraId="0B972B2B"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2</w:t>
            </w:r>
          </w:p>
        </w:tc>
        <w:tc>
          <w:tcPr>
            <w:tcW w:w="701" w:type="dxa"/>
            <w:tcMar>
              <w:top w:w="30" w:type="dxa"/>
              <w:left w:w="45" w:type="dxa"/>
              <w:bottom w:w="30" w:type="dxa"/>
              <w:right w:w="45" w:type="dxa"/>
            </w:tcMar>
            <w:vAlign w:val="bottom"/>
            <w:hideMark/>
          </w:tcPr>
          <w:p w14:paraId="415FC96B"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0.002</w:t>
            </w:r>
          </w:p>
        </w:tc>
        <w:tc>
          <w:tcPr>
            <w:tcW w:w="637" w:type="dxa"/>
            <w:tcMar>
              <w:top w:w="30" w:type="dxa"/>
              <w:left w:w="45" w:type="dxa"/>
              <w:bottom w:w="30" w:type="dxa"/>
              <w:right w:w="45" w:type="dxa"/>
            </w:tcMar>
            <w:vAlign w:val="bottom"/>
            <w:hideMark/>
          </w:tcPr>
          <w:p w14:paraId="12BEDB93"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0.097</w:t>
            </w:r>
          </w:p>
        </w:tc>
        <w:tc>
          <w:tcPr>
            <w:tcW w:w="766" w:type="dxa"/>
            <w:tcMar>
              <w:top w:w="30" w:type="dxa"/>
              <w:left w:w="45" w:type="dxa"/>
              <w:bottom w:w="30" w:type="dxa"/>
              <w:right w:w="45" w:type="dxa"/>
            </w:tcMar>
            <w:vAlign w:val="bottom"/>
            <w:hideMark/>
          </w:tcPr>
          <w:p w14:paraId="3EFA57B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-0.286</w:t>
            </w:r>
          </w:p>
        </w:tc>
        <w:tc>
          <w:tcPr>
            <w:tcW w:w="602" w:type="dxa"/>
            <w:tcMar>
              <w:top w:w="30" w:type="dxa"/>
              <w:left w:w="45" w:type="dxa"/>
              <w:bottom w:w="30" w:type="dxa"/>
              <w:right w:w="45" w:type="dxa"/>
            </w:tcMar>
            <w:vAlign w:val="bottom"/>
            <w:hideMark/>
          </w:tcPr>
          <w:p w14:paraId="2504D67D"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0.308</w:t>
            </w:r>
          </w:p>
        </w:tc>
        <w:tc>
          <w:tcPr>
            <w:tcW w:w="651" w:type="dxa"/>
            <w:tcMar>
              <w:top w:w="30" w:type="dxa"/>
              <w:left w:w="45" w:type="dxa"/>
              <w:bottom w:w="30" w:type="dxa"/>
              <w:right w:w="45" w:type="dxa"/>
            </w:tcMar>
            <w:vAlign w:val="bottom"/>
            <w:hideMark/>
          </w:tcPr>
          <w:p w14:paraId="45A5314F" w14:textId="77777777" w:rsidR="006E585D" w:rsidRPr="006E585D" w:rsidRDefault="006E585D" w:rsidP="00C421A1">
            <w:pPr>
              <w:jc w:val="center"/>
              <w:rPr>
                <w:rFonts w:ascii="Times New Roman" w:hAnsi="Times New Roman" w:cs="Times New Roman"/>
                <w:lang w:val="en-ID"/>
              </w:rPr>
            </w:pPr>
            <w:r w:rsidRPr="006E585D">
              <w:rPr>
                <w:rFonts w:ascii="Times New Roman" w:hAnsi="Times New Roman" w:cs="Times New Roman"/>
                <w:lang w:val="en-ID"/>
              </w:rPr>
              <w:t>0.594</w:t>
            </w:r>
          </w:p>
        </w:tc>
      </w:tr>
    </w:tbl>
    <w:p w14:paraId="4D3FC9A7" w14:textId="77777777" w:rsidR="006E585D" w:rsidRPr="006E585D" w:rsidRDefault="006E585D" w:rsidP="006E585D">
      <w:pPr>
        <w:jc w:val="both"/>
        <w:rPr>
          <w:rFonts w:ascii="Times New Roman" w:hAnsi="Times New Roman" w:cs="Times New Roman"/>
          <w:highlight w:val="yellow"/>
          <w:lang w:val="sv-SE"/>
        </w:rPr>
      </w:pPr>
    </w:p>
    <w:p w14:paraId="2327F000" w14:textId="6D93AFB6" w:rsidR="006E585D" w:rsidRPr="006E585D" w:rsidRDefault="006E585D" w:rsidP="006E585D">
      <w:pPr>
        <w:ind w:firstLine="426"/>
        <w:jc w:val="both"/>
        <w:rPr>
          <w:rFonts w:ascii="Times New Roman" w:hAnsi="Times New Roman" w:cs="Times New Roman"/>
          <w:lang w:val="sv-SE"/>
        </w:rPr>
      </w:pPr>
      <w:r w:rsidRPr="006E585D">
        <w:rPr>
          <w:rFonts w:ascii="Times New Roman" w:hAnsi="Times New Roman" w:cs="Times New Roman"/>
          <w:lang w:val="sv-SE"/>
        </w:rPr>
        <w:t xml:space="preserve">Perbandingan ketiga variasi pada Tabel 8 menunjukkan nilai deviasi standar meningkat bertahap dari pengujian tanpa banner hingga penggunaan banner 2 tali, dengan range pergerakan terbesar terjadi pada sumbu Y (1.067) saat menggunakan banner 2 tali. Meskipun memiliki fluktuasi lebih besar, konfigurasi banner 2 tali mampu menjaga nilai rata-rata lebih stabil mendekati nol pada semua sumbu dibandingkan variasi lainnya, </w:t>
      </w:r>
      <w:r w:rsidRPr="006E585D">
        <w:rPr>
          <w:rFonts w:ascii="Times New Roman" w:hAnsi="Times New Roman" w:cs="Times New Roman"/>
          <w:lang w:val="sv-SE"/>
        </w:rPr>
        <w:t xml:space="preserve">menunjukkan performa yang lebih optimal untuk pengangkutan beban pada </w:t>
      </w:r>
      <w:r w:rsidR="00DC13B1" w:rsidRPr="00DC13B1">
        <w:rPr>
          <w:rFonts w:ascii="Times New Roman" w:hAnsi="Times New Roman" w:cs="Times New Roman"/>
          <w:i/>
          <w:iCs/>
          <w:lang w:val="sv-SE"/>
        </w:rPr>
        <w:t>quadcopter</w:t>
      </w:r>
      <w:r w:rsidRPr="006E585D">
        <w:rPr>
          <w:rFonts w:ascii="Times New Roman" w:hAnsi="Times New Roman" w:cs="Times New Roman"/>
          <w:lang w:val="sv-SE"/>
        </w:rPr>
        <w:t>.</w:t>
      </w:r>
    </w:p>
    <w:p w14:paraId="4E2EEBCB" w14:textId="77777777" w:rsidR="006E585D" w:rsidRPr="006E585D" w:rsidRDefault="006E585D" w:rsidP="006E585D">
      <w:pPr>
        <w:jc w:val="both"/>
        <w:rPr>
          <w:rFonts w:ascii="Times New Roman" w:hAnsi="Times New Roman" w:cs="Times New Roman"/>
          <w:lang w:val="sv-SE"/>
        </w:rPr>
      </w:pPr>
    </w:p>
    <w:p w14:paraId="7918A2A2" w14:textId="77777777" w:rsidR="006E585D" w:rsidRPr="006E585D" w:rsidRDefault="006E585D" w:rsidP="00625C67">
      <w:pPr>
        <w:keepNext/>
        <w:ind w:firstLine="142"/>
        <w:jc w:val="center"/>
        <w:rPr>
          <w:rFonts w:ascii="Times New Roman" w:hAnsi="Times New Roman" w:cs="Times New Roman"/>
        </w:rPr>
      </w:pPr>
      <w:r w:rsidRPr="006E585D">
        <w:rPr>
          <w:rFonts w:ascii="Times New Roman" w:hAnsi="Times New Roman" w:cs="Times New Roman"/>
          <w:noProof/>
          <w:lang w:val="sv-SE"/>
        </w:rPr>
        <w:drawing>
          <wp:inline distT="0" distB="0" distL="0" distR="0" wp14:anchorId="7903D6E0" wp14:editId="1CE46CAC">
            <wp:extent cx="2091424" cy="1171436"/>
            <wp:effectExtent l="0" t="0" r="4445" b="0"/>
            <wp:docPr id="112866120" name="Picture 1" descr="A drone flying over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66120" name="Picture 1" descr="A drone flying over trees&#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10350" cy="1182036"/>
                    </a:xfrm>
                    <a:prstGeom prst="rect">
                      <a:avLst/>
                    </a:prstGeom>
                    <a:noFill/>
                    <a:ln>
                      <a:noFill/>
                    </a:ln>
                  </pic:spPr>
                </pic:pic>
              </a:graphicData>
            </a:graphic>
          </wp:inline>
        </w:drawing>
      </w:r>
    </w:p>
    <w:p w14:paraId="7F3ADA8D" w14:textId="7274BAEA" w:rsidR="00922732" w:rsidRPr="00535B30" w:rsidRDefault="006E585D" w:rsidP="00535B30">
      <w:pPr>
        <w:pStyle w:val="Caption"/>
        <w:spacing w:after="0"/>
        <w:jc w:val="center"/>
        <w:rPr>
          <w:rFonts w:ascii="Times New Roman" w:hAnsi="Times New Roman" w:cs="Times New Roman"/>
          <w:i w:val="0"/>
          <w:iCs w:val="0"/>
          <w:color w:val="auto"/>
          <w:sz w:val="22"/>
          <w:szCs w:val="22"/>
          <w:lang w:val="sv-SE"/>
        </w:rPr>
      </w:pPr>
      <w:r w:rsidRPr="006E585D">
        <w:rPr>
          <w:rFonts w:ascii="Times New Roman" w:hAnsi="Times New Roman" w:cs="Times New Roman"/>
          <w:b/>
          <w:bCs/>
          <w:i w:val="0"/>
          <w:iCs w:val="0"/>
          <w:color w:val="auto"/>
          <w:sz w:val="22"/>
          <w:szCs w:val="22"/>
          <w:lang w:val="sv-SE"/>
        </w:rPr>
        <w:t xml:space="preserve">Gambar  22. </w:t>
      </w:r>
      <w:r w:rsidRPr="006E585D">
        <w:rPr>
          <w:rFonts w:ascii="Times New Roman" w:hAnsi="Times New Roman" w:cs="Times New Roman"/>
          <w:i w:val="0"/>
          <w:iCs w:val="0"/>
          <w:color w:val="auto"/>
          <w:sz w:val="22"/>
          <w:szCs w:val="22"/>
          <w:lang w:val="sv-SE"/>
        </w:rPr>
        <w:t xml:space="preserve">Pengujian </w:t>
      </w:r>
      <w:r w:rsidR="00DC13B1" w:rsidRPr="00DC13B1">
        <w:rPr>
          <w:rFonts w:ascii="Times New Roman" w:hAnsi="Times New Roman" w:cs="Times New Roman"/>
          <w:color w:val="auto"/>
          <w:sz w:val="22"/>
          <w:szCs w:val="22"/>
          <w:lang w:val="sv-SE"/>
        </w:rPr>
        <w:t>quadcopter</w:t>
      </w:r>
      <w:r w:rsidRPr="006E585D">
        <w:rPr>
          <w:rFonts w:ascii="Times New Roman" w:hAnsi="Times New Roman" w:cs="Times New Roman"/>
          <w:i w:val="0"/>
          <w:iCs w:val="0"/>
          <w:color w:val="auto"/>
          <w:sz w:val="22"/>
          <w:szCs w:val="22"/>
          <w:lang w:val="sv-SE"/>
        </w:rPr>
        <w:t xml:space="preserve"> dengan banner</w:t>
      </w:r>
    </w:p>
    <w:p w14:paraId="799A7666" w14:textId="410CF82D" w:rsidR="006E585D" w:rsidRDefault="006E585D" w:rsidP="006E585D">
      <w:pPr>
        <w:pStyle w:val="Heading1"/>
        <w:numPr>
          <w:ilvl w:val="0"/>
          <w:numId w:val="5"/>
        </w:numPr>
        <w:rPr>
          <w:rFonts w:ascii="Times New Roman" w:eastAsia="Times New Roman" w:hAnsi="Times New Roman" w:cs="Times New Roman"/>
        </w:rPr>
      </w:pPr>
      <w:r>
        <w:rPr>
          <w:rFonts w:ascii="Times New Roman" w:eastAsia="Times New Roman" w:hAnsi="Times New Roman" w:cs="Times New Roman"/>
        </w:rPr>
        <w:t xml:space="preserve">KESIMPULAN </w:t>
      </w:r>
    </w:p>
    <w:p w14:paraId="29152791" w14:textId="2EFB5104" w:rsidR="006E585D" w:rsidRPr="00955657" w:rsidRDefault="006E585D" w:rsidP="006E585D">
      <w:pPr>
        <w:ind w:firstLine="567"/>
        <w:jc w:val="both"/>
        <w:rPr>
          <w:rFonts w:asciiTheme="majorHAnsi" w:hAnsiTheme="majorHAnsi"/>
          <w:lang w:val="sv-SE"/>
        </w:rPr>
      </w:pPr>
      <w:r w:rsidRPr="006E585D">
        <w:rPr>
          <w:rFonts w:ascii="Times New Roman" w:hAnsi="Times New Roman" w:cs="Times New Roman"/>
          <w:bCs/>
          <w:lang w:val="sv-SE"/>
        </w:rPr>
        <w:t xml:space="preserve">Berdasarkan analisis perbandingan nilai pada Tabel 8, hasil pengujian menunjukkan karakteristik yang berbeda untuk setiap variasi. Pada pengujian tanpa banner, </w:t>
      </w:r>
      <w:r w:rsidR="00DC13B1" w:rsidRPr="00DC13B1">
        <w:rPr>
          <w:rFonts w:ascii="Times New Roman" w:hAnsi="Times New Roman" w:cs="Times New Roman"/>
          <w:bCs/>
          <w:i/>
          <w:iCs/>
          <w:lang w:val="sv-SE"/>
        </w:rPr>
        <w:t>quadcopter</w:t>
      </w:r>
      <w:r w:rsidRPr="006E585D">
        <w:rPr>
          <w:rFonts w:ascii="Times New Roman" w:hAnsi="Times New Roman" w:cs="Times New Roman"/>
          <w:bCs/>
          <w:lang w:val="sv-SE"/>
        </w:rPr>
        <w:t xml:space="preserve"> menunjukkan deviasi standar terkecil pada ketiga sumbu (Gyro X: 0.077, Gyro Y: 0.055, Gyro Z: 0.053), namun memiliki nilai rata-rata yang cenderung kurang seimbang terutama pada sumbu X (-0.010). Ketika diuji dengan banner 1 tali, terjadi peningkatan deviasi standar (Gyro X: 0.112, Gyro Y: 0.109, Gyro Z: 0.116) dan range pergerakan yang lebih besar (Gyro X: 0.905, Gyro Y: 0.745, Gyro Z: 0.821) dibandingkan tanpa banner. Sementara itu, pengujian dengan banner 2 tali, meskipun memiliki deviasi standar yang tinggi terutama pada sumbu Y (0.147), justru menunjukkan nilai rata-rata yang paling mendekati nol pada semua sumbu (Gyro X: -0.001, Gyro Y: 0.001, Gyro Z: 0.002). Hal ini didukung oleh data grafik pergerakan gyro (Gambar 3-5, 9-11, dan 15-17) serta histogram frekuensi (Gambar 6-8, 12-14, dan 18-20) yang menunjukkan bahwa meskipun variasi tanpa banner memiliki fluktuasi lebih kecil, konfigurasi banner 2 tali mampu memberikan keseimbangan yang lebih baik dalam hal rata-rata pergerakan pada ketiga sumbu. Dengan demikian, dapat disimpulkan bahwa penggunaan banner 2 tali merupakan pilihan yang lebih optimal untuk pengangkutan beban pada </w:t>
      </w:r>
      <w:r w:rsidR="00DC13B1" w:rsidRPr="00DC13B1">
        <w:rPr>
          <w:rFonts w:ascii="Times New Roman" w:hAnsi="Times New Roman" w:cs="Times New Roman"/>
          <w:bCs/>
          <w:i/>
          <w:iCs/>
          <w:lang w:val="sv-SE"/>
        </w:rPr>
        <w:t>quadcopter</w:t>
      </w:r>
      <w:r w:rsidRPr="006E585D">
        <w:rPr>
          <w:rFonts w:ascii="Times New Roman" w:hAnsi="Times New Roman" w:cs="Times New Roman"/>
          <w:bCs/>
          <w:lang w:val="sv-SE"/>
        </w:rPr>
        <w:t xml:space="preserve"> ini, meskipun memerlukan kontrol yang lebih ketat karena </w:t>
      </w:r>
      <w:r w:rsidRPr="00922732">
        <w:rPr>
          <w:rFonts w:ascii="Times New Roman" w:hAnsi="Times New Roman" w:cs="Times New Roman"/>
          <w:bCs/>
          <w:i/>
          <w:iCs/>
          <w:lang w:val="sv-SE"/>
        </w:rPr>
        <w:t>range</w:t>
      </w:r>
      <w:r w:rsidRPr="006E585D">
        <w:rPr>
          <w:rFonts w:ascii="Times New Roman" w:hAnsi="Times New Roman" w:cs="Times New Roman"/>
          <w:bCs/>
          <w:lang w:val="sv-SE"/>
        </w:rPr>
        <w:t xml:space="preserve"> pergerakan yang lebih besar.</w:t>
      </w:r>
    </w:p>
    <w:p w14:paraId="4528B270" w14:textId="77777777" w:rsidR="003A3CDC" w:rsidRDefault="007B5E4F">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260A2E31" w14:textId="0542D58C"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Pr>
          <w:rFonts w:ascii="Times New Roman" w:eastAsia="Times New Roman" w:hAnsi="Times New Roman" w:cs="Times New Roman"/>
          <w:color w:val="000000"/>
          <w:lang w:val="sv-SE"/>
        </w:rPr>
        <w:fldChar w:fldCharType="begin" w:fldLock="1"/>
      </w:r>
      <w:r>
        <w:rPr>
          <w:rFonts w:ascii="Times New Roman" w:eastAsia="Times New Roman" w:hAnsi="Times New Roman" w:cs="Times New Roman"/>
          <w:color w:val="000000"/>
          <w:lang w:val="sv-SE"/>
        </w:rPr>
        <w:instrText xml:space="preserve">ADDIN Mendeley Bibliography CSL_BIBLIOGRAPHY </w:instrText>
      </w:r>
      <w:r>
        <w:rPr>
          <w:rFonts w:ascii="Times New Roman" w:eastAsia="Times New Roman" w:hAnsi="Times New Roman" w:cs="Times New Roman"/>
          <w:color w:val="000000"/>
          <w:lang w:val="sv-SE"/>
        </w:rPr>
        <w:fldChar w:fldCharType="separate"/>
      </w:r>
      <w:r w:rsidRPr="003E3190">
        <w:rPr>
          <w:rFonts w:ascii="Times New Roman" w:hAnsi="Times New Roman" w:cs="Times New Roman"/>
          <w:noProof/>
        </w:rPr>
        <w:t>[1]</w:t>
      </w:r>
      <w:r w:rsidRPr="003E3190">
        <w:rPr>
          <w:rFonts w:ascii="Times New Roman" w:hAnsi="Times New Roman" w:cs="Times New Roman"/>
          <w:noProof/>
        </w:rPr>
        <w:tab/>
        <w:t xml:space="preserve">F. Ahmed, J. C. Mohanta, A. Keshari, and P. S. Yadav, “Recent Advances in Unmanned Aerial Vehicles: A Review,” </w:t>
      </w:r>
      <w:r w:rsidRPr="003E3190">
        <w:rPr>
          <w:rFonts w:ascii="Times New Roman" w:hAnsi="Times New Roman" w:cs="Times New Roman"/>
          <w:i/>
          <w:iCs/>
          <w:noProof/>
        </w:rPr>
        <w:lastRenderedPageBreak/>
        <w:t>Arab. J. Sci. Eng.</w:t>
      </w:r>
      <w:r w:rsidRPr="003E3190">
        <w:rPr>
          <w:rFonts w:ascii="Times New Roman" w:hAnsi="Times New Roman" w:cs="Times New Roman"/>
          <w:noProof/>
        </w:rPr>
        <w:t>, vol. 47, no. 7, pp. 7963–7984, 2022, doi: 10.1007/s13369-022-06738-0.</w:t>
      </w:r>
    </w:p>
    <w:p w14:paraId="6F9AD1C2" w14:textId="77777777"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[2]</w:t>
      </w:r>
      <w:r w:rsidRPr="003E3190">
        <w:rPr>
          <w:rFonts w:ascii="Times New Roman" w:hAnsi="Times New Roman" w:cs="Times New Roman"/>
          <w:noProof/>
        </w:rPr>
        <w:tab/>
        <w:t xml:space="preserve">F. T. Hartadi, B. A. Wicaksana, H. Saputro, and A. S. Priambodo, “Sistem Kendali Fuzzy Untuk Robot Mobile: Studi Kasus Pelacakan Objek Bergerak Menggunakan Simulasi Webots,” </w:t>
      </w:r>
      <w:r w:rsidRPr="003E3190">
        <w:rPr>
          <w:rFonts w:ascii="Times New Roman" w:hAnsi="Times New Roman" w:cs="Times New Roman"/>
          <w:i/>
          <w:iCs/>
          <w:noProof/>
        </w:rPr>
        <w:t>J. Inform. dan Tek. Elektro Terap.</w:t>
      </w:r>
      <w:r w:rsidRPr="003E3190">
        <w:rPr>
          <w:rFonts w:ascii="Times New Roman" w:hAnsi="Times New Roman" w:cs="Times New Roman"/>
          <w:noProof/>
        </w:rPr>
        <w:t>, vol. 12, no. 3, pp. 2050–2060, 2024, doi: 10.23960/jitet.v12i3.4608.</w:t>
      </w:r>
    </w:p>
    <w:p w14:paraId="216DF604" w14:textId="77777777"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[3]</w:t>
      </w:r>
      <w:r w:rsidRPr="003E3190">
        <w:rPr>
          <w:rFonts w:ascii="Times New Roman" w:hAnsi="Times New Roman" w:cs="Times New Roman"/>
          <w:noProof/>
        </w:rPr>
        <w:tab/>
        <w:t xml:space="preserve">F. Akasheh </w:t>
      </w:r>
      <w:r w:rsidRPr="003E3190">
        <w:rPr>
          <w:rFonts w:ascii="Times New Roman" w:hAnsi="Times New Roman" w:cs="Times New Roman"/>
          <w:i/>
          <w:iCs/>
          <w:noProof/>
        </w:rPr>
        <w:t>et al.</w:t>
      </w:r>
      <w:r w:rsidRPr="003E3190">
        <w:rPr>
          <w:rFonts w:ascii="Times New Roman" w:hAnsi="Times New Roman" w:cs="Times New Roman"/>
          <w:noProof/>
        </w:rPr>
        <w:t xml:space="preserve">, “Additive Manufacturing-Enabled Modular Drone Design Development by Multidisciplinary Engineering Student Team,” </w:t>
      </w:r>
      <w:r w:rsidRPr="003E3190">
        <w:rPr>
          <w:rFonts w:ascii="Times New Roman" w:hAnsi="Times New Roman" w:cs="Times New Roman"/>
          <w:i/>
          <w:iCs/>
          <w:noProof/>
        </w:rPr>
        <w:t>ASEE Annu. Conf. Expo. Conf. Proc.</w:t>
      </w:r>
      <w:r w:rsidRPr="003E3190">
        <w:rPr>
          <w:rFonts w:ascii="Times New Roman" w:hAnsi="Times New Roman" w:cs="Times New Roman"/>
          <w:noProof/>
        </w:rPr>
        <w:t>, no. December, 2022, doi: 10.18260/1-2--42122.</w:t>
      </w:r>
    </w:p>
    <w:p w14:paraId="03B2E644" w14:textId="224FCBB9" w:rsidR="00535B30" w:rsidRDefault="003E3190" w:rsidP="004879FE">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[4]</w:t>
      </w:r>
      <w:r w:rsidRPr="003E3190">
        <w:rPr>
          <w:rFonts w:ascii="Times New Roman" w:hAnsi="Times New Roman" w:cs="Times New Roman"/>
          <w:noProof/>
        </w:rPr>
        <w:tab/>
        <w:t>I. Mandaya, “( Unmanned Aerial Vehicle ) Untuk Identifikasi Dan Klasifikasi Jenis - Jenis Kerusakan Jalan,” vol. 14, no. 3, pp. 162–172, 2020.</w:t>
      </w:r>
    </w:p>
    <w:p w14:paraId="049593A1" w14:textId="4888DD0E"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w:t>
      </w:r>
      <w:r w:rsidR="004879FE">
        <w:rPr>
          <w:rFonts w:ascii="Times New Roman" w:hAnsi="Times New Roman" w:cs="Times New Roman"/>
          <w:noProof/>
        </w:rPr>
        <w:t>5</w:t>
      </w:r>
      <w:r w:rsidRPr="003E3190">
        <w:rPr>
          <w:rFonts w:ascii="Times New Roman" w:hAnsi="Times New Roman" w:cs="Times New Roman"/>
          <w:noProof/>
        </w:rPr>
        <w:t>]</w:t>
      </w:r>
      <w:r w:rsidRPr="003E3190">
        <w:rPr>
          <w:rFonts w:ascii="Times New Roman" w:hAnsi="Times New Roman" w:cs="Times New Roman"/>
          <w:noProof/>
        </w:rPr>
        <w:tab/>
        <w:t xml:space="preserve">S. Saffanah, K. Wijayanto, and A. R. Al Tahtawi, “Prosiding SEMNASTERA (Seminar Nasional Teknologi dan Riset Terapan) Sistem Kendali Kestabilan Quadcopter dengan Navigasi Manual Berbasis Pengendali PID,” </w:t>
      </w:r>
      <w:r w:rsidRPr="003E3190">
        <w:rPr>
          <w:rFonts w:ascii="Times New Roman" w:hAnsi="Times New Roman" w:cs="Times New Roman"/>
          <w:i/>
          <w:iCs/>
          <w:noProof/>
        </w:rPr>
        <w:t>Semnastera</w:t>
      </w:r>
      <w:r w:rsidRPr="003E3190">
        <w:rPr>
          <w:rFonts w:ascii="Times New Roman" w:hAnsi="Times New Roman" w:cs="Times New Roman"/>
          <w:noProof/>
        </w:rPr>
        <w:t>, pp. 93–98, 2020.</w:t>
      </w:r>
    </w:p>
    <w:p w14:paraId="794D278E" w14:textId="0956C2B4"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w:t>
      </w:r>
      <w:r w:rsidR="004879FE">
        <w:rPr>
          <w:rFonts w:ascii="Times New Roman" w:hAnsi="Times New Roman" w:cs="Times New Roman"/>
          <w:noProof/>
        </w:rPr>
        <w:t>6</w:t>
      </w:r>
      <w:r w:rsidRPr="003E3190">
        <w:rPr>
          <w:rFonts w:ascii="Times New Roman" w:hAnsi="Times New Roman" w:cs="Times New Roman"/>
          <w:noProof/>
        </w:rPr>
        <w:t>]</w:t>
      </w:r>
      <w:r w:rsidRPr="003E3190">
        <w:rPr>
          <w:rFonts w:ascii="Times New Roman" w:hAnsi="Times New Roman" w:cs="Times New Roman"/>
          <w:noProof/>
        </w:rPr>
        <w:tab/>
        <w:t xml:space="preserve">K. Y. Us, A. Cevher, M. Sever, and A. Kirli, “On the Effect of Slung Load on Quadrotor Performance,” </w:t>
      </w:r>
      <w:r w:rsidRPr="003E3190">
        <w:rPr>
          <w:rFonts w:ascii="Times New Roman" w:hAnsi="Times New Roman" w:cs="Times New Roman"/>
          <w:i/>
          <w:iCs/>
          <w:noProof/>
        </w:rPr>
        <w:t>Procedia Comput. Sci.</w:t>
      </w:r>
      <w:r w:rsidRPr="003E3190">
        <w:rPr>
          <w:rFonts w:ascii="Times New Roman" w:hAnsi="Times New Roman" w:cs="Times New Roman"/>
          <w:noProof/>
        </w:rPr>
        <w:t>, vol. 158, pp. 346–354, 2019, doi: 10.1016/j.procs.2019.09.061.</w:t>
      </w:r>
    </w:p>
    <w:p w14:paraId="1FF368E6" w14:textId="7E049278"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w:t>
      </w:r>
      <w:r w:rsidR="004879FE">
        <w:rPr>
          <w:rFonts w:ascii="Times New Roman" w:hAnsi="Times New Roman" w:cs="Times New Roman"/>
          <w:noProof/>
        </w:rPr>
        <w:t>7</w:t>
      </w:r>
      <w:r w:rsidRPr="003E3190">
        <w:rPr>
          <w:rFonts w:ascii="Times New Roman" w:hAnsi="Times New Roman" w:cs="Times New Roman"/>
          <w:noProof/>
        </w:rPr>
        <w:t>]</w:t>
      </w:r>
      <w:r w:rsidRPr="003E3190">
        <w:rPr>
          <w:rFonts w:ascii="Times New Roman" w:hAnsi="Times New Roman" w:cs="Times New Roman"/>
          <w:noProof/>
        </w:rPr>
        <w:tab/>
        <w:t xml:space="preserve">N. Mohamed, J. Al-Jaroodi, I. Jawhar, A. Idries, and F. Mohammed, “Unmanned aerial vehicles applications in future smart cities,” </w:t>
      </w:r>
      <w:r w:rsidRPr="003E3190">
        <w:rPr>
          <w:rFonts w:ascii="Times New Roman" w:hAnsi="Times New Roman" w:cs="Times New Roman"/>
          <w:i/>
          <w:iCs/>
          <w:noProof/>
        </w:rPr>
        <w:t>Technol. Forecast. Soc. Change</w:t>
      </w:r>
      <w:r w:rsidRPr="003E3190">
        <w:rPr>
          <w:rFonts w:ascii="Times New Roman" w:hAnsi="Times New Roman" w:cs="Times New Roman"/>
          <w:noProof/>
        </w:rPr>
        <w:t>, vol. 153, no. February, pp. 0–1, 2020, doi: 10.1016/j.techfore.2018.05.004.</w:t>
      </w:r>
    </w:p>
    <w:p w14:paraId="580C1233" w14:textId="4F00A9FE"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w:t>
      </w:r>
      <w:r w:rsidR="004879FE">
        <w:rPr>
          <w:rFonts w:ascii="Times New Roman" w:hAnsi="Times New Roman" w:cs="Times New Roman"/>
          <w:noProof/>
        </w:rPr>
        <w:t>8</w:t>
      </w:r>
      <w:r w:rsidRPr="003E3190">
        <w:rPr>
          <w:rFonts w:ascii="Times New Roman" w:hAnsi="Times New Roman" w:cs="Times New Roman"/>
          <w:noProof/>
        </w:rPr>
        <w:t>]</w:t>
      </w:r>
      <w:r w:rsidRPr="003E3190">
        <w:rPr>
          <w:rFonts w:ascii="Times New Roman" w:hAnsi="Times New Roman" w:cs="Times New Roman"/>
          <w:noProof/>
        </w:rPr>
        <w:tab/>
        <w:t xml:space="preserve">M. A. da Silva Ferreira, M. F. T. Begazo, G. C. Lopes, A. F. de Oliveira, E. L. Colombini, and A. da Silva Simões, “Drone Reconfigurable Architecture (DRA): a Multipurpose Modular Architecture for Unmanned Aerial Vehicles (UAVs),” </w:t>
      </w:r>
      <w:r w:rsidRPr="003E3190">
        <w:rPr>
          <w:rFonts w:ascii="Times New Roman" w:hAnsi="Times New Roman" w:cs="Times New Roman"/>
          <w:i/>
          <w:iCs/>
          <w:noProof/>
        </w:rPr>
        <w:t>J. Intell. Robot. Syst. Theory Appl.</w:t>
      </w:r>
      <w:r w:rsidRPr="003E3190">
        <w:rPr>
          <w:rFonts w:ascii="Times New Roman" w:hAnsi="Times New Roman" w:cs="Times New Roman"/>
          <w:noProof/>
        </w:rPr>
        <w:t>, vol. 99, no. 3–4, pp. 517–534, 2020, doi: 10.1007/s10846-019-01129-4.</w:t>
      </w:r>
    </w:p>
    <w:p w14:paraId="622315C7" w14:textId="2CF51972"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w:t>
      </w:r>
      <w:r w:rsidR="004879FE">
        <w:rPr>
          <w:rFonts w:ascii="Times New Roman" w:hAnsi="Times New Roman" w:cs="Times New Roman"/>
          <w:noProof/>
        </w:rPr>
        <w:t>9</w:t>
      </w:r>
      <w:r w:rsidRPr="003E3190">
        <w:rPr>
          <w:rFonts w:ascii="Times New Roman" w:hAnsi="Times New Roman" w:cs="Times New Roman"/>
          <w:noProof/>
        </w:rPr>
        <w:t>]</w:t>
      </w:r>
      <w:r w:rsidRPr="003E3190">
        <w:rPr>
          <w:rFonts w:ascii="Times New Roman" w:hAnsi="Times New Roman" w:cs="Times New Roman"/>
          <w:noProof/>
        </w:rPr>
        <w:tab/>
        <w:t xml:space="preserve">D. W. Santoso and W. E. Saputra, </w:t>
      </w:r>
      <w:r w:rsidRPr="003E3190">
        <w:rPr>
          <w:rFonts w:ascii="Times New Roman" w:hAnsi="Times New Roman" w:cs="Times New Roman"/>
          <w:noProof/>
        </w:rPr>
        <w:t xml:space="preserve">“Analisis statik kekuatan struktur pesawat UAV vertical take off-landing VX-2,” </w:t>
      </w:r>
      <w:r w:rsidRPr="003E3190">
        <w:rPr>
          <w:rFonts w:ascii="Times New Roman" w:hAnsi="Times New Roman" w:cs="Times New Roman"/>
          <w:i/>
          <w:iCs/>
          <w:noProof/>
        </w:rPr>
        <w:t>Conf. Senat. STT Adisutjipto Yogyakarta</w:t>
      </w:r>
      <w:r w:rsidRPr="003E3190">
        <w:rPr>
          <w:rFonts w:ascii="Times New Roman" w:hAnsi="Times New Roman" w:cs="Times New Roman"/>
          <w:noProof/>
        </w:rPr>
        <w:t>, vol. 6, pp. 5–18, 2020, doi: 10.28989/senatik.v6i0.422.</w:t>
      </w:r>
    </w:p>
    <w:p w14:paraId="770758AB" w14:textId="4A0EA90C"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[1</w:t>
      </w:r>
      <w:r w:rsidR="004879FE">
        <w:rPr>
          <w:rFonts w:ascii="Times New Roman" w:hAnsi="Times New Roman" w:cs="Times New Roman"/>
          <w:noProof/>
        </w:rPr>
        <w:t>0</w:t>
      </w:r>
      <w:r w:rsidRPr="003E3190">
        <w:rPr>
          <w:rFonts w:ascii="Times New Roman" w:hAnsi="Times New Roman" w:cs="Times New Roman"/>
          <w:noProof/>
        </w:rPr>
        <w:t>]</w:t>
      </w:r>
      <w:r w:rsidRPr="003E3190">
        <w:rPr>
          <w:rFonts w:ascii="Times New Roman" w:hAnsi="Times New Roman" w:cs="Times New Roman"/>
          <w:noProof/>
        </w:rPr>
        <w:tab/>
        <w:t xml:space="preserve">M. R. Prasanta, M. Y. Pranata, M. A. Firnanda, and S. Sendari, “Rancang Bangun Quadcopter Drone Untuk Deteksi Api Menggunakan YOLOv4,” </w:t>
      </w:r>
      <w:r w:rsidRPr="003E3190">
        <w:rPr>
          <w:rFonts w:ascii="Times New Roman" w:hAnsi="Times New Roman" w:cs="Times New Roman"/>
          <w:i/>
          <w:iCs/>
          <w:noProof/>
        </w:rPr>
        <w:t>Cyclotron</w:t>
      </w:r>
      <w:r w:rsidRPr="003E3190">
        <w:rPr>
          <w:rFonts w:ascii="Times New Roman" w:hAnsi="Times New Roman" w:cs="Times New Roman"/>
          <w:noProof/>
        </w:rPr>
        <w:t>, vol. 5, no. 1, 2022, doi: 10.30651/cl.v5i1.10013.</w:t>
      </w:r>
    </w:p>
    <w:p w14:paraId="6FE18F1B" w14:textId="2D5D9DAA"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[1</w:t>
      </w:r>
      <w:r w:rsidR="004879FE">
        <w:rPr>
          <w:rFonts w:ascii="Times New Roman" w:hAnsi="Times New Roman" w:cs="Times New Roman"/>
          <w:noProof/>
        </w:rPr>
        <w:t>1</w:t>
      </w:r>
      <w:r w:rsidRPr="003E3190">
        <w:rPr>
          <w:rFonts w:ascii="Times New Roman" w:hAnsi="Times New Roman" w:cs="Times New Roman"/>
          <w:noProof/>
        </w:rPr>
        <w:t>]</w:t>
      </w:r>
      <w:r w:rsidRPr="003E3190">
        <w:rPr>
          <w:rFonts w:ascii="Times New Roman" w:hAnsi="Times New Roman" w:cs="Times New Roman"/>
          <w:noProof/>
        </w:rPr>
        <w:tab/>
        <w:t xml:space="preserve">A. Bin Junaid, A. D. D. C. Sanchez, J. B. Bosch, N. Vitzilaios, and Y. Zweiri, “Design and implementation of a dual-axis tilting </w:t>
      </w:r>
      <w:r w:rsidR="00DC13B1" w:rsidRPr="00DC13B1">
        <w:rPr>
          <w:rFonts w:ascii="Times New Roman" w:hAnsi="Times New Roman" w:cs="Times New Roman"/>
          <w:i/>
          <w:noProof/>
        </w:rPr>
        <w:t>quadcopter</w:t>
      </w:r>
      <w:r w:rsidRPr="003E3190">
        <w:rPr>
          <w:rFonts w:ascii="Times New Roman" w:hAnsi="Times New Roman" w:cs="Times New Roman"/>
          <w:noProof/>
        </w:rPr>
        <w:t xml:space="preserve">,” </w:t>
      </w:r>
      <w:r w:rsidRPr="003E3190">
        <w:rPr>
          <w:rFonts w:ascii="Times New Roman" w:hAnsi="Times New Roman" w:cs="Times New Roman"/>
          <w:i/>
          <w:iCs/>
          <w:noProof/>
        </w:rPr>
        <w:t>Robotics</w:t>
      </w:r>
      <w:r w:rsidRPr="003E3190">
        <w:rPr>
          <w:rFonts w:ascii="Times New Roman" w:hAnsi="Times New Roman" w:cs="Times New Roman"/>
          <w:noProof/>
        </w:rPr>
        <w:t>, vol. 7, no. 4, pp. 1–20, 2018, doi: 10.3390/robotics7040065.</w:t>
      </w:r>
    </w:p>
    <w:p w14:paraId="3B3BE9BB" w14:textId="038F5081"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[1</w:t>
      </w:r>
      <w:r w:rsidR="004879FE">
        <w:rPr>
          <w:rFonts w:ascii="Times New Roman" w:hAnsi="Times New Roman" w:cs="Times New Roman"/>
          <w:noProof/>
        </w:rPr>
        <w:t>2</w:t>
      </w:r>
      <w:r w:rsidRPr="003E3190">
        <w:rPr>
          <w:rFonts w:ascii="Times New Roman" w:hAnsi="Times New Roman" w:cs="Times New Roman"/>
          <w:noProof/>
        </w:rPr>
        <w:t>]</w:t>
      </w:r>
      <w:r w:rsidRPr="003E3190">
        <w:rPr>
          <w:rFonts w:ascii="Times New Roman" w:hAnsi="Times New Roman" w:cs="Times New Roman"/>
          <w:noProof/>
        </w:rPr>
        <w:tab/>
        <w:t xml:space="preserve">S. Bari, S. S. Zehra Hamdani, H. U. Khan, M. U. Rehman, and H. Khan, “Artificial neural network based self-tuned PID controller for flight control of </w:t>
      </w:r>
      <w:r w:rsidR="00DC13B1" w:rsidRPr="00DC13B1">
        <w:rPr>
          <w:rFonts w:ascii="Times New Roman" w:hAnsi="Times New Roman" w:cs="Times New Roman"/>
          <w:i/>
          <w:noProof/>
        </w:rPr>
        <w:t>quadcopter</w:t>
      </w:r>
      <w:r w:rsidRPr="003E3190">
        <w:rPr>
          <w:rFonts w:ascii="Times New Roman" w:hAnsi="Times New Roman" w:cs="Times New Roman"/>
          <w:noProof/>
        </w:rPr>
        <w:t xml:space="preserve">,” </w:t>
      </w:r>
      <w:r w:rsidRPr="003E3190">
        <w:rPr>
          <w:rFonts w:ascii="Times New Roman" w:hAnsi="Times New Roman" w:cs="Times New Roman"/>
          <w:i/>
          <w:iCs/>
          <w:noProof/>
        </w:rPr>
        <w:t>2019 Int. Conf. Eng. Emerg. Technol. ICEET 2019</w:t>
      </w:r>
      <w:r w:rsidRPr="003E3190">
        <w:rPr>
          <w:rFonts w:ascii="Times New Roman" w:hAnsi="Times New Roman" w:cs="Times New Roman"/>
          <w:noProof/>
        </w:rPr>
        <w:t>, no. August, pp. 1–5, 2019, doi: 10.1109/CEET1.2019.8711864.</w:t>
      </w:r>
    </w:p>
    <w:p w14:paraId="04828C92" w14:textId="001B17F0"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[1</w:t>
      </w:r>
      <w:r w:rsidR="004879FE">
        <w:rPr>
          <w:rFonts w:ascii="Times New Roman" w:hAnsi="Times New Roman" w:cs="Times New Roman"/>
          <w:noProof/>
        </w:rPr>
        <w:t>3</w:t>
      </w:r>
      <w:r w:rsidRPr="003E3190">
        <w:rPr>
          <w:rFonts w:ascii="Times New Roman" w:hAnsi="Times New Roman" w:cs="Times New Roman"/>
          <w:noProof/>
        </w:rPr>
        <w:t>]</w:t>
      </w:r>
      <w:r w:rsidRPr="003E3190">
        <w:rPr>
          <w:rFonts w:ascii="Times New Roman" w:hAnsi="Times New Roman" w:cs="Times New Roman"/>
          <w:noProof/>
        </w:rPr>
        <w:tab/>
        <w:t xml:space="preserve">D. Ho, J. Linder, G. Hendeby, and M. Enqvist, “Mass estimation of a </w:t>
      </w:r>
      <w:r w:rsidR="00DC13B1" w:rsidRPr="00DC13B1">
        <w:rPr>
          <w:rFonts w:ascii="Times New Roman" w:hAnsi="Times New Roman" w:cs="Times New Roman"/>
          <w:i/>
          <w:noProof/>
        </w:rPr>
        <w:t>quadcopter</w:t>
      </w:r>
      <w:r w:rsidRPr="003E3190">
        <w:rPr>
          <w:rFonts w:ascii="Times New Roman" w:hAnsi="Times New Roman" w:cs="Times New Roman"/>
          <w:noProof/>
        </w:rPr>
        <w:t xml:space="preserve"> using IMU data,” </w:t>
      </w:r>
      <w:r w:rsidRPr="003E3190">
        <w:rPr>
          <w:rFonts w:ascii="Times New Roman" w:hAnsi="Times New Roman" w:cs="Times New Roman"/>
          <w:i/>
          <w:iCs/>
          <w:noProof/>
        </w:rPr>
        <w:t>2017 Int. Conf. Unmanned Aircr. Syst. ICUAS 2017</w:t>
      </w:r>
      <w:r w:rsidRPr="003E3190">
        <w:rPr>
          <w:rFonts w:ascii="Times New Roman" w:hAnsi="Times New Roman" w:cs="Times New Roman"/>
          <w:noProof/>
        </w:rPr>
        <w:t>, pp. 1260–1266, 2017, doi: 10.1109/ICUAS.2017.7991417.</w:t>
      </w:r>
    </w:p>
    <w:p w14:paraId="1F576427" w14:textId="727B6600"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[1</w:t>
      </w:r>
      <w:r w:rsidR="004879FE">
        <w:rPr>
          <w:rFonts w:ascii="Times New Roman" w:hAnsi="Times New Roman" w:cs="Times New Roman"/>
          <w:noProof/>
        </w:rPr>
        <w:t>4</w:t>
      </w:r>
      <w:r w:rsidRPr="003E3190">
        <w:rPr>
          <w:rFonts w:ascii="Times New Roman" w:hAnsi="Times New Roman" w:cs="Times New Roman"/>
          <w:noProof/>
        </w:rPr>
        <w:t>]</w:t>
      </w:r>
      <w:r w:rsidRPr="003E3190">
        <w:rPr>
          <w:rFonts w:ascii="Times New Roman" w:hAnsi="Times New Roman" w:cs="Times New Roman"/>
          <w:noProof/>
        </w:rPr>
        <w:tab/>
        <w:t xml:space="preserve">M. Marzband, S. S. Ghazimirsaeid, H. Uppal, and T. Fernando, “A real-time evaluation of energy management systems for smart hybrid home Microgrids,” </w:t>
      </w:r>
      <w:r w:rsidRPr="003E3190">
        <w:rPr>
          <w:rFonts w:ascii="Times New Roman" w:hAnsi="Times New Roman" w:cs="Times New Roman"/>
          <w:i/>
          <w:iCs/>
          <w:noProof/>
        </w:rPr>
        <w:t>Electr. Power Syst. Res.</w:t>
      </w:r>
      <w:r w:rsidRPr="003E3190">
        <w:rPr>
          <w:rFonts w:ascii="Times New Roman" w:hAnsi="Times New Roman" w:cs="Times New Roman"/>
          <w:noProof/>
        </w:rPr>
        <w:t>, vol. 143, no. 0, pp. 624–633, 2017, doi: 10.1016/j.epsr.2016.10.054.</w:t>
      </w:r>
    </w:p>
    <w:p w14:paraId="76A9FEF6" w14:textId="700AE028"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[1</w:t>
      </w:r>
      <w:r w:rsidR="004879FE">
        <w:rPr>
          <w:rFonts w:ascii="Times New Roman" w:hAnsi="Times New Roman" w:cs="Times New Roman"/>
          <w:noProof/>
        </w:rPr>
        <w:t>5</w:t>
      </w:r>
      <w:r w:rsidRPr="003E3190">
        <w:rPr>
          <w:rFonts w:ascii="Times New Roman" w:hAnsi="Times New Roman" w:cs="Times New Roman"/>
          <w:noProof/>
        </w:rPr>
        <w:t>]</w:t>
      </w:r>
      <w:r w:rsidRPr="003E3190">
        <w:rPr>
          <w:rFonts w:ascii="Times New Roman" w:hAnsi="Times New Roman" w:cs="Times New Roman"/>
          <w:noProof/>
        </w:rPr>
        <w:tab/>
        <w:t xml:space="preserve">R. Hadidi, B. Asgari, S. Jijina, A. Amyette, N. Shoghi, and H. Kim, “Quantifying the design-space tradeoffs in autonomous </w:t>
      </w:r>
      <w:r w:rsidR="00CD0AFA" w:rsidRPr="00CD0AFA">
        <w:rPr>
          <w:rFonts w:ascii="Times New Roman" w:hAnsi="Times New Roman" w:cs="Times New Roman"/>
          <w:i/>
          <w:noProof/>
        </w:rPr>
        <w:t>drone</w:t>
      </w:r>
      <w:r w:rsidRPr="003E3190">
        <w:rPr>
          <w:rFonts w:ascii="Times New Roman" w:hAnsi="Times New Roman" w:cs="Times New Roman"/>
          <w:noProof/>
        </w:rPr>
        <w:t xml:space="preserve">s,” </w:t>
      </w:r>
      <w:r w:rsidRPr="003E3190">
        <w:rPr>
          <w:rFonts w:ascii="Times New Roman" w:hAnsi="Times New Roman" w:cs="Times New Roman"/>
          <w:i/>
          <w:iCs/>
          <w:noProof/>
        </w:rPr>
        <w:t>Int. Conf. Archit. Support Program. Lang. Oper. Syst. - ASPLOS</w:t>
      </w:r>
      <w:r w:rsidRPr="003E3190">
        <w:rPr>
          <w:rFonts w:ascii="Times New Roman" w:hAnsi="Times New Roman" w:cs="Times New Roman"/>
          <w:noProof/>
        </w:rPr>
        <w:t>, pp. 661–673, 2021, doi: 10.1145/3445814.3446721.</w:t>
      </w:r>
    </w:p>
    <w:p w14:paraId="72A7188D" w14:textId="62935C35" w:rsidR="003E3190" w:rsidRPr="003E3190" w:rsidRDefault="003E3190" w:rsidP="004F2D06">
      <w:pPr>
        <w:widowControl w:val="0"/>
        <w:pBdr>
          <w:top w:val="nil"/>
        </w:pBdr>
        <w:autoSpaceDE w:val="0"/>
        <w:autoSpaceDN w:val="0"/>
        <w:adjustRightInd w:val="0"/>
        <w:ind w:left="640" w:hanging="640"/>
        <w:jc w:val="both"/>
        <w:rPr>
          <w:rFonts w:ascii="Times New Roman" w:hAnsi="Times New Roman" w:cs="Times New Roman"/>
          <w:noProof/>
        </w:rPr>
      </w:pPr>
      <w:r w:rsidRPr="003E3190">
        <w:rPr>
          <w:rFonts w:ascii="Times New Roman" w:hAnsi="Times New Roman" w:cs="Times New Roman"/>
          <w:noProof/>
        </w:rPr>
        <w:t>[1</w:t>
      </w:r>
      <w:r w:rsidR="004879FE">
        <w:rPr>
          <w:rFonts w:ascii="Times New Roman" w:hAnsi="Times New Roman" w:cs="Times New Roman"/>
          <w:noProof/>
        </w:rPr>
        <w:t>6</w:t>
      </w:r>
      <w:r w:rsidRPr="003E3190">
        <w:rPr>
          <w:rFonts w:ascii="Times New Roman" w:hAnsi="Times New Roman" w:cs="Times New Roman"/>
          <w:noProof/>
        </w:rPr>
        <w:t>]</w:t>
      </w:r>
      <w:r w:rsidRPr="003E3190">
        <w:rPr>
          <w:rFonts w:ascii="Times New Roman" w:hAnsi="Times New Roman" w:cs="Times New Roman"/>
          <w:noProof/>
        </w:rPr>
        <w:tab/>
        <w:t xml:space="preserve">V. Sindhwani, H. Sidahmed, K. Choromanski, and B. Jones, “Unsupervised Anomaly Detection for Self-flying Delivery Drones,” </w:t>
      </w:r>
      <w:r w:rsidRPr="003E3190">
        <w:rPr>
          <w:rFonts w:ascii="Times New Roman" w:hAnsi="Times New Roman" w:cs="Times New Roman"/>
          <w:i/>
          <w:iCs/>
          <w:noProof/>
        </w:rPr>
        <w:t>Proc. - IEEE Int. Conf. Robot. Autom.</w:t>
      </w:r>
      <w:r w:rsidRPr="003E3190">
        <w:rPr>
          <w:rFonts w:ascii="Times New Roman" w:hAnsi="Times New Roman" w:cs="Times New Roman"/>
          <w:noProof/>
        </w:rPr>
        <w:t>, pp. 186–192, 2020, doi: 10.1109/ICRA40945.2020.9197074.</w:t>
      </w:r>
    </w:p>
    <w:p w14:paraId="2822F21F" w14:textId="6BC1CF83" w:rsidR="003A3CDC" w:rsidRPr="006E585D" w:rsidRDefault="003E3190" w:rsidP="004F2D06">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fldChar w:fldCharType="end"/>
      </w:r>
    </w:p>
    <w:sectPr w:rsidR="003A3CDC" w:rsidRPr="006E585D">
      <w:type w:val="continuous"/>
      <w:pgSz w:w="11907" w:h="16840"/>
      <w:pgMar w:top="1985" w:right="1418" w:bottom="1418" w:left="1418" w:header="1020" w:footer="794" w:gutter="0"/>
      <w:cols w:num="2" w:space="720" w:equalWidth="0">
        <w:col w:w="4175" w:space="720"/>
        <w:col w:w="4175"/>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962D0" w14:textId="77777777" w:rsidR="00F152D9" w:rsidRDefault="00F152D9">
      <w:r>
        <w:separator/>
      </w:r>
    </w:p>
  </w:endnote>
  <w:endnote w:type="continuationSeparator" w:id="0">
    <w:p w14:paraId="37E39A81" w14:textId="77777777" w:rsidR="00F152D9" w:rsidRDefault="00F15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charset w:val="00"/>
    <w:family w:val="auto"/>
    <w:pitch w:val="variable"/>
    <w:sig w:usb0="E00002FF" w:usb1="02000413" w:usb2="00000000" w:usb3="00000000" w:csb0="0000019F" w:csb1="00000000"/>
    <w:embedRegular r:id="rId1" w:fontKey="{2B78460E-76CF-4691-AFFD-1D65700C6C97}"/>
    <w:embedBold r:id="rId2" w:fontKey="{BB3E3B77-FA0B-483A-9B1A-A08EFA2C2CA4}"/>
    <w:embedItalic r:id="rId3" w:fontKey="{4C1846C1-C7CF-4C69-ADC6-2DA8C52DF1A2}"/>
    <w:embedBoldItalic r:id="rId4" w:fontKey="{9FFD801C-616E-472D-B4CE-7FDD9EEC0A30}"/>
  </w:font>
  <w:font w:name="Calibri">
    <w:panose1 w:val="020F0502020204030204"/>
    <w:charset w:val="00"/>
    <w:family w:val="swiss"/>
    <w:pitch w:val="variable"/>
    <w:sig w:usb0="E4002EFF" w:usb1="C200247B" w:usb2="00000009" w:usb3="00000000" w:csb0="000001FF" w:csb1="00000000"/>
    <w:embedRegular r:id="rId5" w:fontKey="{6D859230-6C6D-463E-AEDF-963F5AAB5CCF}"/>
    <w:embedBold r:id="rId6" w:fontKey="{313CF157-1AE8-4924-AB8B-48575A8427D1}"/>
  </w:font>
  <w:font w:name="Georgia">
    <w:panose1 w:val="02040502050405020303"/>
    <w:charset w:val="00"/>
    <w:family w:val="roman"/>
    <w:pitch w:val="variable"/>
    <w:sig w:usb0="00000287" w:usb1="00000000" w:usb2="00000000" w:usb3="00000000" w:csb0="0000009F" w:csb1="00000000"/>
    <w:embedRegular r:id="rId7" w:fontKey="{D3A90D46-EFF2-4B47-ABF9-A7CB4D230A49}"/>
    <w:embedItalic r:id="rId8" w:fontKey="{9C1BE3A7-4AFD-40C7-88B6-141F31ADD2DC}"/>
  </w:font>
  <w:font w:name="Cambria Math">
    <w:panose1 w:val="02040503050406030204"/>
    <w:charset w:val="00"/>
    <w:family w:val="roman"/>
    <w:pitch w:val="variable"/>
    <w:sig w:usb0="E00006FF" w:usb1="420024FF" w:usb2="02000000" w:usb3="00000000" w:csb0="0000019F" w:csb1="00000000"/>
    <w:embedItalic r:id="rId9" w:fontKey="{35D1BBC7-22D2-4A1C-A43C-1EB790B500C5}"/>
  </w:font>
  <w:font w:name="Cambria">
    <w:panose1 w:val="02040503050406030204"/>
    <w:charset w:val="00"/>
    <w:family w:val="roman"/>
    <w:pitch w:val="variable"/>
    <w:sig w:usb0="E00006FF" w:usb1="420024FF" w:usb2="02000000" w:usb3="00000000" w:csb0="0000019F" w:csb1="00000000"/>
    <w:embedRegular r:id="rId10" w:fontKey="{AE7A68AF-D17B-4153-9593-181C1D8DAA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66141" w14:textId="77777777" w:rsidR="003A3CDC" w:rsidRDefault="007B5E4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89518" w14:textId="37B86E5A" w:rsidR="003A3CDC" w:rsidRDefault="007B5E4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D450B" w14:textId="77777777" w:rsidR="003A3CDC" w:rsidRDefault="007B5E4F">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84454" w14:textId="77777777" w:rsidR="00F152D9" w:rsidRDefault="00F152D9">
      <w:r>
        <w:separator/>
      </w:r>
    </w:p>
  </w:footnote>
  <w:footnote w:type="continuationSeparator" w:id="0">
    <w:p w14:paraId="350E70D3" w14:textId="77777777" w:rsidR="00F152D9" w:rsidRDefault="00F15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26A82" w14:textId="77777777" w:rsidR="003A3CDC" w:rsidRDefault="003A3CDC">
    <w:pPr>
      <w:pBdr>
        <w:top w:val="nil"/>
        <w:left w:val="nil"/>
        <w:bottom w:val="single" w:sz="4" w:space="1" w:color="000000"/>
        <w:right w:val="nil"/>
        <w:between w:val="nil"/>
      </w:pBdr>
      <w:tabs>
        <w:tab w:val="center" w:pos="4513"/>
        <w:tab w:val="right" w:pos="9026"/>
        <w:tab w:val="right" w:pos="9071"/>
      </w:tabs>
      <w:rPr>
        <w:color w:val="000000"/>
      </w:rPr>
    </w:pPr>
  </w:p>
  <w:p w14:paraId="228CB6A0" w14:textId="77777777" w:rsidR="003A3CDC" w:rsidRPr="006E585D" w:rsidRDefault="007B5E4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sv-SE"/>
      </w:rPr>
    </w:pPr>
    <w:r w:rsidRPr="006E585D">
      <w:rPr>
        <w:color w:val="000000"/>
        <w:lang w:val="sv-SE"/>
      </w:rPr>
      <w:t>JITET (Jurnal Informatika dan Teknik Elektro Terapan)</w:t>
    </w:r>
    <w:r w:rsidRPr="006E585D">
      <w:rPr>
        <w:b/>
        <w:color w:val="000000"/>
        <w:lang w:val="sv-SE"/>
      </w:rPr>
      <w:t xml:space="preserve"> XX</w:t>
    </w:r>
    <w:r w:rsidRPr="006E585D">
      <w:rPr>
        <w:color w:val="000000"/>
        <w:lang w:val="sv-SE"/>
      </w:rPr>
      <w:t xml:space="preserve"> (XXXX) XXXXXX</w:t>
    </w:r>
    <w:r w:rsidRPr="006E585D">
      <w:rPr>
        <w:color w:val="000000"/>
        <w:lang w:val="sv-SE"/>
      </w:rPr>
      <w:tab/>
      <w:t xml:space="preserve"> Author </w:t>
    </w:r>
    <w:r w:rsidRPr="006E585D">
      <w:rPr>
        <w:i/>
        <w:color w:val="000000"/>
        <w:lang w:val="sv-SE"/>
      </w:rPr>
      <w:t>et al</w:t>
    </w:r>
    <w:r w:rsidRPr="006E585D">
      <w:rPr>
        <w:color w:val="000000"/>
        <w:lang w:val="sv-S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6DB91" w14:textId="77777777" w:rsidR="003A3CDC" w:rsidRDefault="003A3CDC"/>
  <w:p w14:paraId="05E20F23" w14:textId="77777777" w:rsidR="003A3CDC" w:rsidRPr="006E585D" w:rsidRDefault="007B5E4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sv-SE"/>
      </w:rPr>
    </w:pPr>
    <w:r w:rsidRPr="006E585D">
      <w:rPr>
        <w:color w:val="000000"/>
        <w:lang w:val="sv-SE"/>
      </w:rPr>
      <w:t>JITET (Jurnal Informatika dan Teknik Elektro Terapan)</w:t>
    </w:r>
    <w:r w:rsidRPr="006E585D">
      <w:rPr>
        <w:b/>
        <w:color w:val="000000"/>
        <w:lang w:val="sv-SE"/>
      </w:rPr>
      <w:t xml:space="preserve"> XX</w:t>
    </w:r>
    <w:r w:rsidRPr="006E585D">
      <w:rPr>
        <w:color w:val="000000"/>
        <w:lang w:val="sv-SE"/>
      </w:rPr>
      <w:t xml:space="preserve"> (XXXX) XXXXXX</w:t>
    </w:r>
    <w:r w:rsidRPr="006E585D">
      <w:rPr>
        <w:color w:val="000000"/>
        <w:lang w:val="sv-SE"/>
      </w:rPr>
      <w:tab/>
      <w:t xml:space="preserve"> Author </w:t>
    </w:r>
    <w:r w:rsidRPr="006E585D">
      <w:rPr>
        <w:i/>
        <w:color w:val="000000"/>
        <w:lang w:val="sv-SE"/>
      </w:rPr>
      <w:t>et al</w:t>
    </w:r>
    <w:r w:rsidRPr="006E585D">
      <w:rPr>
        <w:color w:val="000000"/>
        <w:lang w:val="sv-S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B9646" w14:textId="77777777" w:rsidR="003A3CDC" w:rsidRPr="006E585D" w:rsidRDefault="007B5E4F">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sv-SE"/>
      </w:rPr>
    </w:pPr>
    <w:r w:rsidRPr="006E585D">
      <w:rPr>
        <w:color w:val="000000"/>
        <w:lang w:val="sv-SE"/>
      </w:rPr>
      <w:t>JITET (Jurnal Informatika dan Teknik Elektro Terapan)</w:t>
    </w:r>
    <w:r w:rsidRPr="006E585D">
      <w:rPr>
        <w:color w:val="000000"/>
        <w:lang w:val="sv-SE"/>
      </w:rPr>
      <w:tab/>
    </w:r>
    <w:r>
      <w:rPr>
        <w:noProof/>
      </w:rPr>
      <w:drawing>
        <wp:anchor distT="0" distB="0" distL="114300" distR="114300" simplePos="0" relativeHeight="251658240" behindDoc="0" locked="0" layoutInCell="1" hidden="0" allowOverlap="1" wp14:anchorId="152F3165" wp14:editId="4E869B60">
          <wp:simplePos x="0" y="0"/>
          <wp:positionH relativeFrom="column">
            <wp:posOffset>3526790</wp:posOffset>
          </wp:positionH>
          <wp:positionV relativeFrom="paragraph">
            <wp:posOffset>-220979</wp:posOffset>
          </wp:positionV>
          <wp:extent cx="2702659" cy="380830"/>
          <wp:effectExtent l="0" t="0" r="0" b="0"/>
          <wp:wrapNone/>
          <wp:docPr id="59217618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43D0D7E4" w14:textId="77777777" w:rsidR="003A3CDC" w:rsidRDefault="007B5E4F">
    <w:pPr>
      <w:tabs>
        <w:tab w:val="right" w:pos="9071"/>
      </w:tabs>
    </w:pPr>
    <w:r>
      <w:t>Vol. xx No. xx, xxxxxx xxx (xxx-xxx)</w:t>
    </w:r>
    <w:r>
      <w:tab/>
      <w:t>https://doi.org/10.23960/jitet</w:t>
    </w:r>
  </w:p>
  <w:p w14:paraId="3DF72536" w14:textId="77777777" w:rsidR="003A3CDC" w:rsidRDefault="003A3C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74D3F"/>
    <w:multiLevelType w:val="hybridMultilevel"/>
    <w:tmpl w:val="78B63F08"/>
    <w:lvl w:ilvl="0" w:tplc="0568AFEE">
      <w:start w:val="1"/>
      <w:numFmt w:val="decimal"/>
      <w:lvlText w:val="2.%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B387B2A"/>
    <w:multiLevelType w:val="multilevel"/>
    <w:tmpl w:val="8464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C59ED"/>
    <w:multiLevelType w:val="multilevel"/>
    <w:tmpl w:val="45D8C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906182"/>
    <w:multiLevelType w:val="hybridMultilevel"/>
    <w:tmpl w:val="0A86308A"/>
    <w:lvl w:ilvl="0" w:tplc="523E7B4A">
      <w:start w:val="1"/>
      <w:numFmt w:val="decimal"/>
      <w:lvlText w:val="3.%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81D0C12"/>
    <w:multiLevelType w:val="multilevel"/>
    <w:tmpl w:val="615EE2BE"/>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1F3C1D"/>
    <w:multiLevelType w:val="hybridMultilevel"/>
    <w:tmpl w:val="DDD6113A"/>
    <w:lvl w:ilvl="0" w:tplc="523E7B4A">
      <w:start w:val="1"/>
      <w:numFmt w:val="decimal"/>
      <w:lvlText w:val="3.%1. "/>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74448C9"/>
    <w:multiLevelType w:val="multilevel"/>
    <w:tmpl w:val="20D8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63356E"/>
    <w:multiLevelType w:val="multilevel"/>
    <w:tmpl w:val="2A3EF2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7876061C"/>
    <w:multiLevelType w:val="hybridMultilevel"/>
    <w:tmpl w:val="0D946CB6"/>
    <w:lvl w:ilvl="0" w:tplc="3809000F">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9BC6F52"/>
    <w:multiLevelType w:val="multilevel"/>
    <w:tmpl w:val="EAC0640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26493019">
    <w:abstractNumId w:val="4"/>
  </w:num>
  <w:num w:numId="2" w16cid:durableId="572010183">
    <w:abstractNumId w:val="9"/>
  </w:num>
  <w:num w:numId="3" w16cid:durableId="1565601689">
    <w:abstractNumId w:val="2"/>
  </w:num>
  <w:num w:numId="4" w16cid:durableId="1158964143">
    <w:abstractNumId w:val="5"/>
  </w:num>
  <w:num w:numId="5" w16cid:durableId="1171261294">
    <w:abstractNumId w:val="7"/>
  </w:num>
  <w:num w:numId="6" w16cid:durableId="1216625567">
    <w:abstractNumId w:val="0"/>
  </w:num>
  <w:num w:numId="7" w16cid:durableId="1640190558">
    <w:abstractNumId w:val="6"/>
  </w:num>
  <w:num w:numId="8" w16cid:durableId="958295640">
    <w:abstractNumId w:val="1"/>
  </w:num>
  <w:num w:numId="9" w16cid:durableId="103309287">
    <w:abstractNumId w:val="3"/>
  </w:num>
  <w:num w:numId="10" w16cid:durableId="14576783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CDC"/>
    <w:rsid w:val="00034ED6"/>
    <w:rsid w:val="000434BF"/>
    <w:rsid w:val="000857CB"/>
    <w:rsid w:val="0012533C"/>
    <w:rsid w:val="00145E53"/>
    <w:rsid w:val="001E7610"/>
    <w:rsid w:val="002070A5"/>
    <w:rsid w:val="00224F9E"/>
    <w:rsid w:val="00250441"/>
    <w:rsid w:val="002667F0"/>
    <w:rsid w:val="00282ABE"/>
    <w:rsid w:val="002A025C"/>
    <w:rsid w:val="002B1AE0"/>
    <w:rsid w:val="002D17D4"/>
    <w:rsid w:val="00335B33"/>
    <w:rsid w:val="00341219"/>
    <w:rsid w:val="00345D2B"/>
    <w:rsid w:val="00353F8B"/>
    <w:rsid w:val="0036691E"/>
    <w:rsid w:val="003A1B10"/>
    <w:rsid w:val="003A3241"/>
    <w:rsid w:val="003A3CDC"/>
    <w:rsid w:val="003E3190"/>
    <w:rsid w:val="004162D5"/>
    <w:rsid w:val="00445B33"/>
    <w:rsid w:val="004879FE"/>
    <w:rsid w:val="004C137A"/>
    <w:rsid w:val="004E0FCB"/>
    <w:rsid w:val="004E5848"/>
    <w:rsid w:val="004F2D06"/>
    <w:rsid w:val="00535B30"/>
    <w:rsid w:val="00536202"/>
    <w:rsid w:val="00555D79"/>
    <w:rsid w:val="005C11D7"/>
    <w:rsid w:val="005E3A59"/>
    <w:rsid w:val="005F676D"/>
    <w:rsid w:val="00625C67"/>
    <w:rsid w:val="00627FAE"/>
    <w:rsid w:val="006864A2"/>
    <w:rsid w:val="006C10F2"/>
    <w:rsid w:val="006E585D"/>
    <w:rsid w:val="007004B4"/>
    <w:rsid w:val="007155F6"/>
    <w:rsid w:val="007551DF"/>
    <w:rsid w:val="00781442"/>
    <w:rsid w:val="0078315E"/>
    <w:rsid w:val="007B5E4F"/>
    <w:rsid w:val="007D3608"/>
    <w:rsid w:val="00806CF3"/>
    <w:rsid w:val="008D5671"/>
    <w:rsid w:val="00922732"/>
    <w:rsid w:val="009438DC"/>
    <w:rsid w:val="009858BB"/>
    <w:rsid w:val="0099061D"/>
    <w:rsid w:val="009C17DB"/>
    <w:rsid w:val="009D1769"/>
    <w:rsid w:val="00A249D5"/>
    <w:rsid w:val="00A75B99"/>
    <w:rsid w:val="00A82BF4"/>
    <w:rsid w:val="00AD4FAA"/>
    <w:rsid w:val="00B00A7E"/>
    <w:rsid w:val="00B36980"/>
    <w:rsid w:val="00B50E8B"/>
    <w:rsid w:val="00BA4727"/>
    <w:rsid w:val="00BA7B19"/>
    <w:rsid w:val="00C4579C"/>
    <w:rsid w:val="00C51174"/>
    <w:rsid w:val="00C563D3"/>
    <w:rsid w:val="00C6066C"/>
    <w:rsid w:val="00C939EC"/>
    <w:rsid w:val="00CC6ADA"/>
    <w:rsid w:val="00CD0AFA"/>
    <w:rsid w:val="00D41ADC"/>
    <w:rsid w:val="00DA028C"/>
    <w:rsid w:val="00DA5BC6"/>
    <w:rsid w:val="00DC13B1"/>
    <w:rsid w:val="00DE68DB"/>
    <w:rsid w:val="00E2749C"/>
    <w:rsid w:val="00E33E93"/>
    <w:rsid w:val="00E44FF2"/>
    <w:rsid w:val="00EB5F6C"/>
    <w:rsid w:val="00ED12D2"/>
    <w:rsid w:val="00EE4799"/>
    <w:rsid w:val="00F152D9"/>
    <w:rsid w:val="00F631F9"/>
    <w:rsid w:val="00FF73B0"/>
    <w:rsid w:val="406E84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B6402"/>
  <w15:docId w15:val="{B7CF750F-FC03-4561-B57B-C5D451ED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667F0"/>
    <w:pPr>
      <w:ind w:left="720"/>
      <w:contextualSpacing/>
    </w:pPr>
  </w:style>
  <w:style w:type="paragraph" w:styleId="Caption">
    <w:name w:val="caption"/>
    <w:basedOn w:val="Normal"/>
    <w:next w:val="Normal"/>
    <w:uiPriority w:val="35"/>
    <w:unhideWhenUsed/>
    <w:qFormat/>
    <w:rsid w:val="00E33E93"/>
    <w:pPr>
      <w:spacing w:after="200"/>
    </w:pPr>
    <w:rPr>
      <w:i/>
      <w:iCs/>
      <w:color w:val="1F497D" w:themeColor="text2"/>
      <w:sz w:val="18"/>
      <w:szCs w:val="18"/>
    </w:rPr>
  </w:style>
  <w:style w:type="paragraph" w:styleId="BodyText2">
    <w:name w:val="Body Text 2"/>
    <w:basedOn w:val="Normal"/>
    <w:link w:val="BodyText2Char"/>
    <w:rsid w:val="00DA028C"/>
    <w:pPr>
      <w:spacing w:after="120" w:line="480" w:lineRule="auto"/>
    </w:pPr>
    <w:rPr>
      <w:rFonts w:ascii="Times New Roman" w:eastAsia="Times New Roman" w:hAnsi="Times New Roman" w:cs="Times New Roman"/>
      <w:sz w:val="20"/>
      <w:szCs w:val="20"/>
      <w:lang w:val="id-ID" w:eastAsia="en-US"/>
    </w:rPr>
  </w:style>
  <w:style w:type="character" w:customStyle="1" w:styleId="BodyText2Char">
    <w:name w:val="Body Text 2 Char"/>
    <w:basedOn w:val="DefaultParagraphFont"/>
    <w:link w:val="BodyText2"/>
    <w:rsid w:val="00DA028C"/>
    <w:rPr>
      <w:rFonts w:ascii="Times New Roman" w:eastAsia="Times New Roman" w:hAnsi="Times New Roman" w:cs="Times New Roman"/>
      <w:sz w:val="20"/>
      <w:szCs w:val="20"/>
      <w:lang w:val="id-ID" w:eastAsia="en-US"/>
    </w:rPr>
  </w:style>
  <w:style w:type="table" w:styleId="TableGrid">
    <w:name w:val="Table Grid"/>
    <w:basedOn w:val="TableNormal"/>
    <w:uiPriority w:val="59"/>
    <w:rsid w:val="006E585D"/>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0AFA"/>
    <w:rPr>
      <w:color w:val="666666"/>
    </w:rPr>
  </w:style>
  <w:style w:type="character" w:customStyle="1" w:styleId="normaltextrun">
    <w:name w:val="normaltextrun"/>
    <w:basedOn w:val="DefaultParagraphFont"/>
    <w:rsid w:val="00B00A7E"/>
  </w:style>
  <w:style w:type="character" w:customStyle="1" w:styleId="spellingerror">
    <w:name w:val="spellingerror"/>
    <w:basedOn w:val="DefaultParagraphFont"/>
    <w:rsid w:val="00B00A7E"/>
  </w:style>
  <w:style w:type="character" w:customStyle="1" w:styleId="eop">
    <w:name w:val="eop"/>
    <w:basedOn w:val="DefaultParagraphFont"/>
    <w:rsid w:val="00B00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169531">
      <w:bodyDiv w:val="1"/>
      <w:marLeft w:val="0"/>
      <w:marRight w:val="0"/>
      <w:marTop w:val="0"/>
      <w:marBottom w:val="0"/>
      <w:divBdr>
        <w:top w:val="none" w:sz="0" w:space="0" w:color="auto"/>
        <w:left w:val="none" w:sz="0" w:space="0" w:color="auto"/>
        <w:bottom w:val="none" w:sz="0" w:space="0" w:color="auto"/>
        <w:right w:val="none" w:sz="0" w:space="0" w:color="auto"/>
      </w:divBdr>
      <w:divsChild>
        <w:div w:id="14160116">
          <w:marLeft w:val="0"/>
          <w:marRight w:val="0"/>
          <w:marTop w:val="0"/>
          <w:marBottom w:val="0"/>
          <w:divBdr>
            <w:top w:val="none" w:sz="0" w:space="0" w:color="auto"/>
            <w:left w:val="none" w:sz="0" w:space="0" w:color="auto"/>
            <w:bottom w:val="none" w:sz="0" w:space="0" w:color="auto"/>
            <w:right w:val="none" w:sz="0" w:space="0" w:color="auto"/>
          </w:divBdr>
          <w:divsChild>
            <w:div w:id="811754039">
              <w:marLeft w:val="0"/>
              <w:marRight w:val="0"/>
              <w:marTop w:val="0"/>
              <w:marBottom w:val="0"/>
              <w:divBdr>
                <w:top w:val="none" w:sz="0" w:space="0" w:color="auto"/>
                <w:left w:val="none" w:sz="0" w:space="0" w:color="auto"/>
                <w:bottom w:val="none" w:sz="0" w:space="0" w:color="auto"/>
                <w:right w:val="none" w:sz="0" w:space="0" w:color="auto"/>
              </w:divBdr>
              <w:divsChild>
                <w:div w:id="1964145037">
                  <w:marLeft w:val="0"/>
                  <w:marRight w:val="0"/>
                  <w:marTop w:val="0"/>
                  <w:marBottom w:val="0"/>
                  <w:divBdr>
                    <w:top w:val="none" w:sz="0" w:space="0" w:color="auto"/>
                    <w:left w:val="none" w:sz="0" w:space="0" w:color="auto"/>
                    <w:bottom w:val="none" w:sz="0" w:space="0" w:color="auto"/>
                    <w:right w:val="none" w:sz="0" w:space="0" w:color="auto"/>
                  </w:divBdr>
                  <w:divsChild>
                    <w:div w:id="125470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83880">
          <w:marLeft w:val="0"/>
          <w:marRight w:val="0"/>
          <w:marTop w:val="0"/>
          <w:marBottom w:val="0"/>
          <w:divBdr>
            <w:top w:val="none" w:sz="0" w:space="0" w:color="auto"/>
            <w:left w:val="none" w:sz="0" w:space="0" w:color="auto"/>
            <w:bottom w:val="none" w:sz="0" w:space="0" w:color="auto"/>
            <w:right w:val="none" w:sz="0" w:space="0" w:color="auto"/>
          </w:divBdr>
          <w:divsChild>
            <w:div w:id="177277694">
              <w:marLeft w:val="0"/>
              <w:marRight w:val="0"/>
              <w:marTop w:val="0"/>
              <w:marBottom w:val="0"/>
              <w:divBdr>
                <w:top w:val="none" w:sz="0" w:space="0" w:color="auto"/>
                <w:left w:val="none" w:sz="0" w:space="0" w:color="auto"/>
                <w:bottom w:val="none" w:sz="0" w:space="0" w:color="auto"/>
                <w:right w:val="none" w:sz="0" w:space="0" w:color="auto"/>
              </w:divBdr>
              <w:divsChild>
                <w:div w:id="1881428885">
                  <w:marLeft w:val="0"/>
                  <w:marRight w:val="0"/>
                  <w:marTop w:val="0"/>
                  <w:marBottom w:val="0"/>
                  <w:divBdr>
                    <w:top w:val="none" w:sz="0" w:space="0" w:color="auto"/>
                    <w:left w:val="none" w:sz="0" w:space="0" w:color="auto"/>
                    <w:bottom w:val="none" w:sz="0" w:space="0" w:color="auto"/>
                    <w:right w:val="none" w:sz="0" w:space="0" w:color="auto"/>
                  </w:divBdr>
                  <w:divsChild>
                    <w:div w:id="17946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384232">
      <w:bodyDiv w:val="1"/>
      <w:marLeft w:val="0"/>
      <w:marRight w:val="0"/>
      <w:marTop w:val="0"/>
      <w:marBottom w:val="0"/>
      <w:divBdr>
        <w:top w:val="none" w:sz="0" w:space="0" w:color="auto"/>
        <w:left w:val="none" w:sz="0" w:space="0" w:color="auto"/>
        <w:bottom w:val="none" w:sz="0" w:space="0" w:color="auto"/>
        <w:right w:val="none" w:sz="0" w:space="0" w:color="auto"/>
      </w:divBdr>
    </w:div>
    <w:div w:id="1728068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6.jpeg"/><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098C1F-64B1-4E45-B1A8-A984CC158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9775</Words>
  <Characters>60802</Characters>
  <Application>Microsoft Office Word</Application>
  <DocSecurity>0</DocSecurity>
  <Lines>2895</Lines>
  <Paragraphs>1306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Muhammad Ghulamzaki</dc:creator>
  <cp:lastModifiedBy>mubarak boy</cp:lastModifiedBy>
  <cp:revision>6</cp:revision>
  <cp:lastPrinted>2024-12-18T16:45:00Z</cp:lastPrinted>
  <dcterms:created xsi:type="dcterms:W3CDTF">2024-12-18T16:48:00Z</dcterms:created>
  <dcterms:modified xsi:type="dcterms:W3CDTF">2024-12-19T04:51:00Z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d9adf473-e1b8-3194-9aab-37a886a1ff01</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4805155b25c0e53e1024fa52f21dce22b6b78e64fc9abc9bbf9d41be9131dd99</vt:lpwstr>
  </property>
</Properties>
</file>