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A298" w14:textId="770CAE8A" w:rsidR="00F2031F" w:rsidRPr="00384524" w:rsidRDefault="00384524" w:rsidP="00384524">
      <w:pPr>
        <w:spacing w:after="0" w:line="240" w:lineRule="auto"/>
        <w:jc w:val="center"/>
        <w:rPr>
          <w:rFonts w:ascii="Times New Roman" w:hAnsi="Times New Roman" w:cs="Times New Roman"/>
          <w:i/>
          <w:iCs/>
          <w:sz w:val="24"/>
          <w:szCs w:val="24"/>
          <w:vertAlign w:val="superscript"/>
        </w:rPr>
      </w:pPr>
      <w:r>
        <w:rPr>
          <w:rFonts w:ascii="Times New Roman" w:hAnsi="Times New Roman"/>
          <w:b/>
          <w:sz w:val="28"/>
          <w:szCs w:val="24"/>
        </w:rPr>
        <w:t xml:space="preserve">Penerapan </w:t>
      </w:r>
      <w:r w:rsidR="000835B4" w:rsidRPr="00B848FC">
        <w:rPr>
          <w:rFonts w:ascii="Times New Roman" w:hAnsi="Times New Roman"/>
          <w:b/>
          <w:i/>
          <w:iCs/>
          <w:sz w:val="28"/>
          <w:szCs w:val="24"/>
          <w:lang w:val="id-ID"/>
        </w:rPr>
        <w:t>Technology Acceptance Model (T</w:t>
      </w:r>
      <w:r w:rsidR="000835B4">
        <w:rPr>
          <w:rFonts w:ascii="Times New Roman" w:hAnsi="Times New Roman"/>
          <w:b/>
          <w:i/>
          <w:iCs/>
          <w:sz w:val="28"/>
          <w:szCs w:val="24"/>
        </w:rPr>
        <w:t>AM</w:t>
      </w:r>
      <w:r w:rsidR="000835B4" w:rsidRPr="00B848FC">
        <w:rPr>
          <w:rFonts w:ascii="Times New Roman" w:hAnsi="Times New Roman"/>
          <w:b/>
          <w:i/>
          <w:iCs/>
          <w:sz w:val="28"/>
          <w:szCs w:val="24"/>
          <w:lang w:val="id-ID"/>
        </w:rPr>
        <w:t>)</w:t>
      </w:r>
      <w:r>
        <w:rPr>
          <w:rFonts w:ascii="Times New Roman" w:hAnsi="Times New Roman"/>
          <w:b/>
          <w:i/>
          <w:iCs/>
          <w:sz w:val="28"/>
          <w:szCs w:val="24"/>
        </w:rPr>
        <w:t xml:space="preserve"> </w:t>
      </w:r>
      <w:r w:rsidRPr="00384524">
        <w:rPr>
          <w:rFonts w:ascii="Times New Roman" w:hAnsi="Times New Roman"/>
          <w:b/>
          <w:sz w:val="28"/>
          <w:szCs w:val="24"/>
        </w:rPr>
        <w:t xml:space="preserve">pada </w:t>
      </w:r>
      <w:r w:rsidR="003665B4">
        <w:rPr>
          <w:rFonts w:ascii="Times New Roman" w:hAnsi="Times New Roman"/>
          <w:b/>
          <w:sz w:val="28"/>
          <w:szCs w:val="24"/>
        </w:rPr>
        <w:t>Pembuatan</w:t>
      </w:r>
      <w:r w:rsidRPr="00384524">
        <w:rPr>
          <w:rFonts w:ascii="Times New Roman" w:hAnsi="Times New Roman"/>
          <w:b/>
          <w:sz w:val="28"/>
          <w:szCs w:val="24"/>
        </w:rPr>
        <w:t xml:space="preserve"> Aplikasi </w:t>
      </w:r>
      <w:r w:rsidRPr="00A7719C">
        <w:rPr>
          <w:rFonts w:ascii="Times New Roman" w:hAnsi="Times New Roman"/>
          <w:b/>
          <w:i/>
          <w:iCs/>
          <w:sz w:val="28"/>
          <w:szCs w:val="24"/>
        </w:rPr>
        <w:t>Digital Learning Oryza Sativa</w:t>
      </w:r>
      <w:r w:rsidRPr="00384524">
        <w:rPr>
          <w:rFonts w:ascii="Times New Roman" w:hAnsi="Times New Roman"/>
          <w:b/>
          <w:sz w:val="28"/>
          <w:szCs w:val="24"/>
        </w:rPr>
        <w:t xml:space="preserve"> </w:t>
      </w:r>
      <w:r w:rsidRPr="00A7719C">
        <w:rPr>
          <w:rFonts w:ascii="Times New Roman" w:hAnsi="Times New Roman"/>
          <w:b/>
          <w:i/>
          <w:iCs/>
          <w:sz w:val="28"/>
          <w:szCs w:val="24"/>
        </w:rPr>
        <w:t>(D-LearOS)</w:t>
      </w:r>
    </w:p>
    <w:p w14:paraId="123A4F20" w14:textId="77777777" w:rsidR="00280EDC" w:rsidRPr="00280EDC" w:rsidRDefault="00280EDC" w:rsidP="008E31B0">
      <w:pPr>
        <w:spacing w:after="0" w:line="240" w:lineRule="auto"/>
        <w:jc w:val="center"/>
        <w:rPr>
          <w:rFonts w:ascii="Times New Roman" w:hAnsi="Times New Roman" w:cs="Times New Roman"/>
          <w:sz w:val="24"/>
          <w:szCs w:val="24"/>
          <w:lang w:val="id-ID"/>
        </w:rPr>
      </w:pPr>
    </w:p>
    <w:p w14:paraId="02594B4D" w14:textId="7A333C3F" w:rsidR="00280EDC" w:rsidRPr="00BD2132" w:rsidRDefault="00A27BC0" w:rsidP="00BD21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Bayu Priyatna</w:t>
      </w:r>
      <w:r w:rsidR="00BD2132" w:rsidRPr="00BD2132">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BD2132" w:rsidRPr="00BD2132">
        <w:rPr>
          <w:rFonts w:ascii="Times New Roman" w:hAnsi="Times New Roman" w:cs="Times New Roman"/>
          <w:sz w:val="24"/>
          <w:szCs w:val="24"/>
        </w:rPr>
        <w:t>Elfina Novalia</w:t>
      </w:r>
      <w:r w:rsidR="00BD2132" w:rsidRPr="00BD2132">
        <w:rPr>
          <w:rFonts w:ascii="Times New Roman" w:hAnsi="Times New Roman" w:cs="Times New Roman"/>
          <w:sz w:val="24"/>
          <w:szCs w:val="24"/>
          <w:vertAlign w:val="superscript"/>
        </w:rPr>
        <w:t>2</w:t>
      </w:r>
    </w:p>
    <w:p w14:paraId="4EEB3F77" w14:textId="7B1A4947" w:rsidR="00BD2132" w:rsidRDefault="00BD2132" w:rsidP="008E31B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 * Sistem Informasi</w:t>
      </w:r>
      <w:r w:rsidR="00280EDC">
        <w:rPr>
          <w:rFonts w:ascii="Times New Roman" w:hAnsi="Times New Roman" w:cs="Times New Roman"/>
          <w:sz w:val="24"/>
          <w:szCs w:val="24"/>
          <w:lang w:val="id-ID"/>
        </w:rPr>
        <w:t>, Fakultas</w:t>
      </w:r>
      <w:r>
        <w:rPr>
          <w:rFonts w:ascii="Times New Roman" w:hAnsi="Times New Roman" w:cs="Times New Roman"/>
          <w:sz w:val="24"/>
          <w:szCs w:val="24"/>
        </w:rPr>
        <w:t xml:space="preserve"> Ilmu Komputer</w:t>
      </w:r>
      <w:r w:rsidR="00280EDC">
        <w:rPr>
          <w:rFonts w:ascii="Times New Roman" w:hAnsi="Times New Roman" w:cs="Times New Roman"/>
          <w:sz w:val="24"/>
          <w:szCs w:val="24"/>
          <w:lang w:val="id-ID"/>
        </w:rPr>
        <w:t xml:space="preserve">, </w:t>
      </w:r>
    </w:p>
    <w:p w14:paraId="36AA843E" w14:textId="4E0083DD" w:rsidR="00280EDC" w:rsidRDefault="00BD2132" w:rsidP="008E31B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Universitas Buana Perjuangan Karawang</w:t>
      </w:r>
      <w:r w:rsidR="00223D7E">
        <w:rPr>
          <w:rFonts w:ascii="Times New Roman" w:hAnsi="Times New Roman" w:cs="Times New Roman"/>
          <w:sz w:val="24"/>
          <w:szCs w:val="24"/>
        </w:rPr>
        <w:t xml:space="preserve">, </w:t>
      </w:r>
    </w:p>
    <w:p w14:paraId="46A00C00" w14:textId="50AE33D4" w:rsidR="008E31B0" w:rsidRPr="00280EDC" w:rsidRDefault="00BD2132" w:rsidP="008E31B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bayu.priyatna@ubpkarawang.ac.id</w:t>
      </w:r>
      <w:r w:rsidR="00280EDC">
        <w:rPr>
          <w:rFonts w:ascii="Times New Roman" w:hAnsi="Times New Roman" w:cs="Times New Roman"/>
          <w:sz w:val="24"/>
          <w:szCs w:val="24"/>
          <w:lang w:val="id-ID"/>
        </w:rPr>
        <w:t xml:space="preserve"> </w:t>
      </w:r>
      <w:r w:rsidR="00280EDC" w:rsidRPr="00280EDC">
        <w:rPr>
          <w:rFonts w:ascii="Times New Roman" w:hAnsi="Times New Roman" w:cs="Times New Roman"/>
          <w:sz w:val="24"/>
          <w:szCs w:val="24"/>
          <w:vertAlign w:val="superscript"/>
          <w:lang w:val="id-ID"/>
        </w:rPr>
        <w:t>1</w:t>
      </w:r>
    </w:p>
    <w:p w14:paraId="1A3BD1FE" w14:textId="6D2730C8" w:rsidR="00BD2132" w:rsidRPr="00280EDC" w:rsidRDefault="00BD2132" w:rsidP="00BD213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elfina.novalia@ubpkarawang.ac.id</w:t>
      </w:r>
      <w:r>
        <w:rPr>
          <w:rFonts w:ascii="Times New Roman" w:hAnsi="Times New Roman" w:cs="Times New Roman"/>
          <w:sz w:val="24"/>
          <w:szCs w:val="24"/>
          <w:lang w:val="id-ID"/>
        </w:rPr>
        <w:t xml:space="preserve"> </w:t>
      </w:r>
      <w:r w:rsidRPr="00280EDC">
        <w:rPr>
          <w:rFonts w:ascii="Times New Roman" w:hAnsi="Times New Roman" w:cs="Times New Roman"/>
          <w:sz w:val="24"/>
          <w:szCs w:val="24"/>
          <w:vertAlign w:val="superscript"/>
          <w:lang w:val="id-ID"/>
        </w:rPr>
        <w:t>2</w:t>
      </w:r>
    </w:p>
    <w:p w14:paraId="04F945CD" w14:textId="77777777" w:rsidR="008E31B0" w:rsidRPr="00373539" w:rsidRDefault="008E31B0" w:rsidP="008E31B0">
      <w:pPr>
        <w:spacing w:after="0" w:line="240" w:lineRule="auto"/>
        <w:jc w:val="center"/>
        <w:rPr>
          <w:rFonts w:ascii="Times New Roman" w:hAnsi="Times New Roman" w:cs="Times New Roman"/>
          <w:b/>
          <w:sz w:val="28"/>
          <w:szCs w:val="28"/>
        </w:rPr>
      </w:pPr>
    </w:p>
    <w:p w14:paraId="46A5F5D2" w14:textId="0E3E848A" w:rsidR="00F2031F" w:rsidRPr="000061DF" w:rsidRDefault="00F2031F" w:rsidP="00B04A7C">
      <w:pPr>
        <w:pStyle w:val="CommentText"/>
        <w:spacing w:after="0"/>
        <w:jc w:val="both"/>
        <w:rPr>
          <w:rFonts w:ascii="Times New Roman" w:eastAsia="Cambria" w:hAnsi="Times New Roman"/>
          <w:spacing w:val="-1"/>
          <w:sz w:val="24"/>
          <w:szCs w:val="24"/>
        </w:rPr>
      </w:pPr>
      <w:r w:rsidRPr="00B04A7C">
        <w:rPr>
          <w:rFonts w:ascii="Times New Roman" w:eastAsia="Cambria" w:hAnsi="Times New Roman"/>
          <w:b/>
          <w:bCs/>
          <w:spacing w:val="-1"/>
          <w:sz w:val="24"/>
          <w:szCs w:val="24"/>
        </w:rPr>
        <w:t>Abstrak</w:t>
      </w:r>
      <w:r w:rsidR="00B04A7C" w:rsidRPr="00B04A7C">
        <w:rPr>
          <w:rFonts w:ascii="Times New Roman" w:eastAsia="Cambria" w:hAnsi="Times New Roman"/>
          <w:b/>
          <w:bCs/>
          <w:spacing w:val="-1"/>
          <w:sz w:val="24"/>
          <w:szCs w:val="24"/>
        </w:rPr>
        <w:t>-</w:t>
      </w:r>
      <w:r w:rsidR="00B04A7C">
        <w:rPr>
          <w:rFonts w:ascii="Times New Roman" w:eastAsia="Cambria" w:hAnsi="Times New Roman"/>
          <w:spacing w:val="-1"/>
          <w:sz w:val="24"/>
          <w:szCs w:val="24"/>
        </w:rPr>
        <w:t xml:space="preserve"> </w:t>
      </w:r>
      <w:r w:rsidR="00B04A7C" w:rsidRPr="000753CA">
        <w:rPr>
          <w:rFonts w:asciiTheme="majorBidi" w:hAnsiTheme="majorBidi" w:cstheme="majorBidi"/>
          <w:sz w:val="24"/>
          <w:szCs w:val="24"/>
        </w:rPr>
        <w:t xml:space="preserve">Sektor pertanian di Kabupaten Kabupaten Karawang kini semakin terancam denga pertumbuhan Pabrik atau Industri, Kota Lumbung padi saat ini mulai tidak terdengar konsitensinya lahan pertanian padi di Kabupaten Karawang kini beralih fungsi menjadi Industri dan Perumahan Rakyat, sungguh sangat disayangkan sekali sisa-sisa lahan pertanian padi di Kabupaten karawang kini terancam habis yang disebabkan oleh pola fikir dan pendidikan masyarakat yang berorientasi pada industri instan. Tren Teknologi kini menjadi nafas baru untuk memperbaiki mutu dan kompetensi masyarakat khususnya para petani muda. Sejak Pandemi Covid-19 Tren Digital Learning kini semakin terdengar di masyarakat dimana teknologi Digital Learning sangat membantu dalam pembelajaran baik secara Sinkron maupun Asinkron tanpa harus bertemu dalam satu tempat atau sering disebut pembelajaran Daring. Membangun dan memanfaatkan media Digital Learning sebagai media inkubator yang dapat membimbing masyarakat khususnya generasi petani muda untuk belajar dengan sumber yang jelas dan terpercaya. Maka dari itu penelitian ini melakukan experimen dengan merancang media Digital Learning yang diberikan nama D-LearOS (Digital Learning Oryza Sativa) menggunakan Model Pengembangan sistem Prototype dan melakukan evaluasi sistem dengan Metode Technology Acceptance Model (TAM). </w:t>
      </w:r>
      <w:r w:rsidR="004E4B0F" w:rsidRPr="004E4B0F">
        <w:rPr>
          <w:rFonts w:asciiTheme="majorBidi" w:hAnsiTheme="majorBidi" w:cstheme="majorBidi"/>
          <w:sz w:val="24"/>
          <w:szCs w:val="24"/>
        </w:rPr>
        <w:t>Dari hasil pengujian pada penelitian ini desain aplikasi D-LearOS yang dibangun memiliki kemudahan dan akses yang cepat berdasarkan Portal dan raganisasi resources.</w:t>
      </w:r>
      <w:r w:rsidR="004E4B0F">
        <w:rPr>
          <w:rFonts w:asciiTheme="majorBidi" w:hAnsiTheme="majorBidi" w:cstheme="majorBidi"/>
          <w:sz w:val="24"/>
          <w:szCs w:val="24"/>
        </w:rPr>
        <w:t xml:space="preserve"> </w:t>
      </w:r>
      <w:r w:rsidR="004E4B0F" w:rsidRPr="004E4B0F">
        <w:rPr>
          <w:rFonts w:asciiTheme="majorBidi" w:hAnsiTheme="majorBidi" w:cstheme="majorBidi"/>
          <w:sz w:val="24"/>
          <w:szCs w:val="24"/>
        </w:rPr>
        <w:t>Namun untuk kemudahan penggunaan berdasarkan kemampuan dan keterampilan pengguna kurang baik, sehingga memerlukan waktu untuk menyesuaikan dengan Aplikasi D-LearOS</w:t>
      </w:r>
      <w:r w:rsidRPr="00CE4988">
        <w:rPr>
          <w:rFonts w:ascii="Times New Roman" w:eastAsia="Cambria" w:hAnsi="Times New Roman"/>
          <w:spacing w:val="-1"/>
          <w:sz w:val="24"/>
          <w:szCs w:val="24"/>
          <w:lang w:val="id-ID"/>
        </w:rPr>
        <w:t>.</w:t>
      </w:r>
    </w:p>
    <w:p w14:paraId="0F6F5995" w14:textId="77777777" w:rsidR="004E4B0F" w:rsidRPr="00B04A7C" w:rsidRDefault="004E4B0F" w:rsidP="00B04A7C">
      <w:pPr>
        <w:pStyle w:val="CommentText"/>
        <w:spacing w:after="0"/>
        <w:jc w:val="both"/>
        <w:rPr>
          <w:rFonts w:asciiTheme="majorBidi" w:hAnsiTheme="majorBidi" w:cstheme="majorBidi"/>
          <w:sz w:val="24"/>
          <w:szCs w:val="24"/>
        </w:rPr>
      </w:pPr>
    </w:p>
    <w:p w14:paraId="67D45C1E" w14:textId="5D85170B" w:rsidR="00F2031F" w:rsidRPr="004E4B0F" w:rsidRDefault="00F2031F" w:rsidP="00CE4988">
      <w:pPr>
        <w:spacing w:after="0" w:line="360" w:lineRule="auto"/>
        <w:jc w:val="both"/>
        <w:rPr>
          <w:rFonts w:ascii="Times New Roman" w:eastAsia="Cambria" w:hAnsi="Times New Roman"/>
          <w:i/>
          <w:iCs/>
          <w:spacing w:val="-1"/>
          <w:sz w:val="24"/>
          <w:szCs w:val="24"/>
          <w:lang w:val="id-ID"/>
        </w:rPr>
      </w:pPr>
      <w:r w:rsidRPr="00CE4988">
        <w:rPr>
          <w:rFonts w:ascii="Times New Roman" w:eastAsia="Cambria" w:hAnsi="Times New Roman"/>
          <w:spacing w:val="-1"/>
          <w:sz w:val="24"/>
          <w:szCs w:val="24"/>
        </w:rPr>
        <w:t xml:space="preserve">Kata kunci: </w:t>
      </w:r>
      <w:r w:rsidRPr="00CE4988">
        <w:rPr>
          <w:rFonts w:ascii="Times New Roman" w:eastAsia="Cambria" w:hAnsi="Times New Roman"/>
          <w:spacing w:val="-1"/>
          <w:sz w:val="24"/>
          <w:szCs w:val="24"/>
          <w:lang w:val="id-ID"/>
        </w:rPr>
        <w:t xml:space="preserve"> </w:t>
      </w:r>
      <w:r w:rsidR="004E4B0F" w:rsidRPr="004E4B0F">
        <w:rPr>
          <w:rFonts w:ascii="Times New Roman" w:eastAsia="Cambria" w:hAnsi="Times New Roman"/>
          <w:i/>
          <w:iCs/>
          <w:spacing w:val="-1"/>
          <w:sz w:val="24"/>
          <w:szCs w:val="24"/>
          <w:lang w:val="id-ID"/>
        </w:rPr>
        <w:t>D-lear</w:t>
      </w:r>
      <w:r w:rsidR="004E4B0F" w:rsidRPr="004E4B0F">
        <w:rPr>
          <w:rFonts w:ascii="Times New Roman" w:eastAsia="Cambria" w:hAnsi="Times New Roman"/>
          <w:i/>
          <w:iCs/>
          <w:spacing w:val="-1"/>
          <w:sz w:val="24"/>
          <w:szCs w:val="24"/>
        </w:rPr>
        <w:t>OS</w:t>
      </w:r>
      <w:r w:rsidR="004E4B0F" w:rsidRPr="004E4B0F">
        <w:rPr>
          <w:rFonts w:ascii="Times New Roman" w:eastAsia="Cambria" w:hAnsi="Times New Roman"/>
          <w:i/>
          <w:iCs/>
          <w:spacing w:val="-1"/>
          <w:sz w:val="24"/>
          <w:szCs w:val="24"/>
          <w:lang w:val="id-ID"/>
        </w:rPr>
        <w:t>, Prototype</w:t>
      </w:r>
      <w:r w:rsidR="004E4B0F" w:rsidRPr="004E4B0F">
        <w:rPr>
          <w:rFonts w:ascii="Times New Roman" w:eastAsia="Cambria" w:hAnsi="Times New Roman"/>
          <w:spacing w:val="-1"/>
          <w:sz w:val="24"/>
          <w:szCs w:val="24"/>
          <w:lang w:val="id-ID"/>
        </w:rPr>
        <w:t xml:space="preserve">, Petani Muda, </w:t>
      </w:r>
      <w:r w:rsidR="004E4B0F" w:rsidRPr="004E4B0F">
        <w:rPr>
          <w:rFonts w:ascii="Times New Roman" w:eastAsia="Cambria" w:hAnsi="Times New Roman"/>
          <w:i/>
          <w:iCs/>
          <w:spacing w:val="-1"/>
          <w:sz w:val="24"/>
          <w:szCs w:val="24"/>
          <w:lang w:val="id-ID"/>
        </w:rPr>
        <w:t>TAM.</w:t>
      </w:r>
    </w:p>
    <w:p w14:paraId="58DEDB24" w14:textId="77777777" w:rsidR="008E31B0" w:rsidRPr="00CE4988" w:rsidRDefault="008E31B0" w:rsidP="00CE4988">
      <w:pPr>
        <w:spacing w:after="0" w:line="360" w:lineRule="auto"/>
        <w:jc w:val="both"/>
        <w:rPr>
          <w:rFonts w:ascii="Times New Roman" w:hAnsi="Times New Roman" w:cs="Times New Roman"/>
          <w:sz w:val="24"/>
          <w:szCs w:val="24"/>
        </w:rPr>
      </w:pPr>
    </w:p>
    <w:p w14:paraId="7889D1A9" w14:textId="70EA1CB6" w:rsidR="008E31B0" w:rsidRPr="00CE4988" w:rsidRDefault="008E31B0" w:rsidP="00CE4988">
      <w:pPr>
        <w:spacing w:after="0" w:line="360" w:lineRule="auto"/>
        <w:jc w:val="both"/>
        <w:rPr>
          <w:rFonts w:ascii="Times New Roman" w:hAnsi="Times New Roman" w:cs="Times New Roman"/>
          <w:b/>
          <w:sz w:val="24"/>
          <w:szCs w:val="24"/>
        </w:rPr>
      </w:pPr>
      <w:r w:rsidRPr="00CE4988">
        <w:rPr>
          <w:rFonts w:ascii="Times New Roman" w:hAnsi="Times New Roman" w:cs="Times New Roman"/>
          <w:b/>
          <w:sz w:val="24"/>
          <w:szCs w:val="24"/>
        </w:rPr>
        <w:t>PENDAHULUAN</w:t>
      </w:r>
    </w:p>
    <w:p w14:paraId="191F1439" w14:textId="33C1D4F6" w:rsidR="00E91F63" w:rsidRPr="00E91F63" w:rsidRDefault="00E91F63" w:rsidP="0005232E">
      <w:pPr>
        <w:spacing w:after="0" w:line="360" w:lineRule="auto"/>
        <w:ind w:firstLine="567"/>
        <w:jc w:val="both"/>
        <w:rPr>
          <w:rFonts w:ascii="Times New Roman" w:hAnsi="Times New Roman" w:cs="Times New Roman"/>
          <w:sz w:val="24"/>
          <w:szCs w:val="24"/>
        </w:rPr>
      </w:pPr>
      <w:r w:rsidRPr="00E91F63">
        <w:rPr>
          <w:rFonts w:ascii="Times New Roman" w:hAnsi="Times New Roman" w:cs="Times New Roman"/>
          <w:sz w:val="24"/>
          <w:szCs w:val="24"/>
        </w:rPr>
        <w:t xml:space="preserve">Karawang merupakan Kabupaten di Provinsi Jawa Barat dengan luas wilayahnya 1.753,27 Km2 atau 175.327 Ha, 3,73% dari luas Propinsi Jawa Barat. Sebagian besar wilayah Kabupaten Karawang adalah lahan Pertanian Padi/Sawah dengan luas 94,075 Ha, sehingga Karawang dikenal dengan sebutan Kota Lumbung Padi (Badan Statistik Kabupaten Karawang 2008). Sejak bertumbuhnya industri di Kabupaten karawang kini semakin berkurang lahan pertanian padi dan Kota Karawang kini berubah menjadi sebutan Kota Industri. </w:t>
      </w:r>
    </w:p>
    <w:p w14:paraId="585797FC" w14:textId="77777777" w:rsidR="00E91F63" w:rsidRPr="00E91F63" w:rsidRDefault="00E91F63" w:rsidP="0005232E">
      <w:pPr>
        <w:spacing w:after="0" w:line="360" w:lineRule="auto"/>
        <w:ind w:firstLine="567"/>
        <w:jc w:val="both"/>
        <w:rPr>
          <w:rFonts w:ascii="Times New Roman" w:hAnsi="Times New Roman" w:cs="Times New Roman"/>
          <w:sz w:val="24"/>
          <w:szCs w:val="24"/>
        </w:rPr>
      </w:pPr>
      <w:r w:rsidRPr="00E91F63">
        <w:rPr>
          <w:rFonts w:ascii="Times New Roman" w:hAnsi="Times New Roman" w:cs="Times New Roman"/>
          <w:sz w:val="24"/>
          <w:szCs w:val="24"/>
        </w:rPr>
        <w:t xml:space="preserve">Lahan pertanian padi di Kabupaten Karawang kini beralih fungsi menjadi Industri dan Perumahan Rakyat, sungguh sangat disayangkan sekali sisa-sisa lahan pertanian padi di Kabupaten karawang kini terancam habis yang disebabkan oleh pola fikir dan pendidikan masyarakat berorientasi pada industri instan. Sekolah pertanian-pun kini terancam tutup karena </w:t>
      </w:r>
      <w:r w:rsidRPr="00E91F63">
        <w:rPr>
          <w:rFonts w:ascii="Times New Roman" w:hAnsi="Times New Roman" w:cs="Times New Roman"/>
          <w:sz w:val="24"/>
          <w:szCs w:val="24"/>
        </w:rPr>
        <w:lastRenderedPageBreak/>
        <w:t xml:space="preserve">tidak lagi banyak peminat yang mengakibatkan generasi petani muda kini sulit untuk mulai melestarikan kembali warisan dari para pendahulu. Melihat dari perkembangan teknologi pada sektor pertanian yang kian pesat terutama teknologi Internet menjadi nafas baru untuk mulai memperbaiki Pertanian Padi, namun sangat disayangkan pemanfaatan teknologi sampai saat ini belum sepenuhnya dimanfaatkan karena media pembelajaran yang bersifat resmi untuk pertanian di Kabupaten Karawang belum ada, sehingga para petani muda kini mulai bertani dengan otodidak tanpa literatur yang tepat dan jelas, sehingga potensi kegagalan dalam mengolah lahan pertanian padi sangat tinggi. </w:t>
      </w:r>
    </w:p>
    <w:p w14:paraId="7A2367EA" w14:textId="16FDC2A3" w:rsidR="00F2031F" w:rsidRDefault="00E91F63" w:rsidP="0005232E">
      <w:pPr>
        <w:spacing w:after="0" w:line="360" w:lineRule="auto"/>
        <w:ind w:firstLine="567"/>
        <w:jc w:val="both"/>
        <w:rPr>
          <w:rFonts w:ascii="Times New Roman" w:eastAsia="Times New Roman" w:hAnsi="Times New Roman"/>
          <w:sz w:val="24"/>
          <w:szCs w:val="24"/>
          <w:lang w:val="id-ID"/>
        </w:rPr>
      </w:pPr>
      <w:r w:rsidRPr="00E91F63">
        <w:rPr>
          <w:rFonts w:ascii="Times New Roman" w:hAnsi="Times New Roman" w:cs="Times New Roman"/>
          <w:sz w:val="24"/>
          <w:szCs w:val="24"/>
        </w:rPr>
        <w:t>Tren Digital Learning kini semakin terdengar di masyarakat sejak terjadinya Pandemi Covid-19 semua sekolah dan perguruan tinggi beramai-ramai menggunakan bahkan membuat media untuk pembelajaran Daring, yang memiliki keunggulan belajar tanpa harus berada di tempat yang sama dan bisa dilakukan secara Sinkronus atau Asinkronus. Melihat permasalahan yang terdapat pada sektor pertanian di Kabupaten karawang dan Tren teknologi Digital Learning saat ini terbentuk lah ide untuk bekerja sama dengan dinas pertanian Kabupaten Karawang dalam membangun dan memanfaatkan media Digital Learning sebagai Inkubator yang dapat untuk membimbing masyarakat khususnya generasi petani muda untuk belajar dengan sumber yang jelas dan terpercaya</w:t>
      </w:r>
      <w:r w:rsidR="00F2031F" w:rsidRPr="00CE4988">
        <w:rPr>
          <w:rFonts w:ascii="Times New Roman" w:eastAsia="Times New Roman" w:hAnsi="Times New Roman"/>
          <w:sz w:val="24"/>
          <w:szCs w:val="24"/>
          <w:lang w:val="id-ID"/>
        </w:rPr>
        <w:t>.</w:t>
      </w:r>
    </w:p>
    <w:p w14:paraId="202095F9" w14:textId="1D26321F" w:rsidR="00835379" w:rsidRDefault="00835379" w:rsidP="00E91F63">
      <w:pPr>
        <w:spacing w:after="0" w:line="360" w:lineRule="auto"/>
        <w:jc w:val="both"/>
        <w:rPr>
          <w:rFonts w:ascii="Times New Roman" w:eastAsia="Times New Roman" w:hAnsi="Times New Roman"/>
          <w:sz w:val="24"/>
          <w:szCs w:val="24"/>
          <w:lang w:val="id-ID"/>
        </w:rPr>
      </w:pPr>
    </w:p>
    <w:p w14:paraId="457E6D05" w14:textId="0EC8A696" w:rsidR="00835379" w:rsidRPr="00123428" w:rsidRDefault="00835379" w:rsidP="00E91F63">
      <w:pPr>
        <w:spacing w:after="0" w:line="360" w:lineRule="auto"/>
        <w:jc w:val="both"/>
        <w:rPr>
          <w:rFonts w:ascii="Times New Roman" w:eastAsia="Times New Roman" w:hAnsi="Times New Roman"/>
          <w:b/>
          <w:bCs/>
          <w:sz w:val="24"/>
          <w:szCs w:val="24"/>
        </w:rPr>
      </w:pPr>
      <w:r w:rsidRPr="00835379">
        <w:rPr>
          <w:rFonts w:ascii="Times New Roman" w:eastAsia="Times New Roman" w:hAnsi="Times New Roman"/>
          <w:b/>
          <w:bCs/>
          <w:sz w:val="24"/>
          <w:szCs w:val="24"/>
        </w:rPr>
        <w:t>TINJAUAN PUSTAKA</w:t>
      </w:r>
    </w:p>
    <w:p w14:paraId="5FD5EA76" w14:textId="57F97E11" w:rsidR="00835379" w:rsidRPr="00123428"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sz w:val="24"/>
          <w:szCs w:val="24"/>
        </w:rPr>
      </w:pPr>
      <w:bookmarkStart w:id="0" w:name="_Toc121393469"/>
      <w:r w:rsidRPr="00123428">
        <w:rPr>
          <w:rFonts w:ascii="Times New Roman" w:hAnsi="Times New Roman" w:cs="Times New Roman"/>
          <w:b/>
          <w:sz w:val="24"/>
          <w:szCs w:val="24"/>
        </w:rPr>
        <w:t>Tanaman Padi</w:t>
      </w:r>
      <w:bookmarkEnd w:id="0"/>
    </w:p>
    <w:p w14:paraId="2C9094E6" w14:textId="77777777" w:rsidR="00835379" w:rsidRPr="001A6900" w:rsidRDefault="00835379" w:rsidP="00123428">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Padi merupakan komoditas tanaman pangan penghasil beras yang memegang peranan penting dalam kehidupan ekonomi Indonesia. Yaitu beras sebagai makanan pokok sangat sulit digantikan oleh bahan pokok lainnya. Diantaranya jagung, umbiumbian, sagu dan sumber karbohidrat lainnya. Sehingga keberadaan beras menjadi prioritas utama masyarakat dalam memenuhi kebutuhan asupan karbohidrat yang dapat mengenyangkan dan merupakan sumber karbohidrat utama yang mudah diubah menjadi energi. Padi sebagai tanaman pangan dikonsumsi kurang lebih 90% dari keseluruhan penduduk Indonesia untuk makanan pokok sehar i-hari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{"citationItems":[{"id":"ITEM-1","itemData":{"author":[{"dropping-particle":"","family":"Candra","given":"V Donggulo","non-dropping-particle":"","parse-names":false,"suffix":""},{"dropping-particle":"","family":"Iskandar","given":"M Lapanjang","non-dropping-particle":"","parse-names":false,"suffix":""},{"dropping-particle":"","family":"Usman","given":"Made","non-dropping-particle":"","parse-names":false,"suffix":""}],"container-title":"J. Agroland","id":"ITEM-1","issue":"1","issued":{"date-parts":[["2017"]]},"page":"27-35","title":"PERTUMBUHAN DAN HASIL TANAMAN PADI (Oryza sativa L) PADA BERBAGAI POLA JAJAR LEGOWO DAN JARAK TANAM","type":"article-journal","volume":"24"},"uris":["http://www.mendeley.com/documents/?uuid=ce8cd3c1-0534-4265-a496-10432974c8c0"]}],"mendeley":{"formattedCitation":"(Candra, Iskandar, &amp; Usman, 2017)","manualFormatting":"(Candra dkk, 2017)","plainTextFormattedCitation":"(Candra, Iskandar, &amp; Usman, 2017)","previouslyFormattedCitation":"(Candra, Iskandar, &amp; Usman,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(Candra dkk,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1AD01D6" w14:textId="77777777" w:rsidR="00835379"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sz w:val="24"/>
          <w:szCs w:val="24"/>
        </w:rPr>
      </w:pPr>
      <w:bookmarkStart w:id="1" w:name="_Toc121393470"/>
      <w:r>
        <w:rPr>
          <w:rFonts w:ascii="Times New Roman" w:hAnsi="Times New Roman" w:cs="Times New Roman"/>
          <w:b/>
          <w:sz w:val="24"/>
          <w:szCs w:val="24"/>
        </w:rPr>
        <w:t>Industri 4.0</w:t>
      </w:r>
      <w:bookmarkEnd w:id="1"/>
    </w:p>
    <w:p w14:paraId="252C571F" w14:textId="77777777" w:rsidR="00835379" w:rsidRDefault="00835379" w:rsidP="00123428">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Revolusi Industri 4.0 atau dikenal juga dengan istilah Fourth Industrial Revolution (4IR) yang merupakan era industri keempat sejak revolusi industri pertama pada abad ke-18. Revolusi industri ke empat dibangun di atas revolusi digital, mewakili cara-cara baru ketika teknologi menjadi tertanam dalam masyarakat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{"citationItems":[{"id":"ITEM-1","itemData":{"author":[{"dropping-particle":"","family":"Sudibyo","given":"A G","non-dropping-particle":"","parse-names":false,"suffix":""}],"container-title":"Jurnal Komunikasi","id":"ITEM-1","issue":"ISSN 2548-3749 |","issued":{"date-parts":[["2018"]]},"title":"Pendahuluan Kerangka konseptual Revolusi Industri ke 4","type":"article-journal","volume":"3"},"uris":["http://www.mendeley.com/documents/?uuid=13a1f7df-8ad7-4e98-9d8e-8eee349c7fc9"]}],"mendeley":{"formattedCitation":"(Sudibyo 2018)","plainTextFormattedCitation":"(Sudibyo 2018)","previouslyFormattedCitation":"(Sudibyo, 2018)"},"properties":{"noteIndex":0},"schema":"https://github.com/citation-style-language/schema/raw/master/csl-citation.json"}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Pr>
          <w:rFonts w:ascii="Times New Roman" w:hAnsi="Times New Roman" w:cs="Times New Roman"/>
          <w:bCs/>
          <w:noProof/>
          <w:sz w:val="24"/>
          <w:szCs w:val="24"/>
        </w:rPr>
        <w:t>(Sudibyo 2018)</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p>
    <w:p w14:paraId="3116F4B6" w14:textId="77777777" w:rsidR="00835379" w:rsidRDefault="00835379" w:rsidP="0083537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Industri 4.0 dikatakan era disrupsi teknologi dikarenakan otomatisasi dan keterhubungan data di berbagai macam bidang akan membuat pergerakan dunia industri dan persaingan kerja menjadi kompleks. Salah satu karakteristik dari industri 4.0 adalah penerapan kecerdasan tiruan atau artificial intelligence, bentuk dari pengaplikasian tersebut salah satunya adalah penggunaan robot untuk menggantikan tenaga-tenaga manusia sehingga lebih murah, efektif, dan efisien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{"citationItems":[{"id":"ITEM-1","itemData":{"author":[{"dropping-particle":"","family":"Mardhiyana","given":"Dewi","non-dropping-particle":"","parse-names":false,"suffix":""},{"dropping-particle":"","family":"Nasution","given":"Nur Baiti","non-dropping-particle":"","parse-names":false,"suffix":""}],"container-title":"Seminar Nasional Pendidikan Matematika Ahmad Dahlan 2018","id":"ITEM-1","issue":"2007","issued":{"date-parts":[["2018"]]},"page":"31-35","title":"Kesiapan Mahasiswa Pendidikan Matematika Menggunakan E-Learning dalam Menghadapi Era Revolusi Industri 4 . 0","type":"article-journal"},"uris":["http://www.mendeley.com/documents/?uuid=cbd99bbb-122a-4fe0-8dc9-72fb2a5eb489"]}],"mendeley":{"formattedCitation":"(Mardhiyana and Nasution 2018)","manualFormatting":"(Mardhiyana dan Nasution, 2018)","plainTextFormattedCitation":"(Mardhiyana and Nasution 2018)","previouslyFormattedCitation":"(Mardhiyana and Nasution, 2018)"},"properties":{"noteIndex":0},"schema":"https://github.com/citation-style-language/schema/raw/master/csl-citation.json"}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(Mardhiyana dan Nasution, 2018)</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p>
    <w:p w14:paraId="58B6C9A6" w14:textId="77777777" w:rsidR="00835379"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i/>
          <w:sz w:val="24"/>
          <w:szCs w:val="24"/>
        </w:rPr>
      </w:pPr>
      <w:bookmarkStart w:id="2" w:name="_Toc121393471"/>
      <w:r>
        <w:rPr>
          <w:rFonts w:ascii="Times New Roman" w:hAnsi="Times New Roman" w:cs="Times New Roman"/>
          <w:b/>
          <w:i/>
          <w:sz w:val="24"/>
          <w:szCs w:val="24"/>
        </w:rPr>
        <w:t>System Development Life Cycle ( SDLC)</w:t>
      </w:r>
      <w:bookmarkEnd w:id="2"/>
    </w:p>
    <w:p w14:paraId="7762D5D8" w14:textId="77777777" w:rsidR="00835379" w:rsidRPr="001A6900" w:rsidRDefault="00835379" w:rsidP="00123428">
      <w:pPr>
        <w:spacing w:line="360" w:lineRule="auto"/>
        <w:ind w:firstLine="426"/>
        <w:jc w:val="both"/>
        <w:rPr>
          <w:rFonts w:ascii="Times New Roman" w:hAnsi="Times New Roman" w:cs="Times New Roman"/>
          <w:sz w:val="24"/>
          <w:szCs w:val="24"/>
        </w:rPr>
      </w:pPr>
      <w:r w:rsidRPr="001A6900">
        <w:rPr>
          <w:rFonts w:ascii="Times New Roman" w:hAnsi="Times New Roman" w:cs="Times New Roman"/>
          <w:i/>
          <w:sz w:val="24"/>
          <w:szCs w:val="24"/>
        </w:rPr>
        <w:t xml:space="preserve">System Development Life Cycle (SDLC). SDLC </w:t>
      </w:r>
      <w:r w:rsidRPr="001A6900">
        <w:rPr>
          <w:rFonts w:ascii="Times New Roman" w:hAnsi="Times New Roman" w:cs="Times New Roman"/>
          <w:sz w:val="24"/>
          <w:szCs w:val="24"/>
        </w:rPr>
        <w:t xml:space="preserve">adalah metodologi yang sering diterapkan untuk pengembangan, memelihara dan menggunakan sistem informasi </w:t>
      </w:r>
      <w:r w:rsidRPr="001A6900">
        <w:rPr>
          <w:rStyle w:val="FootnoteReference"/>
          <w:rFonts w:ascii="Times New Roman" w:hAnsi="Times New Roman" w:cs="Times New Roman"/>
          <w:sz w:val="24"/>
          <w:szCs w:val="24"/>
        </w:rPr>
        <w:fldChar w:fldCharType="begin" w:fldLock="1"/>
      </w:r>
      <w:r w:rsidRPr="001A6900">
        <w:rPr>
          <w:rFonts w:ascii="Times New Roman" w:hAnsi="Times New Roman" w:cs="Times New Roman"/>
          <w:sz w:val="24"/>
          <w:szCs w:val="24"/>
        </w:rPr>
        <w:instrText>ADDIN CSL_CITATION {"citationItems":[{"id":"ITEM-1","itemData":{"abstract":"Sistem pakar adalah sistem perangkat lunak yang menggunakan ilmu, fakta, dan teknik berpikir dari tenaga ahli. Sistem pakar untuk menentukan jenis penyakit hernia membutuhkan faktor dan gejala yang berperan penting dalam menentukan jenis penyakit hernia. Penyakit hernia dapat menyerang pada siapapun, anak, remaja, tua ataupun laki-laki dan perempuan. Faktor dan gejala dari setiap penyakit hernia dihitung dengan metode Dempster-Shafer yang diterapkan untuk melakukan perhitungan setiap rule based dengan menggunakan mesin inferensi Dempster-Shafer yang mengkombinasikan nilai evidence pada jenis gejala hasil dari keyakinan pakar dan hasil diagnosis penyakit hernia dari gejala-gejalanya memiliki nilai presentase evidence kepercayaan dengan hasil diagnosa yang memiliki tingkat kepercayaan atau kepastian YA (bernilai 1) yaitu paling tinggi 90% dan paling rendah 50% terhadap masing- masing penyakit hernia. Sistem pakar yang dibangun memiliki keluaran sistem berupa solusi dalam aktivitasnya ataupun tindak medis dan penanganannya. Sistem pakar yang dibangun berbasis web menggunakan metode System Development Life Cycle (SDLC) Waterfall. Kata","author":[{"dropping-particle":"","family":"Prayoginingsih","given":"Sila","non-dropping-particle":"","parse-names":false,"suffix":""},{"dropping-particle":"","family":"Kusumawardani","given":"Renny Pradina","non-dropping-particle":"","parse-names":false,"suffix":""}],"container-title":"Jurnal Sisfo","id":"ITEM-1","issue":"03","issued":{"date-parts":[["2017"]]},"page":"347–382 Sistem","title":"Inspirasi Profesional Sistem Informasi","type":"article-journal","volume":"06"},"uris":["http://www.mendeley.com/documents/?uuid=124a538c-495f-4c0d-bf7f-451dbe2ced09"]}],"mendeley":{"formattedCitation":"(Prayoginingsih and Kusumawardani 2017)","manualFormatting":"(Prayoginingsih dan Kusumawardani, 2017)","plainTextFormattedCitation":"(Prayoginingsih and Kusumawardani 2017)","previouslyFormattedCitation":"(Prayoginingsih and Kusumawardani, 2017)"},"properties":{"noteIndex":0},"schema":"https://github.com/citation-style-language/schema/raw/master/csl-citation.json"}</w:instrText>
      </w:r>
      <w:r w:rsidRPr="001A6900">
        <w:rPr>
          <w:rStyle w:val="FootnoteReference"/>
          <w:rFonts w:ascii="Times New Roman" w:hAnsi="Times New Roman" w:cs="Times New Roman"/>
          <w:sz w:val="24"/>
          <w:szCs w:val="24"/>
        </w:rPr>
        <w:fldChar w:fldCharType="separate"/>
      </w:r>
      <w:r w:rsidRPr="001A6900">
        <w:rPr>
          <w:rFonts w:ascii="Times New Roman" w:hAnsi="Times New Roman" w:cs="Times New Roman"/>
          <w:noProof/>
          <w:sz w:val="24"/>
          <w:szCs w:val="24"/>
        </w:rPr>
        <w:t>(Prayoginingsih dan Kusumawardani, 2017)</w:t>
      </w:r>
      <w:r w:rsidRPr="001A6900">
        <w:rPr>
          <w:rStyle w:val="FootnoteReference"/>
          <w:rFonts w:ascii="Times New Roman" w:hAnsi="Times New Roman" w:cs="Times New Roman"/>
          <w:sz w:val="24"/>
          <w:szCs w:val="24"/>
        </w:rPr>
        <w:fldChar w:fldCharType="end"/>
      </w:r>
      <w:r w:rsidRPr="001A6900">
        <w:rPr>
          <w:rFonts w:ascii="Times New Roman" w:hAnsi="Times New Roman" w:cs="Times New Roman"/>
          <w:sz w:val="24"/>
          <w:szCs w:val="24"/>
        </w:rPr>
        <w:t xml:space="preserve">. Alur hidup pengembangan SDLC berfungsi untuk menggambarkan tahapan-tahapan utama dan langkah-langkah dari setiap tahapan yang secara garis besar terbagi dalam tiga kegiatan utama </w:t>
      </w:r>
      <w:r w:rsidRPr="001A6900">
        <w:rPr>
          <w:rStyle w:val="FootnoteReference"/>
          <w:rFonts w:ascii="Times New Roman" w:hAnsi="Times New Roman" w:cs="Times New Roman"/>
          <w:sz w:val="24"/>
          <w:szCs w:val="24"/>
        </w:rPr>
        <w:fldChar w:fldCharType="begin" w:fldLock="1"/>
      </w:r>
      <w:r w:rsidRPr="001A6900">
        <w:rPr>
          <w:rFonts w:ascii="Times New Roman" w:hAnsi="Times New Roman" w:cs="Times New Roman"/>
          <w:sz w:val="24"/>
          <w:szCs w:val="24"/>
        </w:rPr>
        <w:instrText>ADDIN CSL_CITATION {"citationItems":[{"id":"ITEM-1","itemData":{"DOI":"10.20527/klik.v6i1.179","ISBN":"0291438229","ISSN":"2443-406X","abstract":"&lt;p&gt;&amp;lt;p&amp;gt;Utilization of Information and Communication Technology (ICT) in the Secretariat of the Population and Civil Registration Office of the Regency of Kudus is a necessity to assist in facilitating data management, so that the effectiveness and efficiency of performance can be achieved. One of the data management is Blank Management. The blank management process starts from blank data collection, then conducts the transaction process which includes procurement and use of blanks, as well as printing monthly reports and global reports / annual reports. The purpose of this study is to streamline time and to facilitate the user in helping the blank management process. The software used for the implementation of E-Blangko is Sublime Text with the PHP programming language, while MySQL is used as a Database. The method used in the implementation of E-Blangko is the System Development Life Cycle (SDLC) method. SDLC or System Development Life Cycle is the process of developing or changing a software system using models and methods used to develop previous software systems. The system development life cycle or SDLC is a methodology for designing, building, and maintaining information and system processes. The results of this study are that the E-Blangko application can be used for blank management, conducting procurement and use transactions, printing reports, can make it easier for users to perform receipts from each blank, and are expected to be in accordance with needs and be more effective and efficient.&amp;lt;/p&amp;gt;&amp;lt;p&amp;gt;&amp;lt;strong&amp;gt;&amp;lt;em&amp;gt;Keywords&amp;lt;/em&amp;gt;&amp;lt;/strong&amp;gt;&amp;lt;em&amp;gt;: E-blangko, Technology, Information, Systems.&amp;lt;/em&amp;gt;&amp;lt;em&amp;gt;&amp;lt;/em&amp;gt;&amp;lt;/p&amp;gt;&amp;lt;p&amp;gt;&amp;lt;em&amp;gt;Pemanfaatan Teknologi Informasi dan Komunikasi (TIK) pada bagian Sekretariat Dinas Kependudukan dan Pencatatan Sipil Kabupaten Kudus menjadi suatu kebutuhan untuk membantu dalam mempermudah pengelolaan data, sehingga efektifitas dan  efisiensi kinerja dapat tercapai. Salah satu pengelolaan data yang adalah Pengelolaan Blangko. Proses pengelolaan blangko dimulai dari pendataan jenis blangko, kemudian melakukan proses transaksi yang meliputi pengadaan dan penggunaan blangko, serta mencetak laporan bulanan maupun laporan global/laporan tahunan. Tujuan dari penelitian ini adalah untuk mengefisiensikan waktu dan untuk mempermudah user dalam membantu proses pengelolaan blangko. Software yang digunakan untuk implementasi E-Blangko adalah Sublime Text dengan bahasa pemr…","author":[{"dropping-particle":"","family":"Zenita","given":"Handha","non-dropping-particle":"","parse-names":false,"suffix":""},{"dropping-particle":"","family":"Fiati","given":"Rina","non-dropping-particle":"","parse-names":false,"suffix":""}],"container-title":"Klik - Kumpulan Jurnal Ilmu Komputer","id":"ITEM-1","issue":"1","issued":{"date-parts":[["2019"]]},"page":"58","title":"Sdlc Model for Implementation of E-Blangko on Department of Population and Civil Registration","type":"article-journal","volume":"6"},"uris":["http://www.mendeley.com/documents/?uuid=73e8e17b-e05a-46c8-a448-41503c9fd8c0"]}],"mendeley":{"formattedCitation":"(Zenita and Fiati 2019)","plainTextFormattedCitation":"(Zenita and Fiati 2019)","previouslyFormattedCitation":"(Zenita and Fiati, 2019)"},"properties":{"noteIndex":0},"schema":"https://github.com/citation-style-language/schema/raw/master/csl-citation.json"}</w:instrText>
      </w:r>
      <w:r w:rsidRPr="001A6900">
        <w:rPr>
          <w:rStyle w:val="FootnoteReference"/>
          <w:rFonts w:ascii="Times New Roman" w:hAnsi="Times New Roman" w:cs="Times New Roman"/>
          <w:sz w:val="24"/>
          <w:szCs w:val="24"/>
        </w:rPr>
        <w:fldChar w:fldCharType="separate"/>
      </w:r>
      <w:r w:rsidRPr="001A6900">
        <w:rPr>
          <w:rFonts w:ascii="Times New Roman" w:hAnsi="Times New Roman" w:cs="Times New Roman"/>
          <w:bCs/>
          <w:noProof/>
          <w:sz w:val="24"/>
          <w:szCs w:val="24"/>
        </w:rPr>
        <w:t>(Zenita and Fiati 2019)</w:t>
      </w:r>
      <w:r w:rsidRPr="001A6900">
        <w:rPr>
          <w:rStyle w:val="FootnoteReference"/>
          <w:rFonts w:ascii="Times New Roman" w:hAnsi="Times New Roman" w:cs="Times New Roman"/>
          <w:sz w:val="24"/>
          <w:szCs w:val="24"/>
        </w:rPr>
        <w:fldChar w:fldCharType="end"/>
      </w:r>
      <w:r w:rsidRPr="001A6900">
        <w:rPr>
          <w:rFonts w:ascii="Times New Roman" w:hAnsi="Times New Roman" w:cs="Times New Roman"/>
          <w:sz w:val="24"/>
          <w:szCs w:val="24"/>
        </w:rPr>
        <w:t>. Berikut merupakan gambar dari siklus SDLC:</w:t>
      </w:r>
    </w:p>
    <w:p w14:paraId="25B2B8EE" w14:textId="77777777" w:rsidR="00835379" w:rsidRDefault="00835379" w:rsidP="00835379">
      <w:pPr>
        <w:pStyle w:val="ListParagraph"/>
        <w:spacing w:line="360" w:lineRule="auto"/>
        <w:ind w:leftChars="203" w:left="447"/>
        <w:jc w:val="both"/>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5514E2E6" wp14:editId="1D5173B7">
            <wp:simplePos x="0" y="0"/>
            <wp:positionH relativeFrom="margin">
              <wp:align>center</wp:align>
            </wp:positionH>
            <wp:positionV relativeFrom="paragraph">
              <wp:posOffset>46355</wp:posOffset>
            </wp:positionV>
            <wp:extent cx="3057525" cy="1790065"/>
            <wp:effectExtent l="0" t="0" r="0" b="635"/>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546D46DF" w14:textId="77777777" w:rsidR="00835379" w:rsidRDefault="00835379" w:rsidP="00835379">
      <w:pPr>
        <w:pStyle w:val="ListParagraph"/>
        <w:spacing w:line="360" w:lineRule="auto"/>
        <w:ind w:leftChars="203" w:left="447"/>
        <w:jc w:val="both"/>
        <w:rPr>
          <w:rFonts w:ascii="Times New Roman" w:hAnsi="Times New Roman" w:cs="Times New Roman"/>
          <w:sz w:val="24"/>
          <w:szCs w:val="24"/>
        </w:rPr>
      </w:pPr>
    </w:p>
    <w:p w14:paraId="7F44ACA1" w14:textId="77777777" w:rsidR="00835379" w:rsidRDefault="00835379" w:rsidP="00835379">
      <w:pPr>
        <w:pStyle w:val="ListParagraph"/>
        <w:spacing w:line="360" w:lineRule="auto"/>
        <w:ind w:leftChars="203" w:left="447"/>
        <w:jc w:val="both"/>
        <w:rPr>
          <w:rFonts w:ascii="Times New Roman" w:hAnsi="Times New Roman" w:cs="Times New Roman"/>
          <w:sz w:val="24"/>
          <w:szCs w:val="24"/>
        </w:rPr>
      </w:pPr>
    </w:p>
    <w:p w14:paraId="089F919B" w14:textId="77777777" w:rsidR="00835379" w:rsidRDefault="00835379" w:rsidP="00835379">
      <w:pPr>
        <w:pStyle w:val="ListParagraph"/>
        <w:spacing w:line="360" w:lineRule="auto"/>
        <w:ind w:leftChars="203" w:left="447"/>
        <w:jc w:val="both"/>
        <w:rPr>
          <w:rFonts w:ascii="Times New Roman" w:hAnsi="Times New Roman" w:cs="Times New Roman"/>
          <w:sz w:val="24"/>
          <w:szCs w:val="24"/>
        </w:rPr>
      </w:pPr>
    </w:p>
    <w:p w14:paraId="6CA1972F" w14:textId="77777777" w:rsidR="00835379" w:rsidRDefault="00835379" w:rsidP="00835379">
      <w:pPr>
        <w:spacing w:line="360" w:lineRule="auto"/>
        <w:jc w:val="both"/>
        <w:rPr>
          <w:rFonts w:ascii="Times New Roman" w:hAnsi="Times New Roman" w:cs="Times New Roman"/>
          <w:sz w:val="24"/>
          <w:szCs w:val="24"/>
        </w:rPr>
      </w:pPr>
    </w:p>
    <w:p w14:paraId="0E31E8E7" w14:textId="77777777" w:rsidR="00835379" w:rsidRDefault="00835379" w:rsidP="00835379">
      <w:pPr>
        <w:spacing w:line="360" w:lineRule="auto"/>
        <w:jc w:val="both"/>
        <w:rPr>
          <w:rFonts w:ascii="Times New Roman" w:hAnsi="Times New Roman" w:cs="Times New Roman"/>
          <w:sz w:val="24"/>
          <w:szCs w:val="24"/>
        </w:rPr>
      </w:pPr>
    </w:p>
    <w:p w14:paraId="2BC09F17" w14:textId="22BCE207" w:rsidR="00835379" w:rsidRPr="001A6900" w:rsidRDefault="00835379" w:rsidP="00835379">
      <w:pPr>
        <w:spacing w:line="360" w:lineRule="auto"/>
        <w:jc w:val="center"/>
        <w:rPr>
          <w:rFonts w:ascii="Times New Roman" w:hAnsi="Times New Roman" w:cs="Times New Roman"/>
          <w:sz w:val="24"/>
          <w:szCs w:val="24"/>
        </w:rPr>
      </w:pPr>
      <w:r w:rsidRPr="001A6900">
        <w:rPr>
          <w:rFonts w:ascii="Times New Roman" w:hAnsi="Times New Roman" w:cs="Times New Roman"/>
          <w:sz w:val="24"/>
          <w:szCs w:val="24"/>
        </w:rPr>
        <w:t xml:space="preserve">Gambar 1: Siklus Hidup SDLC </w:t>
      </w:r>
      <w:r>
        <w:rPr>
          <w:rFonts w:ascii="Times New Roman" w:hAnsi="Times New Roman" w:cs="Times New Roman"/>
          <w:sz w:val="24"/>
          <w:szCs w:val="24"/>
        </w:rPr>
        <w:br/>
      </w:r>
      <w:r w:rsidRPr="001A6900">
        <w:rPr>
          <w:rStyle w:val="FootnoteReference"/>
          <w:rFonts w:ascii="Times New Roman" w:hAnsi="Times New Roman" w:cs="Times New Roman"/>
          <w:sz w:val="24"/>
          <w:szCs w:val="24"/>
        </w:rPr>
        <w:fldChar w:fldCharType="begin" w:fldLock="1"/>
      </w:r>
      <w:r w:rsidRPr="001A6900">
        <w:rPr>
          <w:rFonts w:ascii="Times New Roman" w:hAnsi="Times New Roman" w:cs="Times New Roman"/>
          <w:sz w:val="24"/>
          <w:szCs w:val="24"/>
        </w:rPr>
        <w:instrText>ADDIN CSL_CITATION {"citationItems":[{"id":"ITEM-1","itemData":{"DOI":"10.20527/klik.v6i1.179","ISBN":"0291438229","ISSN":"2443-406X","abstract":"&lt;p&gt;&amp;lt;p&amp;gt;Utilization of Information and Communication Technology (ICT) in the Secretariat of the Population and Civil Registration Office of the Regency of Kudus is a necessity to assist in facilitating data management, so that the effectiveness and efficiency of performance can be achieved. One of the data management is Blank Management. The blank management process starts from blank data collection, then conducts the transaction process which includes procurement and use of blanks, as well as printing monthly reports and global reports / annual reports. The purpose of this study is to streamline time and to facilitate the user in helping the blank management process. The software used for the implementation of E-Blangko is Sublime Text with the PHP programming language, while MySQL is used as a Database. The method used in the implementation of E-Blangko is the System Development Life Cycle (SDLC) method. SDLC or System Development Life Cycle is the process of developing or changing a software system using models and methods used to develop previous software systems. The system development life cycle or SDLC is a methodology for designing, building, and maintaining information and system processes. The results of this study are that the E-Blangko application can be used for blank management, conducting procurement and use transactions, printing reports, can make it easier for users to perform receipts from each blank, and are expected to be in accordance with needs and be more effective and efficient.&amp;lt;/p&amp;gt;&amp;lt;p&amp;gt;&amp;lt;strong&amp;gt;&amp;lt;em&amp;gt;Keywords&amp;lt;/em&amp;gt;&amp;lt;/strong&amp;gt;&amp;lt;em&amp;gt;: E-blangko, Technology, Information, Systems.&amp;lt;/em&amp;gt;&amp;lt;em&amp;gt;&amp;lt;/em&amp;gt;&amp;lt;/p&amp;gt;&amp;lt;p&amp;gt;&amp;lt;em&amp;gt;Pemanfaatan Teknologi Informasi dan Komunikasi (TIK) pada bagian Sekretariat Dinas Kependudukan dan Pencatatan Sipil Kabupaten Kudus menjadi suatu kebutuhan untuk membantu dalam mempermudah pengelolaan data, sehingga efektifitas dan  efisiensi kinerja dapat tercapai. Salah satu pengelolaan data yang adalah Pengelolaan Blangko. Proses pengelolaan blangko dimulai dari pendataan jenis blangko, kemudian melakukan proses transaksi yang meliputi pengadaan dan penggunaan blangko, serta mencetak laporan bulanan maupun laporan global/laporan tahunan. Tujuan dari penelitian ini adalah untuk mengefisiensikan waktu dan untuk mempermudah user dalam membantu proses pengelolaan blangko. Software yang digunakan untuk implementasi E-Blangko adalah Sublime Text dengan bahasa pemr…","author":[{"dropping-particle":"","family":"Zenita","given":"Handha","non-dropping-particle":"","parse-names":false,"suffix":""},{"dropping-particle":"","family":"Fiati","given":"Rina","non-dropping-particle":"","parse-names":false,"suffix":""}],"container-title":"Klik - Kumpulan Jurnal Ilmu Komputer","id":"ITEM-1","issue":"1","issued":{"date-parts":[["2019"]]},"page":"58","title":"Sdlc Model for Implementation of E-Blangko on Department of Population and Civil Registration","type":"article-journal","volume":"6"},"uris":["http://www.mendeley.com/documents/?uuid=73e8e17b-e05a-46c8-a448-41503c9fd8c0"]}],"mendeley":{"formattedCitation":"(Zenita and Fiati 2019)","plainTextFormattedCitation":"(Zenita and Fiati 2019)","previouslyFormattedCitation":"(Zenita and Fiati, 2019)"},"properties":{"noteIndex":0},"schema":"https://github.com/citation-style-language/schema/raw/master/csl-citation.json"}</w:instrText>
      </w:r>
      <w:r w:rsidRPr="001A6900">
        <w:rPr>
          <w:rStyle w:val="FootnoteReference"/>
          <w:rFonts w:ascii="Times New Roman" w:hAnsi="Times New Roman" w:cs="Times New Roman"/>
          <w:sz w:val="24"/>
          <w:szCs w:val="24"/>
        </w:rPr>
        <w:fldChar w:fldCharType="separate"/>
      </w:r>
      <w:r w:rsidRPr="001A6900">
        <w:rPr>
          <w:rFonts w:ascii="Times New Roman" w:hAnsi="Times New Roman" w:cs="Times New Roman"/>
          <w:noProof/>
          <w:sz w:val="24"/>
          <w:szCs w:val="24"/>
        </w:rPr>
        <w:t>(Zenita and Fiati 2019)</w:t>
      </w:r>
      <w:r w:rsidRPr="001A6900">
        <w:rPr>
          <w:rStyle w:val="FootnoteReference"/>
          <w:rFonts w:ascii="Times New Roman" w:hAnsi="Times New Roman" w:cs="Times New Roman"/>
          <w:sz w:val="24"/>
          <w:szCs w:val="24"/>
        </w:rPr>
        <w:fldChar w:fldCharType="end"/>
      </w:r>
      <w:r w:rsidRPr="001A6900">
        <w:rPr>
          <w:rFonts w:ascii="Times New Roman" w:hAnsi="Times New Roman" w:cs="Times New Roman"/>
          <w:sz w:val="24"/>
          <w:szCs w:val="24"/>
        </w:rPr>
        <w:t>.</w:t>
      </w:r>
    </w:p>
    <w:p w14:paraId="17A3FF8A" w14:textId="77777777" w:rsidR="00835379" w:rsidRDefault="00835379" w:rsidP="00835379">
      <w:pPr>
        <w:pStyle w:val="ListParagraph"/>
        <w:spacing w:line="360" w:lineRule="auto"/>
        <w:ind w:leftChars="203" w:left="447"/>
        <w:jc w:val="center"/>
        <w:rPr>
          <w:rFonts w:ascii="Times New Roman" w:hAnsi="Times New Roman" w:cs="Times New Roman"/>
          <w:sz w:val="24"/>
          <w:szCs w:val="24"/>
        </w:rPr>
      </w:pPr>
    </w:p>
    <w:p w14:paraId="098EFDDE" w14:textId="77777777" w:rsidR="00835379"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i/>
          <w:sz w:val="24"/>
          <w:szCs w:val="24"/>
        </w:rPr>
      </w:pPr>
      <w:bookmarkStart w:id="3" w:name="_Toc121393472"/>
      <w:r>
        <w:rPr>
          <w:rFonts w:ascii="Times New Roman" w:hAnsi="Times New Roman" w:cs="Times New Roman"/>
          <w:b/>
          <w:i/>
          <w:sz w:val="24"/>
          <w:szCs w:val="24"/>
        </w:rPr>
        <w:t>Website</w:t>
      </w:r>
      <w:bookmarkEnd w:id="3"/>
    </w:p>
    <w:p w14:paraId="4DADF1FC" w14:textId="4EE8A674" w:rsidR="00835379" w:rsidRDefault="00835379" w:rsidP="00123428">
      <w:pPr>
        <w:spacing w:line="360" w:lineRule="auto"/>
        <w:ind w:firstLine="426"/>
        <w:jc w:val="both"/>
        <w:rPr>
          <w:rFonts w:ascii="Times New Roman" w:hAnsi="Times New Roman" w:cs="Times New Roman"/>
          <w:sz w:val="24"/>
          <w:szCs w:val="24"/>
        </w:rPr>
      </w:pPr>
      <w:r w:rsidRPr="001A6900">
        <w:rPr>
          <w:rFonts w:ascii="Times New Roman" w:hAnsi="Times New Roman" w:cs="Times New Roman"/>
          <w:i/>
          <w:sz w:val="24"/>
          <w:szCs w:val="24"/>
        </w:rPr>
        <w:t>Website</w:t>
      </w:r>
      <w:r w:rsidRPr="001A6900">
        <w:rPr>
          <w:rFonts w:ascii="Times New Roman" w:hAnsi="Times New Roman" w:cs="Times New Roman"/>
          <w:sz w:val="24"/>
          <w:szCs w:val="24"/>
        </w:rPr>
        <w:t xml:space="preserve"> adalah kumpulan dari berbagai halaman web yang saling terintegrasi dan file yang saling terkait. Web terdiri dari halaman atau page, kemudian kumpulan halamanmdinamakan homepage. Homepage terdapat pada posisi teratas, dengan halaman-halaman terkait berada di bawahnya. Biasanya setiap halaman di bawah homepage disebut child page, yang berisi hyperlink ke halaman lain dalam web </w:t>
      </w:r>
      <w:r w:rsidRPr="001A6900">
        <w:rPr>
          <w:rStyle w:val="FootnoteReference"/>
          <w:rFonts w:ascii="Times New Roman" w:hAnsi="Times New Roman" w:cs="Times New Roman"/>
          <w:sz w:val="24"/>
          <w:szCs w:val="24"/>
        </w:rPr>
        <w:fldChar w:fldCharType="begin" w:fldLock="1"/>
      </w:r>
      <w:r w:rsidRPr="001A6900">
        <w:rPr>
          <w:rFonts w:ascii="Times New Roman" w:hAnsi="Times New Roman" w:cs="Times New Roman"/>
          <w:sz w:val="24"/>
          <w:szCs w:val="24"/>
        </w:rPr>
        <w:instrText>ADDIN CSL_CITATION {"citationItems":[{"id":"ITEM-1","itemData":{"author":[{"dropping-particle":"","family":"Catur Puji Pamungkas","given":"Fiqih Satria","non-dropping-particle":"","parse-names":false,"suffix":""}],"id":"ITEM-1","issued":{"date-parts":[["2015"]]},"page":"1-8","title":"APLIKASI PENJUALAN LAMPION BERBASIS WEB MOBILE MENGGUNAKAN METODE SYISTEM DEVELOPMENT LIFE CYCLE (SDLC) PADA JATI JAYA","type":"article-journal"},"uris":["http://www.mendeley.com/documents/?uuid=daa98005-854d-450c-824f-6c9439f8c5e7"]}],"mendeley":{"formattedCitation":"(Catur Puji Pamungkas 2015)","manualFormatting":"(C P Pamungkas, 2015)","plainTextFormattedCitation":"(Catur Puji Pamungkas 2015)","previouslyFormattedCitation":"(Catur Puji Pamungkas, 2015)"},"properties":{"noteIndex":0},"schema":"https://github.com/citation-style-language/schema/raw/master/csl-citation.json"}</w:instrText>
      </w:r>
      <w:r w:rsidRPr="001A6900">
        <w:rPr>
          <w:rStyle w:val="FootnoteReference"/>
          <w:rFonts w:ascii="Times New Roman" w:hAnsi="Times New Roman" w:cs="Times New Roman"/>
          <w:sz w:val="24"/>
          <w:szCs w:val="24"/>
        </w:rPr>
        <w:fldChar w:fldCharType="separate"/>
      </w:r>
      <w:r w:rsidRPr="001A6900">
        <w:rPr>
          <w:rFonts w:ascii="Times New Roman" w:hAnsi="Times New Roman" w:cs="Times New Roman"/>
          <w:noProof/>
          <w:sz w:val="24"/>
          <w:szCs w:val="24"/>
        </w:rPr>
        <w:t>(C P Pamungkas, 2015)</w:t>
      </w:r>
      <w:r w:rsidRPr="001A6900">
        <w:rPr>
          <w:rStyle w:val="FootnoteReference"/>
          <w:rFonts w:ascii="Times New Roman" w:hAnsi="Times New Roman" w:cs="Times New Roman"/>
          <w:sz w:val="24"/>
          <w:szCs w:val="24"/>
        </w:rPr>
        <w:fldChar w:fldCharType="end"/>
      </w:r>
      <w:r w:rsidRPr="001A6900">
        <w:rPr>
          <w:rFonts w:ascii="Times New Roman" w:hAnsi="Times New Roman" w:cs="Times New Roman"/>
          <w:sz w:val="24"/>
          <w:szCs w:val="24"/>
        </w:rPr>
        <w:t>.</w:t>
      </w:r>
    </w:p>
    <w:p w14:paraId="4E4685A2" w14:textId="37F0D9BF" w:rsidR="00775AC2" w:rsidRDefault="00775AC2" w:rsidP="00123428">
      <w:pPr>
        <w:spacing w:line="360" w:lineRule="auto"/>
        <w:ind w:firstLine="426"/>
        <w:jc w:val="both"/>
        <w:rPr>
          <w:rFonts w:ascii="Times New Roman" w:hAnsi="Times New Roman" w:cs="Times New Roman"/>
          <w:sz w:val="24"/>
          <w:szCs w:val="24"/>
        </w:rPr>
      </w:pPr>
    </w:p>
    <w:p w14:paraId="2DDE3D38" w14:textId="77777777" w:rsidR="00775AC2" w:rsidRPr="001A6900" w:rsidRDefault="00775AC2" w:rsidP="00123428">
      <w:pPr>
        <w:spacing w:line="360" w:lineRule="auto"/>
        <w:ind w:firstLine="426"/>
        <w:jc w:val="both"/>
        <w:rPr>
          <w:rFonts w:ascii="Times New Roman" w:hAnsi="Times New Roman" w:cs="Times New Roman"/>
          <w:sz w:val="24"/>
          <w:szCs w:val="24"/>
        </w:rPr>
      </w:pPr>
    </w:p>
    <w:p w14:paraId="25291D33" w14:textId="77777777" w:rsidR="00835379"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i/>
          <w:sz w:val="24"/>
          <w:szCs w:val="24"/>
        </w:rPr>
      </w:pPr>
      <w:bookmarkStart w:id="4" w:name="_Toc121393473"/>
      <w:r>
        <w:rPr>
          <w:rFonts w:ascii="Times New Roman" w:hAnsi="Times New Roman" w:cs="Times New Roman"/>
          <w:b/>
          <w:i/>
          <w:sz w:val="24"/>
          <w:szCs w:val="24"/>
        </w:rPr>
        <w:lastRenderedPageBreak/>
        <w:t>D-learning</w:t>
      </w:r>
      <w:bookmarkEnd w:id="4"/>
      <w:r>
        <w:rPr>
          <w:rFonts w:ascii="Times New Roman" w:hAnsi="Times New Roman" w:cs="Times New Roman"/>
          <w:b/>
          <w:i/>
          <w:sz w:val="24"/>
          <w:szCs w:val="24"/>
        </w:rPr>
        <w:t xml:space="preserve"> </w:t>
      </w:r>
    </w:p>
    <w:p w14:paraId="35520066" w14:textId="77777777" w:rsidR="00835379" w:rsidRDefault="00835379" w:rsidP="00123428">
      <w:pPr>
        <w:spacing w:line="360" w:lineRule="auto"/>
        <w:ind w:firstLine="426"/>
        <w:jc w:val="both"/>
        <w:rPr>
          <w:rFonts w:ascii="Times New Roman" w:hAnsi="Times New Roman" w:cs="Times New Roman"/>
          <w:sz w:val="24"/>
          <w:szCs w:val="24"/>
        </w:rPr>
      </w:pPr>
      <w:r>
        <w:rPr>
          <w:rFonts w:ascii="Times New Roman" w:hAnsi="Times New Roman" w:cs="Times New Roman"/>
          <w:i/>
          <w:iCs/>
          <w:sz w:val="24"/>
          <w:szCs w:val="24"/>
        </w:rPr>
        <w:t>D</w:t>
      </w:r>
      <w:r w:rsidRPr="001A6900">
        <w:rPr>
          <w:rFonts w:ascii="Times New Roman" w:hAnsi="Times New Roman" w:cs="Times New Roman"/>
          <w:i/>
          <w:iCs/>
          <w:sz w:val="24"/>
          <w:szCs w:val="24"/>
        </w:rPr>
        <w:t>-learning</w:t>
      </w:r>
      <w:r>
        <w:rPr>
          <w:rFonts w:ascii="Times New Roman" w:hAnsi="Times New Roman" w:cs="Times New Roman"/>
          <w:sz w:val="24"/>
          <w:szCs w:val="24"/>
        </w:rPr>
        <w:t xml:space="preserve"> adalah salah satu implementasi dari teknologi informasi di bidang pendidikan, dikenal juga sebagai pembelajaran elektronik, semua bentuk pendidikan yang difasilitasi oleh internet dan teknologi. Ini termasuk penggunaan World Wide Web (www) untuk mendukung instruksi pengiriman isi pelajaran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{"citationItems":[{"id":"ITEM-1","itemData":{"DOI":"10.15575/join.v3i2.258","ISSN":"2528-1682","abstract":"Vocational High Schools have an important role in improving the quality of human resources to meet industrial needs. However, the current education system in Vocational Schools especially in Purwakarta, Subang, Karawang, Bekasi (PURWASUKASI) still has disadvantages compared to other countries. The government through the ministry of industry has started vocational education for Vocational Schools in Indonesia. Vocational education conducted to support the creation of qualified human resources that can meet the industrial needs related to labor. The implementation of information technology in the field of education is one of the ways to improve the quality of education, including education in vocational schools. E-learning implementation aims to improve the quality of education. E-learning is often used in the application of adaptive learning in the field of education. In this study, an e-learning system model has been created that has been developed to support industrial based adaptive learning for Vocational High Schools in PURWASUKASI. The system that has been developed has been tested from the functional side of the system and shows that the developed e-learning system is ready to use.","author":[{"dropping-particle":"","family":"Andrian","given":"Rian","non-dropping-particle":"","parse-names":false,"suffix":""},{"dropping-particle":"","family":"Fauzi","given":"Ahmad","non-dropping-particle":"","parse-names":false,"suffix":""}],"container-title":"Jurnal Online Informatika","id":"ITEM-1","issue":"2","issued":{"date-parts":[["2019"]]},"page":"86","title":"E-Learning Model to Support Industrial Based Adaptive Learning for Student Vocational High School","type":"article-journal","volume":"3"},"uris":["http://www.mendeley.com/documents/?uuid=321e6eed-ea06-4227-86cb-9f9d8c8a0c56"]}],"mendeley":{"formattedCitation":"(Andrian and Fauzi 2019)","manualFormatting":"(Andrian dan Fauzi 2019)","plainTextFormattedCitation":"(Andrian and Fauzi 2019)","previouslyFormattedCitation":"(Andrian and Fauzi,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(Andrian dan Fauzi 2019)</w:t>
      </w:r>
      <w:r>
        <w:rPr>
          <w:rFonts w:ascii="Times New Roman" w:hAnsi="Times New Roman" w:cs="Times New Roman"/>
          <w:sz w:val="24"/>
          <w:szCs w:val="24"/>
        </w:rPr>
        <w:fldChar w:fldCharType="end"/>
      </w:r>
      <w:r>
        <w:rPr>
          <w:rFonts w:ascii="Times New Roman" w:hAnsi="Times New Roman" w:cs="Times New Roman"/>
          <w:sz w:val="24"/>
          <w:szCs w:val="24"/>
        </w:rPr>
        <w:t>.</w:t>
      </w:r>
    </w:p>
    <w:p w14:paraId="2A3C755D" w14:textId="09ABADED" w:rsidR="00835379" w:rsidRDefault="00835379" w:rsidP="00775AC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Sistem d-learning pertama kali diperkenalkan oleh universitas Illionis di Urbana Champaign menggunakan sistem instruksi berbasis komputer (computer assisted instruction) dan komputer bernama PLATO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yly","given":"Zaudah","non-dropping-particle":"","parse-names":false,"suffix":""},{"dropping-particle":"","family":"Dalu","given":"Arrum","non-dropping-particle":"","parse-names":false,"suffix":""},{"dropping-particle":"","family":"Rohman","given":"Mojibur","non-dropping-particle":"","parse-names":false,"suffix":""}],"container-title":"JUPITER","id":"ITEM-1","issued":{"date-parts":[["2019"]]},"page":"25-33","title":"Pengembangan E-Learning Sebagai Media Pembelajaran Simulasi dan Komunikasi Digital bagi Siswa SMK","type":"article-journal","volume":"04"},"uris":["http://www.mendeley.com/documents/?uuid=4ef72e87-bc1c-47c1-a1d1-f5f51fbe0b63"]}],"mendeley":{"formattedCitation":"(Cyly, Dalu, and Rohman 2019)","manualFormatting":"(Cyly, Dalu dan Rohman, 2019)","plainTextFormattedCitation":"(Cyly, Dalu, and Rohman 2019)","previouslyFormattedCitation":"(Cyly, Dalu and Rohman,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(Cyly, Dalu dan Rohman, 2019)</w:t>
      </w:r>
      <w:r>
        <w:rPr>
          <w:rFonts w:ascii="Times New Roman" w:hAnsi="Times New Roman" w:cs="Times New Roman"/>
          <w:sz w:val="24"/>
          <w:szCs w:val="24"/>
        </w:rPr>
        <w:fldChar w:fldCharType="end"/>
      </w:r>
      <w:r>
        <w:rPr>
          <w:rFonts w:ascii="Times New Roman" w:hAnsi="Times New Roman" w:cs="Times New Roman"/>
          <w:sz w:val="24"/>
          <w:szCs w:val="24"/>
        </w:rPr>
        <w:t>.</w:t>
      </w:r>
    </w:p>
    <w:p w14:paraId="1A3C0AA8" w14:textId="77777777" w:rsidR="00775AC2" w:rsidRPr="00775AC2" w:rsidRDefault="00775AC2" w:rsidP="00775AC2">
      <w:pPr>
        <w:spacing w:after="0" w:line="360" w:lineRule="auto"/>
        <w:ind w:firstLine="720"/>
        <w:jc w:val="both"/>
        <w:rPr>
          <w:rFonts w:ascii="Times New Roman" w:hAnsi="Times New Roman" w:cs="Times New Roman"/>
          <w:sz w:val="24"/>
          <w:szCs w:val="24"/>
        </w:rPr>
      </w:pPr>
    </w:p>
    <w:p w14:paraId="6C6F4BD2" w14:textId="77777777" w:rsidR="00835379" w:rsidRDefault="00835379" w:rsidP="00123428">
      <w:pPr>
        <w:pStyle w:val="ListParagraph"/>
        <w:numPr>
          <w:ilvl w:val="0"/>
          <w:numId w:val="13"/>
        </w:numPr>
        <w:spacing w:after="0" w:line="360" w:lineRule="auto"/>
        <w:ind w:left="426" w:hanging="426"/>
        <w:jc w:val="both"/>
        <w:outlineLvl w:val="1"/>
        <w:rPr>
          <w:rFonts w:ascii="Times New Roman" w:hAnsi="Times New Roman" w:cs="Times New Roman"/>
          <w:b/>
          <w:sz w:val="24"/>
          <w:szCs w:val="24"/>
        </w:rPr>
      </w:pPr>
      <w:bookmarkStart w:id="5" w:name="_Toc121393474"/>
      <w:r>
        <w:rPr>
          <w:rFonts w:ascii="Times New Roman" w:hAnsi="Times New Roman" w:cs="Times New Roman"/>
          <w:b/>
          <w:i/>
          <w:sz w:val="24"/>
          <w:szCs w:val="24"/>
        </w:rPr>
        <w:t>Technology Acceptance Model</w:t>
      </w:r>
      <w:r>
        <w:rPr>
          <w:rFonts w:ascii="Times New Roman" w:hAnsi="Times New Roman" w:cs="Times New Roman"/>
          <w:b/>
          <w:sz w:val="24"/>
          <w:szCs w:val="24"/>
        </w:rPr>
        <w:t xml:space="preserve"> (TAM)</w:t>
      </w:r>
      <w:bookmarkEnd w:id="5"/>
    </w:p>
    <w:p w14:paraId="04BCABBB" w14:textId="77777777" w:rsidR="00835379" w:rsidRPr="00453A34" w:rsidRDefault="00835379" w:rsidP="00123428">
      <w:pPr>
        <w:widowControl w:val="0"/>
        <w:spacing w:after="0" w:line="360" w:lineRule="auto"/>
        <w:ind w:firstLine="426"/>
        <w:jc w:val="both"/>
        <w:rPr>
          <w:rFonts w:ascii="Times New Roman" w:hAnsi="Times New Roman" w:cs="Times New Roman"/>
          <w:sz w:val="24"/>
          <w:szCs w:val="24"/>
        </w:rPr>
      </w:pPr>
      <w:r w:rsidRPr="00453A34">
        <w:rPr>
          <w:rFonts w:ascii="Times New Roman" w:hAnsi="Times New Roman" w:cs="Times New Roman"/>
          <w:sz w:val="24"/>
          <w:szCs w:val="24"/>
        </w:rPr>
        <w:t xml:space="preserve">Merupakan sebuah alat teoritis yang baik populer dan menawarkan suatu penjelasan yang kuat serta sederhana untuk mempelajari penerimaan dan penggunaan teknologi. </w:t>
      </w:r>
      <w:r w:rsidRPr="00453A34">
        <w:rPr>
          <w:rFonts w:ascii="Times New Roman" w:hAnsi="Times New Roman" w:cs="Times New Roman"/>
          <w:i/>
          <w:sz w:val="24"/>
          <w:szCs w:val="24"/>
        </w:rPr>
        <w:t>Technology</w:t>
      </w:r>
      <w:r w:rsidRPr="00453A34">
        <w:rPr>
          <w:rFonts w:ascii="Times New Roman" w:hAnsi="Times New Roman" w:cs="Times New Roman"/>
          <w:sz w:val="24"/>
          <w:szCs w:val="24"/>
        </w:rPr>
        <w:t xml:space="preserve"> </w:t>
      </w:r>
      <w:r w:rsidRPr="00453A34">
        <w:rPr>
          <w:rFonts w:ascii="Times New Roman" w:hAnsi="Times New Roman" w:cs="Times New Roman"/>
          <w:i/>
          <w:sz w:val="24"/>
          <w:szCs w:val="24"/>
        </w:rPr>
        <w:t>Acceptance Model</w:t>
      </w:r>
      <w:r w:rsidRPr="00453A34">
        <w:rPr>
          <w:rFonts w:ascii="Times New Roman" w:hAnsi="Times New Roman" w:cs="Times New Roman"/>
          <w:sz w:val="24"/>
          <w:szCs w:val="24"/>
        </w:rPr>
        <w:t xml:space="preserve"> (TAM) menunjukkan bahwa terdapat dua keyakinan tertentu, yaitu persepsi kemudahan penggunaan teknologi dan persepsi manfaat teknologi untuk menentukan niat perilaku seseorang dalam menggunakan teknologi (Bever, 2017). </w:t>
      </w:r>
    </w:p>
    <w:p w14:paraId="3B568354" w14:textId="77777777" w:rsidR="008E31B0" w:rsidRPr="00CE4988" w:rsidRDefault="008E31B0" w:rsidP="00CE4988">
      <w:pPr>
        <w:spacing w:after="0" w:line="360" w:lineRule="auto"/>
        <w:jc w:val="both"/>
        <w:rPr>
          <w:rFonts w:ascii="Times New Roman" w:hAnsi="Times New Roman" w:cs="Times New Roman"/>
          <w:sz w:val="24"/>
          <w:szCs w:val="24"/>
        </w:rPr>
      </w:pPr>
    </w:p>
    <w:p w14:paraId="00F90928" w14:textId="3AE1B98B" w:rsidR="008E31B0" w:rsidRPr="00CE4988" w:rsidRDefault="008E31B0" w:rsidP="00CE4988">
      <w:pPr>
        <w:spacing w:after="0" w:line="360" w:lineRule="auto"/>
        <w:jc w:val="both"/>
        <w:rPr>
          <w:rFonts w:ascii="Times New Roman" w:hAnsi="Times New Roman" w:cs="Times New Roman"/>
          <w:b/>
          <w:sz w:val="24"/>
          <w:szCs w:val="24"/>
        </w:rPr>
      </w:pPr>
      <w:r w:rsidRPr="00CE4988">
        <w:rPr>
          <w:rFonts w:ascii="Times New Roman" w:hAnsi="Times New Roman" w:cs="Times New Roman"/>
          <w:b/>
          <w:sz w:val="24"/>
          <w:szCs w:val="24"/>
        </w:rPr>
        <w:t>METODE PENELITIAN</w:t>
      </w:r>
    </w:p>
    <w:p w14:paraId="7E21925F" w14:textId="2F4609B3" w:rsidR="001D0730" w:rsidRPr="00241487" w:rsidRDefault="001D0730" w:rsidP="001D073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Pr="00241487">
        <w:rPr>
          <w:rFonts w:ascii="Times New Roman" w:hAnsi="Times New Roman" w:cs="Times New Roman"/>
          <w:sz w:val="24"/>
          <w:szCs w:val="24"/>
        </w:rPr>
        <w:t>odel penelitian yang digunakan</w:t>
      </w:r>
      <w:r>
        <w:rPr>
          <w:rFonts w:ascii="Times New Roman" w:hAnsi="Times New Roman" w:cs="Times New Roman"/>
          <w:sz w:val="24"/>
          <w:szCs w:val="24"/>
        </w:rPr>
        <w:t xml:space="preserve"> </w:t>
      </w:r>
      <w:r w:rsidRPr="00241487">
        <w:rPr>
          <w:rFonts w:ascii="Times New Roman" w:hAnsi="Times New Roman" w:cs="Times New Roman"/>
          <w:sz w:val="24"/>
          <w:szCs w:val="24"/>
        </w:rPr>
        <w:t xml:space="preserve">model </w:t>
      </w:r>
      <w:r w:rsidRPr="00241487">
        <w:rPr>
          <w:rFonts w:ascii="Times New Roman" w:hAnsi="Times New Roman" w:cs="Times New Roman"/>
          <w:i/>
          <w:sz w:val="24"/>
          <w:szCs w:val="24"/>
        </w:rPr>
        <w:t>Prototype</w:t>
      </w:r>
      <w:r w:rsidRPr="00241487">
        <w:rPr>
          <w:rFonts w:ascii="Times New Roman" w:hAnsi="Times New Roman" w:cs="Times New Roman"/>
          <w:sz w:val="24"/>
          <w:szCs w:val="24"/>
        </w:rPr>
        <w:t xml:space="preserve">, berikut merupakan </w:t>
      </w:r>
      <w:r w:rsidRPr="00241487">
        <w:rPr>
          <w:rFonts w:ascii="Times New Roman" w:hAnsi="Times New Roman" w:cs="Times New Roman"/>
          <w:i/>
          <w:sz w:val="24"/>
          <w:szCs w:val="24"/>
        </w:rPr>
        <w:t>flowgraf</w:t>
      </w:r>
      <w:r w:rsidRPr="00241487">
        <w:rPr>
          <w:rFonts w:ascii="Times New Roman" w:hAnsi="Times New Roman" w:cs="Times New Roman"/>
          <w:sz w:val="24"/>
          <w:szCs w:val="24"/>
        </w:rPr>
        <w:t xml:space="preserve"> metodologi penelitian ini:</w:t>
      </w:r>
    </w:p>
    <w:p w14:paraId="7ED368EB" w14:textId="71036229" w:rsidR="00775AC2" w:rsidRPr="00775AC2" w:rsidRDefault="00BD4E4A" w:rsidP="00775AC2">
      <w:pPr>
        <w:spacing w:before="120" w:after="0" w:line="240" w:lineRule="auto"/>
        <w:jc w:val="center"/>
        <w:rPr>
          <w:rStyle w:val="mediumtext"/>
          <w:rFonts w:ascii="Times New Roman" w:hAnsi="Times New Roman"/>
          <w:sz w:val="24"/>
        </w:rPr>
      </w:pPr>
      <w:r>
        <w:rPr>
          <w:noProof/>
        </w:rPr>
        <mc:AlternateContent>
          <mc:Choice Requires="wps">
            <w:drawing>
              <wp:anchor distT="0" distB="0" distL="114300" distR="114300" simplePos="0" relativeHeight="251664384" behindDoc="0" locked="0" layoutInCell="1" allowOverlap="1" wp14:anchorId="29D9A386" wp14:editId="581FA158">
                <wp:simplePos x="0" y="0"/>
                <wp:positionH relativeFrom="column">
                  <wp:posOffset>3881562</wp:posOffset>
                </wp:positionH>
                <wp:positionV relativeFrom="paragraph">
                  <wp:posOffset>1198245</wp:posOffset>
                </wp:positionV>
                <wp:extent cx="60960" cy="385763"/>
                <wp:effectExtent l="0" t="0" r="15240" b="14605"/>
                <wp:wrapNone/>
                <wp:docPr id="3" name="Rectangle 3"/>
                <wp:cNvGraphicFramePr/>
                <a:graphic xmlns:a="http://schemas.openxmlformats.org/drawingml/2006/main">
                  <a:graphicData uri="http://schemas.microsoft.com/office/word/2010/wordprocessingShape">
                    <wps:wsp>
                      <wps:cNvSpPr/>
                      <wps:spPr>
                        <a:xfrm>
                          <a:off x="0" y="0"/>
                          <a:ext cx="60960" cy="3857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A0A6B" id="Rectangle 3" o:spid="_x0000_s1026" style="position:absolute;margin-left:305.65pt;margin-top:94.35pt;width:4.8pt;height:3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" fillcolor="white [3212]" strokecolor="white [3212]" strokeweight="2pt"/>
            </w:pict>
          </mc:Fallback>
        </mc:AlternateContent>
      </w:r>
      <w:r w:rsidR="001D0730">
        <w:rPr>
          <w:noProof/>
        </w:rPr>
        <mc:AlternateContent>
          <mc:Choice Requires="wps">
            <w:drawing>
              <wp:anchor distT="0" distB="0" distL="114300" distR="114300" simplePos="0" relativeHeight="251659264" behindDoc="0" locked="0" layoutInCell="1" allowOverlap="1" wp14:anchorId="7A3B4A98" wp14:editId="3290B321">
                <wp:simplePos x="0" y="0"/>
                <wp:positionH relativeFrom="column">
                  <wp:posOffset>3862388</wp:posOffset>
                </wp:positionH>
                <wp:positionV relativeFrom="paragraph">
                  <wp:posOffset>1287145</wp:posOffset>
                </wp:positionV>
                <wp:extent cx="1005840" cy="385763"/>
                <wp:effectExtent l="0" t="0" r="22860" b="14605"/>
                <wp:wrapNone/>
                <wp:docPr id="34" name="Rectangle 34"/>
                <wp:cNvGraphicFramePr/>
                <a:graphic xmlns:a="http://schemas.openxmlformats.org/drawingml/2006/main">
                  <a:graphicData uri="http://schemas.microsoft.com/office/word/2010/wordprocessingShape">
                    <wps:wsp>
                      <wps:cNvSpPr/>
                      <wps:spPr>
                        <a:xfrm>
                          <a:off x="0" y="0"/>
                          <a:ext cx="1005840" cy="3857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D7BC2" id="Rectangle 34" o:spid="_x0000_s1026" style="position:absolute;margin-left:304.15pt;margin-top:101.35pt;width:79.2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" fillcolor="white [3212]" strokecolor="white [3212]" strokeweight="2pt"/>
            </w:pict>
          </mc:Fallback>
        </mc:AlternateContent>
      </w:r>
      <w:r w:rsidR="001D0730">
        <w:rPr>
          <w:noProof/>
        </w:rPr>
        <mc:AlternateContent>
          <mc:Choice Requires="wps">
            <w:drawing>
              <wp:anchor distT="0" distB="0" distL="114300" distR="114300" simplePos="0" relativeHeight="251660288" behindDoc="0" locked="0" layoutInCell="1" allowOverlap="1" wp14:anchorId="3B5F5FC6" wp14:editId="01FC5D05">
                <wp:simplePos x="0" y="0"/>
                <wp:positionH relativeFrom="column">
                  <wp:posOffset>3920807</wp:posOffset>
                </wp:positionH>
                <wp:positionV relativeFrom="paragraph">
                  <wp:posOffset>2279650</wp:posOffset>
                </wp:positionV>
                <wp:extent cx="960120" cy="441960"/>
                <wp:effectExtent l="0" t="0" r="11430" b="15240"/>
                <wp:wrapNone/>
                <wp:docPr id="35" name="Rectangle 35"/>
                <wp:cNvGraphicFramePr/>
                <a:graphic xmlns:a="http://schemas.openxmlformats.org/drawingml/2006/main">
                  <a:graphicData uri="http://schemas.microsoft.com/office/word/2010/wordprocessingShape">
                    <wps:wsp>
                      <wps:cNvSpPr/>
                      <wps:spPr>
                        <a:xfrm>
                          <a:off x="0" y="0"/>
                          <a:ext cx="960120" cy="441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3B78C8" id="Rectangle 35" o:spid="_x0000_s1026" style="position:absolute;margin-left:308.7pt;margin-top:179.5pt;width:75.6pt;height:3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" fillcolor="white [3212]" strokecolor="white [3212]" strokeweight="2pt"/>
            </w:pict>
          </mc:Fallback>
        </mc:AlternateContent>
      </w:r>
      <w:r w:rsidR="001D0730">
        <w:rPr>
          <w:noProof/>
        </w:rPr>
        <w:drawing>
          <wp:inline distT="0" distB="0" distL="0" distR="0" wp14:anchorId="31735E56" wp14:editId="40E3A6D9">
            <wp:extent cx="3345180" cy="292241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48123" cy="2924985"/>
                    </a:xfrm>
                    <a:prstGeom prst="rect">
                      <a:avLst/>
                    </a:prstGeom>
                  </pic:spPr>
                </pic:pic>
              </a:graphicData>
            </a:graphic>
          </wp:inline>
        </w:drawing>
      </w:r>
    </w:p>
    <w:p w14:paraId="3BD6065A" w14:textId="028E28B9" w:rsidR="001D0730" w:rsidRDefault="001D0730" w:rsidP="001D0730">
      <w:pPr>
        <w:pStyle w:val="IEEEHeading2"/>
        <w:numPr>
          <w:ilvl w:val="0"/>
          <w:numId w:val="0"/>
        </w:numPr>
        <w:jc w:val="center"/>
        <w:rPr>
          <w:rStyle w:val="mediumtext"/>
          <w:i w:val="0"/>
          <w:sz w:val="24"/>
          <w:shd w:val="clear" w:color="auto" w:fill="FFFFFF"/>
        </w:rPr>
      </w:pPr>
      <w:r w:rsidRPr="004F44EE">
        <w:rPr>
          <w:rStyle w:val="mediumtext"/>
          <w:i w:val="0"/>
          <w:sz w:val="24"/>
          <w:shd w:val="clear" w:color="auto" w:fill="FFFFFF"/>
        </w:rPr>
        <w:t xml:space="preserve">Gambar </w:t>
      </w:r>
      <w:r w:rsidR="00BD4E4A">
        <w:rPr>
          <w:rStyle w:val="mediumtext"/>
          <w:i w:val="0"/>
          <w:sz w:val="24"/>
          <w:shd w:val="clear" w:color="auto" w:fill="FFFFFF"/>
        </w:rPr>
        <w:t>2</w:t>
      </w:r>
      <w:r w:rsidR="00371343">
        <w:rPr>
          <w:rStyle w:val="mediumtext"/>
          <w:i w:val="0"/>
          <w:sz w:val="24"/>
          <w:shd w:val="clear" w:color="auto" w:fill="FFFFFF"/>
        </w:rPr>
        <w:t>.</w:t>
      </w:r>
      <w:r w:rsidRPr="004F44EE">
        <w:rPr>
          <w:rStyle w:val="mediumtext"/>
          <w:i w:val="0"/>
          <w:sz w:val="24"/>
          <w:shd w:val="clear" w:color="auto" w:fill="FFFFFF"/>
        </w:rPr>
        <w:t xml:space="preserve"> Metodologi penelitian</w:t>
      </w:r>
    </w:p>
    <w:p w14:paraId="77EC8949" w14:textId="77777777" w:rsidR="00775AC2" w:rsidRPr="00775AC2" w:rsidRDefault="00775AC2" w:rsidP="00775AC2">
      <w:pPr>
        <w:rPr>
          <w:lang w:val="en-AU" w:eastAsia="zh-CN"/>
        </w:rPr>
      </w:pPr>
    </w:p>
    <w:p w14:paraId="532EB61B" w14:textId="10CAAB52" w:rsidR="001D0730" w:rsidRPr="001D0730" w:rsidRDefault="001D0730" w:rsidP="001D0730">
      <w:pPr>
        <w:pStyle w:val="ListParagraph"/>
        <w:numPr>
          <w:ilvl w:val="0"/>
          <w:numId w:val="10"/>
        </w:numPr>
        <w:spacing w:after="0" w:line="360" w:lineRule="auto"/>
        <w:ind w:left="567" w:hanging="567"/>
        <w:outlineLvl w:val="1"/>
        <w:rPr>
          <w:rFonts w:asciiTheme="majorBidi" w:hAnsiTheme="majorBidi" w:cstheme="majorBidi"/>
          <w:b/>
          <w:bCs/>
          <w:sz w:val="24"/>
          <w:lang w:val="id-ID"/>
        </w:rPr>
      </w:pPr>
      <w:bookmarkStart w:id="6" w:name="_Toc121393478"/>
      <w:r w:rsidRPr="001D0730">
        <w:rPr>
          <w:rFonts w:asciiTheme="majorBidi" w:hAnsiTheme="majorBidi" w:cstheme="majorBidi"/>
          <w:b/>
          <w:bCs/>
          <w:sz w:val="24"/>
          <w:lang w:val="id-ID"/>
        </w:rPr>
        <w:lastRenderedPageBreak/>
        <w:t>Teknik Pengumpulan Data</w:t>
      </w:r>
      <w:bookmarkEnd w:id="6"/>
    </w:p>
    <w:p w14:paraId="16DBFF47" w14:textId="0B1CF35A" w:rsidR="001D0730" w:rsidRDefault="001D0730" w:rsidP="001D07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Dalam pelaksanaan wawancara menggunakan jenis wawancara jenis bebas terpimpin, maksudnya dalam melaksanakan wawancara orang-orang yang diwawancarai diberi kebebasan untuk memberikan jawaban. Namun hal itu juga tidak terlepas dari pedoman pokok yang telah disusun. Wawancara ini dilakukan dengan berbagai pihak yang terkait:</w:t>
      </w:r>
    </w:p>
    <w:p w14:paraId="10DD11CD" w14:textId="77777777" w:rsidR="001D0730" w:rsidRDefault="001D0730" w:rsidP="001D0730">
      <w:pPr>
        <w:pStyle w:val="ListParagraph"/>
        <w:numPr>
          <w:ilvl w:val="0"/>
          <w:numId w:val="7"/>
        </w:numPr>
        <w:tabs>
          <w:tab w:val="num"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Wawancara dengan Kepala Bagian Dinas Pertanian. </w:t>
      </w:r>
    </w:p>
    <w:p w14:paraId="0C009222" w14:textId="77777777" w:rsidR="001D0730" w:rsidRDefault="001D0730" w:rsidP="001D0730">
      <w:pPr>
        <w:pStyle w:val="ListParagraph"/>
        <w:spacing w:after="0" w:line="360" w:lineRule="auto"/>
        <w:ind w:left="824"/>
        <w:jc w:val="both"/>
        <w:rPr>
          <w:rFonts w:ascii="Times New Roman" w:hAnsi="Times New Roman" w:cs="Times New Roman"/>
          <w:sz w:val="24"/>
          <w:szCs w:val="24"/>
        </w:rPr>
      </w:pPr>
      <w:r>
        <w:rPr>
          <w:rFonts w:ascii="Times New Roman" w:hAnsi="Times New Roman" w:cs="Times New Roman"/>
          <w:sz w:val="24"/>
          <w:szCs w:val="24"/>
        </w:rPr>
        <w:t>Materi wawancara meliputi, data Lahan Pertanian, data Petani dalam setiap Desa di Kabupaten Karawang, Data terkait dengan Klompok Tani, data tim penyuluh dan Topik dalam Penyuluhan.</w:t>
      </w:r>
    </w:p>
    <w:p w14:paraId="0CF2DFB9" w14:textId="77777777" w:rsidR="001D0730" w:rsidRDefault="001D0730" w:rsidP="001D0730">
      <w:pPr>
        <w:tabs>
          <w:tab w:val="num" w:pos="1440"/>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2)      Wawancara dengan masyarakat atau Petani Padi.</w:t>
      </w:r>
    </w:p>
    <w:p w14:paraId="5C7D669D" w14:textId="77777777" w:rsidR="001D0730" w:rsidRDefault="001D0730" w:rsidP="001D0730">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Materi wawancara meliputi, kondisi pada saat masyarakat petani pada musim tanam dan panen, melakukan wawancara terkait dengan pemahaman mendasar dan kebutuhan apa saja yang diinginkan petani untuk menunjang keberlangsungan dalam mengelola lahan pertanian.</w:t>
      </w:r>
    </w:p>
    <w:p w14:paraId="51D68DE5" w14:textId="77777777" w:rsidR="001D0730" w:rsidRDefault="001D0730" w:rsidP="001D0730">
      <w:pPr>
        <w:tabs>
          <w:tab w:val="num" w:pos="1440"/>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4)      Wawancara dengan Para Pakar Pertanian Padi. </w:t>
      </w:r>
    </w:p>
    <w:p w14:paraId="3B1D3E56" w14:textId="781387B9" w:rsidR="001D0730" w:rsidRDefault="001D0730" w:rsidP="00775AC2">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Materi wawancara meliputi, teknis pertanian dan materi-materi dalam pertanian Padi, dan mewawancarai terkait dengan kerjasama dalam pengisian konten Media Pembelajaran.</w:t>
      </w:r>
      <w:r>
        <w:rPr>
          <w:rFonts w:ascii="Times New Roman" w:hAnsi="Times New Roman" w:cs="Times New Roman"/>
          <w:sz w:val="24"/>
          <w:szCs w:val="24"/>
        </w:rPr>
        <w:tab/>
      </w:r>
    </w:p>
    <w:p w14:paraId="204AAB03" w14:textId="77777777" w:rsidR="00775AC2" w:rsidRDefault="00775AC2" w:rsidP="00775AC2">
      <w:pPr>
        <w:spacing w:after="0" w:line="360" w:lineRule="auto"/>
        <w:ind w:left="851"/>
        <w:jc w:val="both"/>
        <w:rPr>
          <w:rFonts w:ascii="Times New Roman" w:hAnsi="Times New Roman" w:cs="Times New Roman"/>
          <w:sz w:val="24"/>
          <w:szCs w:val="24"/>
        </w:rPr>
      </w:pPr>
    </w:p>
    <w:p w14:paraId="6BED4DA5" w14:textId="77777777" w:rsidR="001D0730" w:rsidRDefault="001D0730" w:rsidP="001D0730">
      <w:pPr>
        <w:pStyle w:val="ListParagraph"/>
        <w:numPr>
          <w:ilvl w:val="0"/>
          <w:numId w:val="10"/>
        </w:numPr>
        <w:spacing w:after="0" w:line="360" w:lineRule="auto"/>
        <w:ind w:left="567" w:hanging="567"/>
        <w:outlineLvl w:val="1"/>
        <w:rPr>
          <w:rFonts w:asciiTheme="majorBidi" w:hAnsiTheme="majorBidi" w:cstheme="majorBidi"/>
          <w:b/>
          <w:bCs/>
          <w:sz w:val="24"/>
          <w:szCs w:val="24"/>
          <w:lang w:val="fi-FI"/>
        </w:rPr>
      </w:pPr>
      <w:bookmarkStart w:id="7" w:name="_Toc121393479"/>
      <w:r w:rsidRPr="001D0730">
        <w:rPr>
          <w:rFonts w:asciiTheme="majorBidi" w:hAnsiTheme="majorBidi" w:cstheme="majorBidi"/>
          <w:b/>
          <w:bCs/>
          <w:sz w:val="24"/>
          <w:lang w:val="id-ID"/>
        </w:rPr>
        <w:t>Analisa</w:t>
      </w:r>
      <w:r>
        <w:rPr>
          <w:rFonts w:asciiTheme="majorBidi" w:hAnsiTheme="majorBidi" w:cstheme="majorBidi"/>
          <w:b/>
          <w:bCs/>
          <w:sz w:val="24"/>
          <w:lang w:val="fi-FI"/>
        </w:rPr>
        <w:t xml:space="preserve"> Data dan Testing</w:t>
      </w:r>
      <w:bookmarkEnd w:id="7"/>
      <w:r>
        <w:rPr>
          <w:rFonts w:asciiTheme="majorBidi" w:hAnsiTheme="majorBidi" w:cstheme="majorBidi"/>
          <w:b/>
          <w:bCs/>
          <w:sz w:val="24"/>
          <w:lang w:val="fi-FI"/>
        </w:rPr>
        <w:t xml:space="preserve"> </w:t>
      </w:r>
    </w:p>
    <w:p w14:paraId="09C89C12" w14:textId="77777777" w:rsidR="001D0730" w:rsidRDefault="001D0730" w:rsidP="001D0730">
      <w:pPr>
        <w:autoSpaceDE w:val="0"/>
        <w:autoSpaceDN w:val="0"/>
        <w:adjustRightInd w:val="0"/>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Analisis data pada penelitian ini menggunakan teknik deskriptif kuantitatif yang menggambarkan sistem </w:t>
      </w:r>
      <w:r>
        <w:rPr>
          <w:rFonts w:asciiTheme="majorBidi" w:hAnsiTheme="majorBidi" w:cstheme="majorBidi"/>
          <w:i/>
          <w:sz w:val="24"/>
          <w:szCs w:val="24"/>
        </w:rPr>
        <w:t>Digital Learning</w:t>
      </w:r>
      <w:r>
        <w:rPr>
          <w:rFonts w:asciiTheme="majorBidi" w:hAnsiTheme="majorBidi" w:cstheme="majorBidi"/>
          <w:sz w:val="24"/>
          <w:szCs w:val="24"/>
        </w:rPr>
        <w:t xml:space="preserve">. Data yang diperoleh melalui instrumen dianalisis menggunakan statistik deskriptif kuantitatif. Analisis ini digunakan untuk menggambarkan karakteristik data di setiap variabel. Cara ini digunakan agar mempermudah dalam memahami data pada setiap proses. </w:t>
      </w:r>
    </w:p>
    <w:p w14:paraId="4004263A" w14:textId="0BCCB16E" w:rsidR="001D0730" w:rsidRPr="001D0730" w:rsidRDefault="001D0730" w:rsidP="001D0730">
      <w:pPr>
        <w:autoSpaceDE w:val="0"/>
        <w:autoSpaceDN w:val="0"/>
        <w:adjustRightInd w:val="0"/>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Perancangan sistem, yang dilakukan dengan menggunakan model pengembangan </w:t>
      </w:r>
      <w:r>
        <w:rPr>
          <w:rFonts w:asciiTheme="majorBidi" w:hAnsiTheme="majorBidi" w:cstheme="majorBidi"/>
          <w:i/>
          <w:iCs/>
          <w:sz w:val="24"/>
          <w:szCs w:val="24"/>
        </w:rPr>
        <w:t>software.</w:t>
      </w:r>
      <w:r>
        <w:rPr>
          <w:rFonts w:asciiTheme="majorBidi" w:hAnsiTheme="majorBidi" w:cstheme="majorBidi"/>
          <w:sz w:val="24"/>
          <w:szCs w:val="24"/>
        </w:rPr>
        <w:t xml:space="preserve"> </w:t>
      </w:r>
      <w:r w:rsidRPr="001D0730">
        <w:rPr>
          <w:rFonts w:asciiTheme="majorBidi" w:hAnsiTheme="majorBidi" w:cstheme="majorBidi"/>
          <w:sz w:val="24"/>
          <w:szCs w:val="24"/>
        </w:rPr>
        <w:t>Hasil dari pengembangan sisten dilakukan evaluasi</w:t>
      </w:r>
      <w:r>
        <w:rPr>
          <w:rFonts w:asciiTheme="majorBidi" w:hAnsiTheme="majorBidi" w:cstheme="majorBidi"/>
          <w:sz w:val="24"/>
          <w:szCs w:val="24"/>
        </w:rPr>
        <w:t xml:space="preserve"> </w:t>
      </w:r>
      <w:r w:rsidRPr="001D0730">
        <w:rPr>
          <w:rFonts w:asciiTheme="majorBidi" w:hAnsiTheme="majorBidi" w:cstheme="majorBidi"/>
          <w:sz w:val="24"/>
          <w:szCs w:val="24"/>
        </w:rPr>
        <w:t xml:space="preserve">dengan metode </w:t>
      </w:r>
      <w:r w:rsidRPr="001D0730">
        <w:rPr>
          <w:rFonts w:asciiTheme="majorBidi" w:hAnsiTheme="majorBidi" w:cstheme="majorBidi"/>
          <w:i/>
          <w:sz w:val="24"/>
          <w:szCs w:val="24"/>
        </w:rPr>
        <w:t>Technology Acceptance Model (TAM).</w:t>
      </w:r>
    </w:p>
    <w:p w14:paraId="4604884A" w14:textId="77777777" w:rsidR="00CE4988" w:rsidRDefault="00CE4988" w:rsidP="00CE4988">
      <w:pPr>
        <w:spacing w:after="0" w:line="360" w:lineRule="auto"/>
        <w:jc w:val="both"/>
        <w:rPr>
          <w:rFonts w:ascii="Times New Roman" w:hAnsi="Times New Roman" w:cs="Times New Roman"/>
          <w:b/>
          <w:sz w:val="24"/>
          <w:szCs w:val="24"/>
        </w:rPr>
      </w:pPr>
    </w:p>
    <w:p w14:paraId="0B0B7302" w14:textId="701D3090" w:rsidR="00775AC2" w:rsidRPr="00BD4E4A" w:rsidRDefault="00D9494D" w:rsidP="00BD4E4A">
      <w:pPr>
        <w:spacing w:after="0" w:line="360" w:lineRule="auto"/>
        <w:jc w:val="both"/>
        <w:rPr>
          <w:rFonts w:ascii="Times New Roman" w:hAnsi="Times New Roman" w:cs="Times New Roman"/>
          <w:b/>
          <w:sz w:val="24"/>
          <w:szCs w:val="24"/>
        </w:rPr>
      </w:pPr>
      <w:r w:rsidRPr="00CE4988">
        <w:rPr>
          <w:rFonts w:ascii="Times New Roman" w:hAnsi="Times New Roman" w:cs="Times New Roman"/>
          <w:b/>
          <w:sz w:val="24"/>
          <w:szCs w:val="24"/>
        </w:rPr>
        <w:t xml:space="preserve">HASIL PENELITIAN DAN </w:t>
      </w:r>
      <w:r w:rsidR="008E31B0" w:rsidRPr="00CE4988">
        <w:rPr>
          <w:rFonts w:ascii="Times New Roman" w:hAnsi="Times New Roman" w:cs="Times New Roman"/>
          <w:b/>
          <w:sz w:val="24"/>
          <w:szCs w:val="24"/>
        </w:rPr>
        <w:t>PEMBAHASAN</w:t>
      </w:r>
    </w:p>
    <w:p w14:paraId="709BEFBB" w14:textId="7947D991" w:rsidR="00775AC2" w:rsidRDefault="00BD4E4A" w:rsidP="00BD4E4A">
      <w:pPr>
        <w:spacing w:line="360" w:lineRule="auto"/>
        <w:jc w:val="both"/>
        <w:rPr>
          <w:rFonts w:ascii="Times New Roman" w:hAnsi="Times New Roman" w:cs="Times New Roman"/>
          <w:sz w:val="24"/>
          <w:szCs w:val="24"/>
          <w:lang w:val="id-ID"/>
        </w:rPr>
      </w:pPr>
      <w:r>
        <w:rPr>
          <w:rFonts w:ascii="Times New Roman" w:eastAsia="Times New Roman" w:hAnsi="Times New Roman" w:cs="Times New Roman"/>
          <w:i/>
          <w:sz w:val="24"/>
          <w:szCs w:val="24"/>
        </w:rPr>
        <w:t>A</w:t>
      </w:r>
      <w:r w:rsidR="00775AC2" w:rsidRPr="0029451C">
        <w:rPr>
          <w:rFonts w:ascii="Times New Roman" w:eastAsia="Times New Roman" w:hAnsi="Times New Roman" w:cs="Times New Roman"/>
          <w:i/>
          <w:sz w:val="24"/>
          <w:szCs w:val="24"/>
        </w:rPr>
        <w:t>ssembly</w:t>
      </w:r>
      <w:r w:rsidR="00775AC2" w:rsidRPr="00870844">
        <w:rPr>
          <w:rFonts w:ascii="Times New Roman" w:eastAsia="Times New Roman" w:hAnsi="Times New Roman" w:cs="Times New Roman"/>
          <w:sz w:val="24"/>
          <w:szCs w:val="24"/>
        </w:rPr>
        <w:t xml:space="preserve"> (pembuatan)</w:t>
      </w:r>
      <w:r w:rsidR="00775AC2">
        <w:rPr>
          <w:rFonts w:ascii="Times New Roman" w:eastAsia="Times New Roman" w:hAnsi="Times New Roman" w:cs="Times New Roman"/>
          <w:sz w:val="24"/>
          <w:szCs w:val="24"/>
          <w:lang w:val="id-ID"/>
        </w:rPr>
        <w:t xml:space="preserve"> </w:t>
      </w:r>
      <w:r w:rsidR="00775AC2" w:rsidRPr="00870844">
        <w:rPr>
          <w:rFonts w:ascii="Times New Roman" w:eastAsia="Times New Roman" w:hAnsi="Times New Roman" w:cs="Times New Roman"/>
          <w:sz w:val="24"/>
          <w:szCs w:val="24"/>
        </w:rPr>
        <w:t>adalah tahap dimana semua obje</w:t>
      </w:r>
      <w:r w:rsidR="00775AC2">
        <w:rPr>
          <w:rFonts w:ascii="Times New Roman" w:eastAsia="Times New Roman" w:hAnsi="Times New Roman" w:cs="Times New Roman"/>
          <w:sz w:val="24"/>
          <w:szCs w:val="24"/>
        </w:rPr>
        <w:t xml:space="preserve">k atau bahan Aplikasi D-LearOS dibuat. </w:t>
      </w:r>
      <w:r w:rsidR="00775AC2" w:rsidRPr="00CA3DE0">
        <w:rPr>
          <w:rFonts w:ascii="Times New Roman" w:hAnsi="Times New Roman" w:cs="Times New Roman"/>
          <w:sz w:val="24"/>
          <w:szCs w:val="24"/>
        </w:rPr>
        <w:t>Pada</w:t>
      </w:r>
      <w:r w:rsidR="00775AC2">
        <w:rPr>
          <w:rFonts w:ascii="Times New Roman" w:hAnsi="Times New Roman" w:cs="Times New Roman"/>
          <w:sz w:val="24"/>
          <w:szCs w:val="24"/>
        </w:rPr>
        <w:t xml:space="preserve"> </w:t>
      </w:r>
      <w:r w:rsidR="00775AC2" w:rsidRPr="00CA3DE0">
        <w:rPr>
          <w:rFonts w:ascii="Times New Roman" w:hAnsi="Times New Roman" w:cs="Times New Roman"/>
          <w:sz w:val="24"/>
          <w:szCs w:val="24"/>
        </w:rPr>
        <w:t xml:space="preserve">penelitian ini bahasa pemrograman yang digunakan adalah </w:t>
      </w:r>
      <w:r w:rsidR="00775AC2" w:rsidRPr="00BD4E4A">
        <w:rPr>
          <w:rFonts w:ascii="Times New Roman" w:hAnsi="Times New Roman" w:cs="Times New Roman"/>
          <w:i/>
          <w:iCs/>
          <w:sz w:val="24"/>
          <w:szCs w:val="24"/>
        </w:rPr>
        <w:t>PHP, Javascript</w:t>
      </w:r>
      <w:r w:rsidR="00775AC2">
        <w:rPr>
          <w:rFonts w:ascii="Times New Roman" w:hAnsi="Times New Roman" w:cs="Times New Roman"/>
          <w:sz w:val="24"/>
          <w:szCs w:val="24"/>
        </w:rPr>
        <w:t xml:space="preserve"> dan </w:t>
      </w:r>
      <w:r w:rsidR="00775AC2" w:rsidRPr="00BD4E4A">
        <w:rPr>
          <w:rFonts w:ascii="Times New Roman" w:hAnsi="Times New Roman" w:cs="Times New Roman"/>
          <w:i/>
          <w:iCs/>
          <w:sz w:val="24"/>
          <w:szCs w:val="24"/>
        </w:rPr>
        <w:t>LMS Moodle</w:t>
      </w:r>
      <w:r w:rsidR="00775AC2">
        <w:rPr>
          <w:rFonts w:ascii="Times New Roman" w:hAnsi="Times New Roman" w:cs="Times New Roman"/>
          <w:sz w:val="24"/>
          <w:szCs w:val="24"/>
          <w:lang w:val="id-ID"/>
        </w:rPr>
        <w:t xml:space="preserve">. Berikut adalah tampilan </w:t>
      </w:r>
      <w:r>
        <w:rPr>
          <w:rFonts w:ascii="Times New Roman" w:hAnsi="Times New Roman" w:cs="Times New Roman"/>
          <w:sz w:val="24"/>
          <w:szCs w:val="24"/>
        </w:rPr>
        <w:t>Aplikasi D-LearOS</w:t>
      </w:r>
      <w:r w:rsidR="00775AC2">
        <w:rPr>
          <w:rFonts w:ascii="Times New Roman" w:hAnsi="Times New Roman" w:cs="Times New Roman"/>
          <w:sz w:val="24"/>
          <w:szCs w:val="24"/>
          <w:lang w:val="id-ID"/>
        </w:rPr>
        <w:t>:</w:t>
      </w:r>
    </w:p>
    <w:p w14:paraId="2948CB6D" w14:textId="2CDEC665"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sidRPr="007D0650">
        <w:rPr>
          <w:rFonts w:ascii="Times New Roman" w:eastAsia="Times New Roman" w:hAnsi="Times New Roman" w:cs="Times New Roman"/>
          <w:b/>
          <w:sz w:val="24"/>
          <w:szCs w:val="24"/>
        </w:rPr>
        <w:lastRenderedPageBreak/>
        <w:t>Halaman Depan Aplikasi</w:t>
      </w:r>
    </w:p>
    <w:p w14:paraId="68B0DD0D" w14:textId="77777777" w:rsidR="00775AC2" w:rsidRPr="00B344E7" w:rsidRDefault="00775AC2" w:rsidP="00775AC2">
      <w:pPr>
        <w:pStyle w:val="Normal1"/>
        <w:spacing w:line="36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ini merupakan gambar tampilan dari </w:t>
      </w:r>
      <w:r w:rsidRPr="00B344E7">
        <w:rPr>
          <w:rFonts w:ascii="Times New Roman" w:eastAsia="Times New Roman" w:hAnsi="Times New Roman" w:cs="Times New Roman"/>
          <w:i/>
          <w:sz w:val="24"/>
          <w:szCs w:val="24"/>
        </w:rPr>
        <w:t>interface</w:t>
      </w:r>
      <w:r>
        <w:rPr>
          <w:rFonts w:ascii="Times New Roman" w:eastAsia="Times New Roman" w:hAnsi="Times New Roman" w:cs="Times New Roman"/>
          <w:sz w:val="24"/>
          <w:szCs w:val="24"/>
        </w:rPr>
        <w:t xml:space="preserve"> halaman depan aplikasi </w:t>
      </w:r>
      <w:r>
        <w:rPr>
          <w:rFonts w:ascii="Times New Roman" w:eastAsia="Times New Roman" w:hAnsi="Times New Roman" w:cs="Times New Roman"/>
          <w:sz w:val="24"/>
          <w:szCs w:val="24"/>
          <w:lang w:val="en-US"/>
        </w:rPr>
        <w:t>D-LearOS</w:t>
      </w:r>
      <w:r>
        <w:rPr>
          <w:rFonts w:ascii="Times New Roman" w:eastAsia="Times New Roman" w:hAnsi="Times New Roman" w:cs="Times New Roman"/>
          <w:sz w:val="24"/>
          <w:szCs w:val="24"/>
        </w:rPr>
        <w:t>:</w:t>
      </w:r>
    </w:p>
    <w:p w14:paraId="641D2E5C" w14:textId="77777777" w:rsidR="00775AC2" w:rsidRDefault="00775AC2" w:rsidP="00775AC2">
      <w:pPr>
        <w:pStyle w:val="Normal1"/>
        <w:spacing w:line="360" w:lineRule="auto"/>
        <w:ind w:left="567"/>
        <w:jc w:val="center"/>
        <w:rPr>
          <w:noProof/>
          <w:lang w:val="en-US" w:eastAsia="en-US"/>
        </w:rPr>
      </w:pPr>
      <w:r>
        <w:rPr>
          <w:noProof/>
        </w:rPr>
        <w:drawing>
          <wp:inline distT="0" distB="0" distL="0" distR="0" wp14:anchorId="6E11D268" wp14:editId="3CC1C89B">
            <wp:extent cx="5120640" cy="234696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2396" r="1646" b="2755"/>
                    <a:stretch/>
                  </pic:blipFill>
                  <pic:spPr bwMode="auto">
                    <a:xfrm>
                      <a:off x="0" y="0"/>
                      <a:ext cx="5120640" cy="2346960"/>
                    </a:xfrm>
                    <a:prstGeom prst="rect">
                      <a:avLst/>
                    </a:prstGeom>
                    <a:ln>
                      <a:noFill/>
                    </a:ln>
                    <a:extLst>
                      <a:ext uri="{53640926-AAD7-44D8-BBD7-CCE9431645EC}">
                        <a14:shadowObscured xmlns:a14="http://schemas.microsoft.com/office/drawing/2010/main"/>
                      </a:ext>
                    </a:extLst>
                  </pic:spPr>
                </pic:pic>
              </a:graphicData>
            </a:graphic>
          </wp:inline>
        </w:drawing>
      </w:r>
    </w:p>
    <w:p w14:paraId="4544F489" w14:textId="40456F98" w:rsidR="00BD4E4A" w:rsidRDefault="00775AC2" w:rsidP="00BD4E4A">
      <w:pPr>
        <w:pStyle w:val="Normal1"/>
        <w:spacing w:line="360" w:lineRule="auto"/>
        <w:ind w:left="567"/>
        <w:jc w:val="center"/>
        <w:rPr>
          <w:rFonts w:ascii="Times New Roman" w:hAnsi="Times New Roman" w:cs="Times New Roman"/>
          <w:b/>
          <w:sz w:val="24"/>
          <w:szCs w:val="24"/>
        </w:rPr>
      </w:pPr>
      <w:r w:rsidRPr="00E51847">
        <w:rPr>
          <w:rFonts w:ascii="Times New Roman" w:hAnsi="Times New Roman" w:cs="Times New Roman"/>
          <w:b/>
          <w:sz w:val="24"/>
          <w:szCs w:val="24"/>
        </w:rPr>
        <w:t xml:space="preserve">Gambar </w:t>
      </w:r>
      <w:r w:rsidR="00BD4E4A">
        <w:rPr>
          <w:rFonts w:ascii="Times New Roman" w:hAnsi="Times New Roman" w:cs="Times New Roman"/>
          <w:b/>
          <w:sz w:val="24"/>
          <w:szCs w:val="24"/>
          <w:lang w:val="en-US"/>
        </w:rPr>
        <w:t>3</w:t>
      </w:r>
      <w:r>
        <w:rPr>
          <w:rFonts w:ascii="Times New Roman" w:hAnsi="Times New Roman" w:cs="Times New Roman"/>
          <w:b/>
          <w:sz w:val="24"/>
          <w:szCs w:val="24"/>
        </w:rPr>
        <w:t xml:space="preserve"> </w:t>
      </w:r>
      <w:r w:rsidRPr="00CC67CA">
        <w:rPr>
          <w:rFonts w:ascii="Times New Roman" w:eastAsia="Times New Roman" w:hAnsi="Times New Roman" w:cs="Times New Roman"/>
          <w:sz w:val="24"/>
          <w:szCs w:val="24"/>
        </w:rPr>
        <w:t>Halaman Depan Aplikasi</w:t>
      </w:r>
    </w:p>
    <w:p w14:paraId="315F8176" w14:textId="77777777" w:rsidR="00BD4E4A" w:rsidRPr="00BD4E4A" w:rsidRDefault="00BD4E4A" w:rsidP="00BD4E4A">
      <w:pPr>
        <w:pStyle w:val="Normal1"/>
        <w:spacing w:line="360" w:lineRule="auto"/>
        <w:ind w:left="567"/>
        <w:jc w:val="center"/>
        <w:rPr>
          <w:rFonts w:ascii="Times New Roman" w:hAnsi="Times New Roman" w:cs="Times New Roman"/>
          <w:b/>
          <w:sz w:val="24"/>
          <w:szCs w:val="24"/>
        </w:rPr>
      </w:pPr>
    </w:p>
    <w:p w14:paraId="4CF2DA87" w14:textId="3A090314"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sidRPr="007D0650">
        <w:rPr>
          <w:rFonts w:ascii="Times New Roman" w:eastAsia="Times New Roman" w:hAnsi="Times New Roman" w:cs="Times New Roman"/>
          <w:b/>
          <w:sz w:val="24"/>
          <w:szCs w:val="24"/>
        </w:rPr>
        <w:t xml:space="preserve">Halaman </w:t>
      </w:r>
      <w:r>
        <w:rPr>
          <w:rFonts w:ascii="Times New Roman" w:eastAsia="Times New Roman" w:hAnsi="Times New Roman" w:cs="Times New Roman"/>
          <w:b/>
          <w:sz w:val="24"/>
          <w:szCs w:val="24"/>
          <w:lang w:val="en-US"/>
        </w:rPr>
        <w:t>Login</w:t>
      </w:r>
    </w:p>
    <w:p w14:paraId="1BB65067" w14:textId="77777777" w:rsidR="00775AC2" w:rsidRPr="00B344E7" w:rsidRDefault="00775AC2" w:rsidP="00775AC2">
      <w:pPr>
        <w:pStyle w:val="Normal1"/>
        <w:spacing w:line="36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ini merupakan gambar tampilan dari </w:t>
      </w:r>
      <w:r w:rsidRPr="00CC67CA">
        <w:rPr>
          <w:rFonts w:ascii="Times New Roman" w:eastAsia="Times New Roman" w:hAnsi="Times New Roman" w:cs="Times New Roman"/>
          <w:i/>
          <w:sz w:val="24"/>
          <w:szCs w:val="24"/>
        </w:rPr>
        <w:t xml:space="preserve">Interface </w:t>
      </w:r>
      <w:r w:rsidRPr="00CC67CA">
        <w:rPr>
          <w:rFonts w:ascii="Times New Roman" w:eastAsia="Times New Roman" w:hAnsi="Times New Roman" w:cs="Times New Roman"/>
          <w:sz w:val="24"/>
          <w:szCs w:val="24"/>
        </w:rPr>
        <w:t xml:space="preserve">Halaman </w:t>
      </w:r>
      <w:r>
        <w:rPr>
          <w:rFonts w:ascii="Times New Roman" w:eastAsia="Times New Roman" w:hAnsi="Times New Roman" w:cs="Times New Roman"/>
          <w:sz w:val="24"/>
          <w:szCs w:val="24"/>
          <w:lang w:val="en-US"/>
        </w:rPr>
        <w:t>Login</w:t>
      </w:r>
      <w:r>
        <w:rPr>
          <w:rFonts w:ascii="Times New Roman" w:eastAsia="Times New Roman" w:hAnsi="Times New Roman" w:cs="Times New Roman"/>
          <w:sz w:val="24"/>
          <w:szCs w:val="24"/>
        </w:rPr>
        <w:t xml:space="preserve"> pada aplikasi </w:t>
      </w:r>
      <w:r>
        <w:rPr>
          <w:rFonts w:ascii="Times New Roman" w:eastAsia="Times New Roman" w:hAnsi="Times New Roman" w:cs="Times New Roman"/>
          <w:sz w:val="24"/>
          <w:szCs w:val="24"/>
          <w:lang w:val="en-US"/>
        </w:rPr>
        <w:t>D-LearOS</w:t>
      </w:r>
      <w:r>
        <w:rPr>
          <w:rFonts w:ascii="Times New Roman" w:eastAsia="Times New Roman" w:hAnsi="Times New Roman" w:cs="Times New Roman"/>
          <w:sz w:val="24"/>
          <w:szCs w:val="24"/>
        </w:rPr>
        <w:t xml:space="preserve">: </w:t>
      </w:r>
    </w:p>
    <w:p w14:paraId="3C372D59" w14:textId="77777777" w:rsidR="00775AC2" w:rsidRDefault="00775AC2" w:rsidP="00775AC2">
      <w:pPr>
        <w:spacing w:after="0" w:line="360" w:lineRule="auto"/>
        <w:ind w:firstLine="567"/>
        <w:jc w:val="center"/>
        <w:rPr>
          <w:noProof/>
        </w:rPr>
      </w:pPr>
      <w:r>
        <w:rPr>
          <w:noProof/>
        </w:rPr>
        <w:drawing>
          <wp:inline distT="0" distB="0" distL="0" distR="0" wp14:anchorId="7139C0A4" wp14:editId="4FA047B7">
            <wp:extent cx="5067300" cy="23926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025" t="13499" r="1646"/>
                    <a:stretch/>
                  </pic:blipFill>
                  <pic:spPr bwMode="auto">
                    <a:xfrm>
                      <a:off x="0" y="0"/>
                      <a:ext cx="5067300" cy="2392680"/>
                    </a:xfrm>
                    <a:prstGeom prst="rect">
                      <a:avLst/>
                    </a:prstGeom>
                    <a:ln>
                      <a:noFill/>
                    </a:ln>
                    <a:extLst>
                      <a:ext uri="{53640926-AAD7-44D8-BBD7-CCE9431645EC}">
                        <a14:shadowObscured xmlns:a14="http://schemas.microsoft.com/office/drawing/2010/main"/>
                      </a:ext>
                    </a:extLst>
                  </pic:spPr>
                </pic:pic>
              </a:graphicData>
            </a:graphic>
          </wp:inline>
        </w:drawing>
      </w:r>
    </w:p>
    <w:p w14:paraId="2BD3966F" w14:textId="2A2749C2" w:rsidR="00775AC2" w:rsidRDefault="00775AC2" w:rsidP="00775AC2">
      <w:pPr>
        <w:spacing w:after="0" w:line="360" w:lineRule="auto"/>
        <w:ind w:firstLine="567"/>
        <w:jc w:val="center"/>
        <w:rPr>
          <w:rFonts w:ascii="Times New Roman" w:eastAsia="Times New Roman" w:hAnsi="Times New Roman" w:cs="Times New Roman"/>
          <w:sz w:val="24"/>
          <w:szCs w:val="24"/>
          <w:lang w:val="id-ID"/>
        </w:rPr>
      </w:pPr>
      <w:r w:rsidRPr="00E51847">
        <w:rPr>
          <w:rFonts w:ascii="Times New Roman" w:hAnsi="Times New Roman" w:cs="Times New Roman"/>
          <w:b/>
          <w:sz w:val="24"/>
          <w:szCs w:val="24"/>
          <w:lang w:val="id-ID"/>
        </w:rPr>
        <w:t>Gambar 4</w:t>
      </w:r>
      <w:r w:rsidR="00514E62">
        <w:rPr>
          <w:rFonts w:ascii="Times New Roman" w:hAnsi="Times New Roman" w:cs="Times New Roman"/>
          <w:b/>
          <w:sz w:val="24"/>
          <w:szCs w:val="24"/>
        </w:rPr>
        <w:t xml:space="preserve"> </w:t>
      </w:r>
      <w:r w:rsidRPr="00CC67CA">
        <w:rPr>
          <w:rFonts w:ascii="Times New Roman" w:eastAsia="Times New Roman" w:hAnsi="Times New Roman" w:cs="Times New Roman"/>
          <w:sz w:val="24"/>
          <w:szCs w:val="24"/>
          <w:lang w:val="id-ID"/>
        </w:rPr>
        <w:t>Halaman Menu Utama</w:t>
      </w:r>
    </w:p>
    <w:p w14:paraId="6F3EF7C3" w14:textId="77777777" w:rsidR="00775AC2" w:rsidRPr="00CC67CA" w:rsidRDefault="00775AC2" w:rsidP="00775AC2">
      <w:pPr>
        <w:spacing w:after="0" w:line="360" w:lineRule="auto"/>
        <w:ind w:firstLine="567"/>
        <w:jc w:val="center"/>
        <w:rPr>
          <w:lang w:val="id-ID"/>
        </w:rPr>
      </w:pPr>
    </w:p>
    <w:p w14:paraId="5DB3F311" w14:textId="06C7D7AF"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sidRPr="007D0650">
        <w:rPr>
          <w:rFonts w:ascii="Times New Roman" w:eastAsia="Times New Roman" w:hAnsi="Times New Roman" w:cs="Times New Roman"/>
          <w:b/>
          <w:sz w:val="24"/>
          <w:szCs w:val="24"/>
        </w:rPr>
        <w:t xml:space="preserve">Halaman </w:t>
      </w:r>
      <w:r>
        <w:rPr>
          <w:rFonts w:ascii="Times New Roman" w:eastAsia="Times New Roman" w:hAnsi="Times New Roman" w:cs="Times New Roman"/>
          <w:b/>
          <w:i/>
          <w:sz w:val="24"/>
          <w:szCs w:val="24"/>
          <w:lang w:val="en-US"/>
        </w:rPr>
        <w:t>Dashboard</w:t>
      </w:r>
    </w:p>
    <w:p w14:paraId="5B80BD7F" w14:textId="77777777" w:rsidR="00775AC2" w:rsidRPr="005E557D" w:rsidRDefault="00775AC2" w:rsidP="00775AC2">
      <w:pPr>
        <w:pStyle w:val="Normal1"/>
        <w:spacing w:line="36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ini merupakan gambar tampilan dari </w:t>
      </w:r>
      <w:r w:rsidRPr="00CC67CA">
        <w:rPr>
          <w:rFonts w:ascii="Times New Roman" w:eastAsia="Times New Roman" w:hAnsi="Times New Roman" w:cs="Times New Roman"/>
          <w:i/>
          <w:sz w:val="24"/>
          <w:szCs w:val="24"/>
        </w:rPr>
        <w:t xml:space="preserve">Interface </w:t>
      </w:r>
      <w:r w:rsidRPr="00B344E7">
        <w:rPr>
          <w:rFonts w:ascii="Times New Roman" w:eastAsia="Times New Roman" w:hAnsi="Times New Roman" w:cs="Times New Roman"/>
          <w:sz w:val="24"/>
          <w:szCs w:val="24"/>
        </w:rPr>
        <w:t xml:space="preserve">Halaman </w:t>
      </w:r>
      <w:r>
        <w:rPr>
          <w:rFonts w:ascii="Times New Roman" w:eastAsia="Times New Roman" w:hAnsi="Times New Roman" w:cs="Times New Roman"/>
          <w:sz w:val="24"/>
          <w:szCs w:val="24"/>
        </w:rPr>
        <w:t xml:space="preserve">pada aplikasi </w:t>
      </w:r>
      <w:r>
        <w:rPr>
          <w:rFonts w:ascii="Times New Roman" w:eastAsia="Times New Roman" w:hAnsi="Times New Roman" w:cs="Times New Roman"/>
          <w:sz w:val="24"/>
          <w:szCs w:val="24"/>
          <w:lang w:val="en-US"/>
        </w:rPr>
        <w:t>D-LearOS</w:t>
      </w:r>
      <w:r>
        <w:rPr>
          <w:rFonts w:ascii="Times New Roman" w:eastAsia="Times New Roman" w:hAnsi="Times New Roman" w:cs="Times New Roman"/>
          <w:sz w:val="24"/>
          <w:szCs w:val="24"/>
        </w:rPr>
        <w:t xml:space="preserve"> : </w:t>
      </w:r>
    </w:p>
    <w:p w14:paraId="74F2A7AC" w14:textId="77777777" w:rsidR="00775AC2" w:rsidRDefault="00775AC2" w:rsidP="00775AC2">
      <w:pPr>
        <w:spacing w:line="360" w:lineRule="auto"/>
        <w:ind w:firstLine="567"/>
        <w:jc w:val="center"/>
        <w:rPr>
          <w:noProof/>
        </w:rPr>
      </w:pPr>
      <w:r>
        <w:rPr>
          <w:noProof/>
        </w:rPr>
        <w:lastRenderedPageBreak/>
        <w:drawing>
          <wp:inline distT="0" distB="0" distL="0" distR="0" wp14:anchorId="52EC264C" wp14:editId="48862440">
            <wp:extent cx="5074920" cy="24079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32" t="12948" r="1793"/>
                    <a:stretch/>
                  </pic:blipFill>
                  <pic:spPr bwMode="auto">
                    <a:xfrm>
                      <a:off x="0" y="0"/>
                      <a:ext cx="5074920" cy="2407920"/>
                    </a:xfrm>
                    <a:prstGeom prst="rect">
                      <a:avLst/>
                    </a:prstGeom>
                    <a:ln>
                      <a:noFill/>
                    </a:ln>
                    <a:extLst>
                      <a:ext uri="{53640926-AAD7-44D8-BBD7-CCE9431645EC}">
                        <a14:shadowObscured xmlns:a14="http://schemas.microsoft.com/office/drawing/2010/main"/>
                      </a:ext>
                    </a:extLst>
                  </pic:spPr>
                </pic:pic>
              </a:graphicData>
            </a:graphic>
          </wp:inline>
        </w:drawing>
      </w:r>
    </w:p>
    <w:p w14:paraId="1C1758F6" w14:textId="3DF78585" w:rsidR="00775AC2" w:rsidRDefault="00775AC2" w:rsidP="00775AC2">
      <w:pPr>
        <w:spacing w:after="0" w:line="360" w:lineRule="auto"/>
        <w:ind w:firstLine="567"/>
        <w:jc w:val="center"/>
        <w:rPr>
          <w:rFonts w:ascii="Times New Roman" w:eastAsia="Times New Roman" w:hAnsi="Times New Roman" w:cs="Times New Roman"/>
          <w:i/>
          <w:sz w:val="24"/>
          <w:szCs w:val="24"/>
        </w:rPr>
      </w:pPr>
      <w:r w:rsidRPr="00E51847">
        <w:rPr>
          <w:rFonts w:ascii="Times New Roman" w:hAnsi="Times New Roman" w:cs="Times New Roman"/>
          <w:b/>
          <w:sz w:val="24"/>
          <w:szCs w:val="24"/>
          <w:lang w:val="id-ID"/>
        </w:rPr>
        <w:t xml:space="preserve">Gambar </w:t>
      </w:r>
      <w:r w:rsidR="00514E62">
        <w:rPr>
          <w:rFonts w:ascii="Times New Roman" w:hAnsi="Times New Roman" w:cs="Times New Roman"/>
          <w:b/>
          <w:sz w:val="24"/>
          <w:szCs w:val="24"/>
        </w:rPr>
        <w:t>5</w:t>
      </w:r>
      <w:r>
        <w:rPr>
          <w:rFonts w:ascii="Times New Roman" w:hAnsi="Times New Roman" w:cs="Times New Roman"/>
          <w:b/>
          <w:sz w:val="24"/>
          <w:szCs w:val="24"/>
          <w:lang w:val="id-ID"/>
        </w:rPr>
        <w:t xml:space="preserve"> </w:t>
      </w:r>
      <w:r w:rsidRPr="00B344E7">
        <w:rPr>
          <w:rFonts w:ascii="Times New Roman" w:eastAsia="Times New Roman" w:hAnsi="Times New Roman" w:cs="Times New Roman"/>
          <w:sz w:val="24"/>
          <w:szCs w:val="24"/>
          <w:lang w:val="id-ID"/>
        </w:rPr>
        <w:t xml:space="preserve">Halaman </w:t>
      </w:r>
      <w:r>
        <w:rPr>
          <w:rFonts w:ascii="Times New Roman" w:eastAsia="Times New Roman" w:hAnsi="Times New Roman" w:cs="Times New Roman"/>
          <w:i/>
          <w:sz w:val="24"/>
          <w:szCs w:val="24"/>
        </w:rPr>
        <w:t>Dashboard</w:t>
      </w:r>
    </w:p>
    <w:p w14:paraId="46BCA95D" w14:textId="77777777" w:rsidR="00775AC2" w:rsidRPr="00425203" w:rsidRDefault="00775AC2" w:rsidP="00775AC2">
      <w:pPr>
        <w:spacing w:after="0" w:line="360" w:lineRule="auto"/>
        <w:ind w:firstLine="567"/>
        <w:jc w:val="center"/>
        <w:rPr>
          <w:rFonts w:ascii="Times New Roman" w:eastAsia="Times New Roman" w:hAnsi="Times New Roman" w:cs="Times New Roman"/>
          <w:sz w:val="24"/>
          <w:szCs w:val="24"/>
        </w:rPr>
      </w:pPr>
    </w:p>
    <w:p w14:paraId="4EBA2003" w14:textId="79B42061"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sidRPr="003848C4">
        <w:rPr>
          <w:rFonts w:ascii="Times New Roman" w:eastAsia="Times New Roman" w:hAnsi="Times New Roman" w:cs="Times New Roman"/>
          <w:b/>
          <w:i/>
          <w:sz w:val="24"/>
          <w:szCs w:val="24"/>
        </w:rPr>
        <w:t>View</w:t>
      </w:r>
      <w:r>
        <w:rPr>
          <w:rFonts w:ascii="Times New Roman" w:eastAsia="Times New Roman" w:hAnsi="Times New Roman" w:cs="Times New Roman"/>
          <w:b/>
          <w:sz w:val="24"/>
          <w:szCs w:val="24"/>
        </w:rPr>
        <w:t xml:space="preserve"> </w:t>
      </w:r>
      <w:r w:rsidRPr="00425203">
        <w:rPr>
          <w:rFonts w:ascii="Times New Roman" w:eastAsia="Times New Roman" w:hAnsi="Times New Roman" w:cs="Times New Roman"/>
          <w:b/>
          <w:i/>
          <w:iCs/>
          <w:sz w:val="24"/>
          <w:szCs w:val="24"/>
          <w:lang w:val="en-US"/>
        </w:rPr>
        <w:t>Course</w:t>
      </w:r>
      <w:r>
        <w:rPr>
          <w:rFonts w:ascii="Times New Roman" w:eastAsia="Times New Roman" w:hAnsi="Times New Roman" w:cs="Times New Roman"/>
          <w:b/>
          <w:sz w:val="24"/>
          <w:szCs w:val="24"/>
          <w:lang w:val="en-US"/>
        </w:rPr>
        <w:t xml:space="preserve"> Penyuluhan</w:t>
      </w:r>
    </w:p>
    <w:p w14:paraId="556AFB04" w14:textId="77777777" w:rsidR="00775AC2" w:rsidRPr="003848C4" w:rsidRDefault="00775AC2" w:rsidP="00775AC2">
      <w:pPr>
        <w:pStyle w:val="Normal1"/>
        <w:spacing w:line="360" w:lineRule="auto"/>
        <w:ind w:left="99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Berikut ini merupakan gambar tampilan dari </w:t>
      </w:r>
      <w:r w:rsidRPr="003848C4">
        <w:rPr>
          <w:rFonts w:ascii="Times New Roman" w:eastAsia="Times New Roman" w:hAnsi="Times New Roman" w:cs="Times New Roman"/>
          <w:i/>
          <w:sz w:val="24"/>
          <w:szCs w:val="24"/>
        </w:rPr>
        <w:t>Interface View</w:t>
      </w:r>
      <w:r w:rsidRPr="003848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Course Penyuluhan Padi pada Aplikasi D-LearOS</w:t>
      </w:r>
      <w:r>
        <w:rPr>
          <w:rFonts w:ascii="Times New Roman" w:eastAsia="Times New Roman" w:hAnsi="Times New Roman" w:cs="Times New Roman"/>
          <w:sz w:val="24"/>
          <w:szCs w:val="24"/>
        </w:rPr>
        <w:t xml:space="preserve">: </w:t>
      </w:r>
    </w:p>
    <w:p w14:paraId="042C9FD3" w14:textId="77777777" w:rsidR="00775AC2" w:rsidRDefault="00775AC2" w:rsidP="00775AC2">
      <w:pPr>
        <w:spacing w:after="0" w:line="360" w:lineRule="auto"/>
        <w:ind w:firstLine="567"/>
        <w:jc w:val="center"/>
        <w:rPr>
          <w:noProof/>
        </w:rPr>
      </w:pPr>
      <w:r>
        <w:rPr>
          <w:noProof/>
        </w:rPr>
        <w:drawing>
          <wp:inline distT="0" distB="0" distL="0" distR="0" wp14:anchorId="5D2981A4" wp14:editId="1C5F5AFB">
            <wp:extent cx="5158740" cy="242316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396" r="915"/>
                    <a:stretch/>
                  </pic:blipFill>
                  <pic:spPr bwMode="auto">
                    <a:xfrm>
                      <a:off x="0" y="0"/>
                      <a:ext cx="5158740" cy="2423160"/>
                    </a:xfrm>
                    <a:prstGeom prst="rect">
                      <a:avLst/>
                    </a:prstGeom>
                    <a:ln>
                      <a:noFill/>
                    </a:ln>
                    <a:extLst>
                      <a:ext uri="{53640926-AAD7-44D8-BBD7-CCE9431645EC}">
                        <a14:shadowObscured xmlns:a14="http://schemas.microsoft.com/office/drawing/2010/main"/>
                      </a:ext>
                    </a:extLst>
                  </pic:spPr>
                </pic:pic>
              </a:graphicData>
            </a:graphic>
          </wp:inline>
        </w:drawing>
      </w:r>
    </w:p>
    <w:p w14:paraId="3EFC0D30" w14:textId="3AE4A59B" w:rsidR="00775AC2" w:rsidRPr="00425203" w:rsidRDefault="00775AC2" w:rsidP="00775AC2">
      <w:pPr>
        <w:spacing w:after="0" w:line="360" w:lineRule="auto"/>
        <w:ind w:firstLine="567"/>
        <w:jc w:val="center"/>
        <w:rPr>
          <w:rFonts w:ascii="Times New Roman" w:eastAsia="Times New Roman" w:hAnsi="Times New Roman" w:cs="Times New Roman"/>
          <w:sz w:val="24"/>
          <w:szCs w:val="24"/>
        </w:rPr>
      </w:pPr>
      <w:r w:rsidRPr="00E51847">
        <w:rPr>
          <w:rFonts w:ascii="Times New Roman" w:hAnsi="Times New Roman" w:cs="Times New Roman"/>
          <w:b/>
          <w:sz w:val="24"/>
          <w:szCs w:val="24"/>
          <w:lang w:val="id-ID"/>
        </w:rPr>
        <w:t xml:space="preserve">Gambar </w:t>
      </w:r>
      <w:r w:rsidR="00514E62">
        <w:rPr>
          <w:rFonts w:ascii="Times New Roman" w:hAnsi="Times New Roman" w:cs="Times New Roman"/>
          <w:b/>
          <w:sz w:val="24"/>
          <w:szCs w:val="24"/>
        </w:rPr>
        <w:t>6</w:t>
      </w:r>
      <w:r>
        <w:rPr>
          <w:rFonts w:ascii="Times New Roman" w:hAnsi="Times New Roman" w:cs="Times New Roman"/>
          <w:b/>
          <w:sz w:val="24"/>
          <w:szCs w:val="24"/>
          <w:lang w:val="id-ID"/>
        </w:rPr>
        <w:t xml:space="preserve"> </w:t>
      </w:r>
      <w:r w:rsidRPr="003848C4">
        <w:rPr>
          <w:rFonts w:ascii="Times New Roman" w:eastAsia="Times New Roman" w:hAnsi="Times New Roman" w:cs="Times New Roman"/>
          <w:i/>
          <w:sz w:val="24"/>
          <w:szCs w:val="24"/>
          <w:lang w:val="id-ID"/>
        </w:rPr>
        <w:t>View</w:t>
      </w:r>
      <w:r w:rsidRPr="003848C4">
        <w:rPr>
          <w:rFonts w:ascii="Times New Roman" w:eastAsia="Times New Roman" w:hAnsi="Times New Roman" w:cs="Times New Roman"/>
          <w:sz w:val="24"/>
          <w:szCs w:val="24"/>
          <w:lang w:val="id-ID"/>
        </w:rPr>
        <w:t xml:space="preserve"> </w:t>
      </w:r>
      <w:r w:rsidRPr="00425203">
        <w:rPr>
          <w:rFonts w:ascii="Times New Roman" w:eastAsia="Times New Roman" w:hAnsi="Times New Roman" w:cs="Times New Roman"/>
          <w:i/>
          <w:iCs/>
          <w:sz w:val="24"/>
          <w:szCs w:val="24"/>
        </w:rPr>
        <w:t>Course</w:t>
      </w:r>
      <w:r>
        <w:rPr>
          <w:rFonts w:ascii="Times New Roman" w:eastAsia="Times New Roman" w:hAnsi="Times New Roman" w:cs="Times New Roman"/>
          <w:sz w:val="24"/>
          <w:szCs w:val="24"/>
        </w:rPr>
        <w:t xml:space="preserve"> Penyuluhan</w:t>
      </w:r>
    </w:p>
    <w:p w14:paraId="6692B25E" w14:textId="77777777" w:rsidR="00775AC2" w:rsidRDefault="00775AC2" w:rsidP="00775AC2">
      <w:pPr>
        <w:spacing w:after="0" w:line="360" w:lineRule="auto"/>
        <w:ind w:firstLine="567"/>
        <w:jc w:val="center"/>
        <w:rPr>
          <w:rFonts w:ascii="Times New Roman" w:eastAsia="Times New Roman" w:hAnsi="Times New Roman" w:cs="Times New Roman"/>
          <w:sz w:val="24"/>
          <w:szCs w:val="24"/>
          <w:lang w:val="id-ID"/>
        </w:rPr>
      </w:pPr>
    </w:p>
    <w:p w14:paraId="24D1A860" w14:textId="7E6EBF76"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sidRPr="007D0650">
        <w:rPr>
          <w:rFonts w:ascii="Times New Roman" w:eastAsia="Times New Roman" w:hAnsi="Times New Roman" w:cs="Times New Roman"/>
          <w:b/>
          <w:sz w:val="24"/>
          <w:szCs w:val="24"/>
        </w:rPr>
        <w:t xml:space="preserve">Halaman </w:t>
      </w:r>
      <w:r w:rsidRPr="005E04D7">
        <w:rPr>
          <w:rFonts w:ascii="Times New Roman" w:eastAsia="Times New Roman" w:hAnsi="Times New Roman" w:cs="Times New Roman"/>
          <w:b/>
          <w:iCs/>
          <w:sz w:val="24"/>
          <w:szCs w:val="24"/>
          <w:lang w:val="en-US"/>
        </w:rPr>
        <w:t>Soal</w:t>
      </w:r>
    </w:p>
    <w:p w14:paraId="1A3537C1" w14:textId="77777777" w:rsidR="00775AC2" w:rsidRPr="00C5746E" w:rsidRDefault="00775AC2" w:rsidP="00775AC2">
      <w:pPr>
        <w:pStyle w:val="Normal1"/>
        <w:spacing w:line="36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ini merupakan gambar tampilan dari </w:t>
      </w:r>
      <w:r w:rsidRPr="00CC67CA">
        <w:rPr>
          <w:rFonts w:ascii="Times New Roman" w:eastAsia="Times New Roman" w:hAnsi="Times New Roman" w:cs="Times New Roman"/>
          <w:i/>
          <w:sz w:val="24"/>
          <w:szCs w:val="24"/>
        </w:rPr>
        <w:t xml:space="preserve">Interface </w:t>
      </w:r>
      <w:r w:rsidRPr="00B344E7">
        <w:rPr>
          <w:rFonts w:ascii="Times New Roman" w:eastAsia="Times New Roman" w:hAnsi="Times New Roman" w:cs="Times New Roman"/>
          <w:sz w:val="24"/>
          <w:szCs w:val="24"/>
        </w:rPr>
        <w:t xml:space="preserve">Halaman </w:t>
      </w:r>
      <w:r w:rsidRPr="005E04D7">
        <w:rPr>
          <w:rFonts w:ascii="Times New Roman" w:eastAsia="Times New Roman" w:hAnsi="Times New Roman" w:cs="Times New Roman"/>
          <w:iCs/>
          <w:sz w:val="24"/>
          <w:szCs w:val="24"/>
          <w:lang w:val="en-US"/>
        </w:rPr>
        <w:t>soal latihan yang di butan pada Aplikasi D-LearOS</w:t>
      </w:r>
      <w:r>
        <w:rPr>
          <w:rFonts w:ascii="Times New Roman" w:eastAsia="Times New Roman" w:hAnsi="Times New Roman" w:cs="Times New Roman"/>
          <w:sz w:val="24"/>
          <w:szCs w:val="24"/>
        </w:rPr>
        <w:t xml:space="preserve">: </w:t>
      </w:r>
    </w:p>
    <w:p w14:paraId="06A8A888" w14:textId="77777777" w:rsidR="00775AC2" w:rsidRDefault="00775AC2" w:rsidP="00775AC2">
      <w:pPr>
        <w:spacing w:line="360" w:lineRule="auto"/>
        <w:ind w:firstLine="567"/>
        <w:jc w:val="center"/>
        <w:rPr>
          <w:noProof/>
        </w:rPr>
      </w:pPr>
    </w:p>
    <w:p w14:paraId="0F560C7A" w14:textId="77777777" w:rsidR="00775AC2" w:rsidRDefault="00775AC2" w:rsidP="00775AC2">
      <w:pPr>
        <w:spacing w:line="360" w:lineRule="auto"/>
        <w:ind w:firstLine="567"/>
        <w:jc w:val="center"/>
        <w:rPr>
          <w:rFonts w:ascii="Times New Roman" w:hAnsi="Times New Roman" w:cs="Times New Roman"/>
          <w:b/>
          <w:sz w:val="24"/>
          <w:szCs w:val="24"/>
          <w:lang w:val="id-ID"/>
        </w:rPr>
      </w:pPr>
      <w:r>
        <w:rPr>
          <w:noProof/>
        </w:rPr>
        <w:lastRenderedPageBreak/>
        <w:drawing>
          <wp:inline distT="0" distB="0" distL="0" distR="0" wp14:anchorId="1131FFF7" wp14:editId="463563B9">
            <wp:extent cx="5143500" cy="2407920"/>
            <wp:effectExtent l="19050" t="19050" r="19050" b="1143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948" r="1207"/>
                    <a:stretch/>
                  </pic:blipFill>
                  <pic:spPr bwMode="auto">
                    <a:xfrm>
                      <a:off x="0" y="0"/>
                      <a:ext cx="5143500" cy="2407920"/>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73295818" w14:textId="53573639" w:rsidR="00775AC2" w:rsidRDefault="00775AC2" w:rsidP="00775AC2">
      <w:pPr>
        <w:spacing w:after="0" w:line="360" w:lineRule="auto"/>
        <w:ind w:firstLine="567"/>
        <w:jc w:val="center"/>
        <w:rPr>
          <w:rFonts w:ascii="Times New Roman" w:eastAsia="Times New Roman" w:hAnsi="Times New Roman" w:cs="Times New Roman"/>
          <w:sz w:val="24"/>
          <w:szCs w:val="24"/>
          <w:lang w:val="id-ID"/>
        </w:rPr>
      </w:pPr>
      <w:r w:rsidRPr="00E51847">
        <w:rPr>
          <w:rFonts w:ascii="Times New Roman" w:hAnsi="Times New Roman" w:cs="Times New Roman"/>
          <w:b/>
          <w:sz w:val="24"/>
          <w:szCs w:val="24"/>
          <w:lang w:val="id-ID"/>
        </w:rPr>
        <w:t xml:space="preserve">Gambar </w:t>
      </w:r>
      <w:r w:rsidR="00514E62" w:rsidRPr="00514E62">
        <w:rPr>
          <w:rFonts w:ascii="Times New Roman" w:hAnsi="Times New Roman" w:cs="Times New Roman"/>
          <w:b/>
          <w:sz w:val="24"/>
          <w:szCs w:val="24"/>
        </w:rPr>
        <w:t>7</w:t>
      </w:r>
      <w:r>
        <w:rPr>
          <w:rFonts w:ascii="Times New Roman" w:hAnsi="Times New Roman" w:cs="Times New Roman"/>
          <w:b/>
          <w:sz w:val="24"/>
          <w:szCs w:val="24"/>
          <w:lang w:val="id-ID"/>
        </w:rPr>
        <w:t xml:space="preserve"> </w:t>
      </w:r>
      <w:r w:rsidRPr="00B344E7">
        <w:rPr>
          <w:rFonts w:ascii="Times New Roman" w:eastAsia="Times New Roman" w:hAnsi="Times New Roman" w:cs="Times New Roman"/>
          <w:sz w:val="24"/>
          <w:szCs w:val="24"/>
          <w:lang w:val="id-ID"/>
        </w:rPr>
        <w:t xml:space="preserve">Halaman </w:t>
      </w:r>
      <w:r>
        <w:rPr>
          <w:rFonts w:ascii="Times New Roman" w:eastAsia="Times New Roman" w:hAnsi="Times New Roman" w:cs="Times New Roman"/>
          <w:iCs/>
          <w:sz w:val="24"/>
          <w:szCs w:val="24"/>
        </w:rPr>
        <w:t>Soal</w:t>
      </w:r>
      <w:r>
        <w:rPr>
          <w:rFonts w:ascii="Times New Roman" w:eastAsia="Times New Roman" w:hAnsi="Times New Roman" w:cs="Times New Roman"/>
          <w:sz w:val="24"/>
          <w:szCs w:val="24"/>
          <w:lang w:val="id-ID"/>
        </w:rPr>
        <w:t xml:space="preserve"> </w:t>
      </w:r>
    </w:p>
    <w:p w14:paraId="14257E44" w14:textId="77777777" w:rsidR="00775AC2" w:rsidRDefault="00775AC2" w:rsidP="00775AC2">
      <w:pPr>
        <w:spacing w:after="0" w:line="360" w:lineRule="auto"/>
        <w:ind w:firstLine="567"/>
        <w:jc w:val="center"/>
        <w:rPr>
          <w:lang w:val="id-ID"/>
        </w:rPr>
      </w:pPr>
    </w:p>
    <w:p w14:paraId="7D69BFC1" w14:textId="06B23A2F" w:rsidR="00775AC2" w:rsidRDefault="00775AC2" w:rsidP="00775AC2">
      <w:pPr>
        <w:pStyle w:val="Normal1"/>
        <w:numPr>
          <w:ilvl w:val="0"/>
          <w:numId w:val="17"/>
        </w:numPr>
        <w:spacing w:line="360" w:lineRule="auto"/>
        <w:ind w:left="993" w:hanging="426"/>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lang w:val="en-US"/>
        </w:rPr>
        <w:t xml:space="preserve">Play Video </w:t>
      </w:r>
      <w:r w:rsidRPr="005E04D7">
        <w:rPr>
          <w:rFonts w:ascii="Times New Roman" w:eastAsia="Times New Roman" w:hAnsi="Times New Roman" w:cs="Times New Roman"/>
          <w:b/>
          <w:iCs/>
          <w:sz w:val="24"/>
          <w:szCs w:val="24"/>
          <w:lang w:val="en-US"/>
        </w:rPr>
        <w:t>Materi Penyuluhan</w:t>
      </w:r>
    </w:p>
    <w:p w14:paraId="5CEE5323" w14:textId="77777777" w:rsidR="00775AC2" w:rsidRPr="00C5746E" w:rsidRDefault="00775AC2" w:rsidP="00775AC2">
      <w:pPr>
        <w:pStyle w:val="Normal1"/>
        <w:spacing w:line="360" w:lineRule="auto"/>
        <w:ind w:left="99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Berikut ini merupakan gambar tampilan dari </w:t>
      </w:r>
      <w:r w:rsidRPr="003848C4">
        <w:rPr>
          <w:rFonts w:ascii="Times New Roman" w:eastAsia="Times New Roman" w:hAnsi="Times New Roman" w:cs="Times New Roman"/>
          <w:i/>
          <w:sz w:val="24"/>
          <w:szCs w:val="24"/>
        </w:rPr>
        <w:t xml:space="preserve">Interface </w:t>
      </w:r>
      <w:r>
        <w:rPr>
          <w:rFonts w:ascii="Times New Roman" w:eastAsia="Times New Roman" w:hAnsi="Times New Roman" w:cs="Times New Roman"/>
          <w:i/>
          <w:sz w:val="24"/>
          <w:szCs w:val="24"/>
          <w:lang w:val="en-US"/>
        </w:rPr>
        <w:t>Play Video</w:t>
      </w:r>
      <w:r w:rsidRPr="003848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Materi Penyuluhan pada Aplikasi D-LearOS</w:t>
      </w:r>
      <w:r>
        <w:rPr>
          <w:rFonts w:ascii="Times New Roman" w:eastAsia="Times New Roman" w:hAnsi="Times New Roman" w:cs="Times New Roman"/>
          <w:sz w:val="24"/>
          <w:szCs w:val="24"/>
        </w:rPr>
        <w:t xml:space="preserve">: </w:t>
      </w:r>
    </w:p>
    <w:p w14:paraId="3DF841A7" w14:textId="77777777" w:rsidR="00775AC2" w:rsidRDefault="00775AC2" w:rsidP="00775AC2">
      <w:pPr>
        <w:spacing w:line="360" w:lineRule="auto"/>
        <w:ind w:firstLine="567"/>
        <w:jc w:val="center"/>
        <w:rPr>
          <w:noProof/>
        </w:rPr>
      </w:pPr>
      <w:r>
        <w:rPr>
          <w:noProof/>
        </w:rPr>
        <w:drawing>
          <wp:inline distT="0" distB="0" distL="0" distR="0" wp14:anchorId="093F8481" wp14:editId="64CB0999">
            <wp:extent cx="4975860" cy="24307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2122" r="4427"/>
                    <a:stretch/>
                  </pic:blipFill>
                  <pic:spPr bwMode="auto">
                    <a:xfrm>
                      <a:off x="0" y="0"/>
                      <a:ext cx="4975860" cy="2430780"/>
                    </a:xfrm>
                    <a:prstGeom prst="rect">
                      <a:avLst/>
                    </a:prstGeom>
                    <a:ln>
                      <a:noFill/>
                    </a:ln>
                    <a:extLst>
                      <a:ext uri="{53640926-AAD7-44D8-BBD7-CCE9431645EC}">
                        <a14:shadowObscured xmlns:a14="http://schemas.microsoft.com/office/drawing/2010/main"/>
                      </a:ext>
                    </a:extLst>
                  </pic:spPr>
                </pic:pic>
              </a:graphicData>
            </a:graphic>
          </wp:inline>
        </w:drawing>
      </w:r>
    </w:p>
    <w:p w14:paraId="77FB78A2" w14:textId="52684F2C" w:rsidR="00775AC2" w:rsidRDefault="00775AC2" w:rsidP="00775AC2">
      <w:pPr>
        <w:spacing w:after="0" w:line="360" w:lineRule="auto"/>
        <w:ind w:firstLine="567"/>
        <w:jc w:val="center"/>
        <w:rPr>
          <w:rFonts w:ascii="Times New Roman" w:eastAsia="Times New Roman" w:hAnsi="Times New Roman" w:cs="Times New Roman"/>
          <w:sz w:val="24"/>
          <w:szCs w:val="24"/>
        </w:rPr>
      </w:pPr>
      <w:r w:rsidRPr="00E51847">
        <w:rPr>
          <w:rFonts w:ascii="Times New Roman" w:hAnsi="Times New Roman" w:cs="Times New Roman"/>
          <w:b/>
          <w:sz w:val="24"/>
          <w:szCs w:val="24"/>
          <w:lang w:val="id-ID"/>
        </w:rPr>
        <w:t xml:space="preserve">Gambar </w:t>
      </w:r>
      <w:r w:rsidR="00514E62">
        <w:rPr>
          <w:rFonts w:ascii="Times New Roman" w:hAnsi="Times New Roman" w:cs="Times New Roman"/>
          <w:b/>
          <w:sz w:val="24"/>
          <w:szCs w:val="24"/>
        </w:rPr>
        <w:t>8</w:t>
      </w:r>
      <w:r>
        <w:rPr>
          <w:rFonts w:ascii="Times New Roman" w:hAnsi="Times New Roman" w:cs="Times New Roman"/>
          <w:b/>
          <w:sz w:val="24"/>
          <w:szCs w:val="24"/>
          <w:lang w:val="id-ID"/>
        </w:rPr>
        <w:t xml:space="preserve"> </w:t>
      </w:r>
      <w:r w:rsidRPr="005E04D7">
        <w:rPr>
          <w:rFonts w:ascii="Times New Roman" w:eastAsia="Times New Roman" w:hAnsi="Times New Roman" w:cs="Times New Roman"/>
          <w:i/>
          <w:iCs/>
          <w:sz w:val="24"/>
          <w:szCs w:val="24"/>
        </w:rPr>
        <w:t>Play Video</w:t>
      </w:r>
      <w:r>
        <w:rPr>
          <w:rFonts w:ascii="Times New Roman" w:eastAsia="Times New Roman" w:hAnsi="Times New Roman" w:cs="Times New Roman"/>
          <w:sz w:val="24"/>
          <w:szCs w:val="24"/>
        </w:rPr>
        <w:t xml:space="preserve"> Materi Penyuluhan</w:t>
      </w:r>
    </w:p>
    <w:p w14:paraId="054FDE4F" w14:textId="77777777" w:rsidR="00775AC2" w:rsidRPr="005E04D7" w:rsidRDefault="00775AC2" w:rsidP="00775AC2">
      <w:pPr>
        <w:spacing w:after="0" w:line="360" w:lineRule="auto"/>
        <w:ind w:firstLine="567"/>
        <w:jc w:val="center"/>
      </w:pPr>
    </w:p>
    <w:p w14:paraId="64102F20" w14:textId="77777777" w:rsidR="00775AC2" w:rsidRPr="006211E1" w:rsidRDefault="00775AC2" w:rsidP="00775AC2">
      <w:pPr>
        <w:pStyle w:val="ListParagraph"/>
        <w:numPr>
          <w:ilvl w:val="1"/>
          <w:numId w:val="20"/>
        </w:numPr>
        <w:spacing w:after="0" w:line="360" w:lineRule="auto"/>
        <w:ind w:left="567" w:hanging="567"/>
        <w:jc w:val="both"/>
        <w:outlineLvl w:val="1"/>
        <w:rPr>
          <w:rFonts w:ascii="Times New Roman" w:eastAsia="Times New Roman" w:hAnsi="Times New Roman" w:cs="Times New Roman"/>
          <w:b/>
          <w:sz w:val="24"/>
          <w:szCs w:val="24"/>
        </w:rPr>
      </w:pPr>
      <w:bookmarkStart w:id="8" w:name="_Toc416688736"/>
      <w:bookmarkStart w:id="9" w:name="_Toc121393491"/>
      <w:r w:rsidRPr="006211E1">
        <w:rPr>
          <w:rFonts w:ascii="Times New Roman" w:eastAsia="Times New Roman" w:hAnsi="Times New Roman" w:cs="Times New Roman"/>
          <w:b/>
          <w:i/>
          <w:sz w:val="24"/>
          <w:szCs w:val="24"/>
        </w:rPr>
        <w:t>Testing</w:t>
      </w:r>
      <w:bookmarkEnd w:id="8"/>
      <w:r>
        <w:rPr>
          <w:rFonts w:ascii="Times New Roman" w:eastAsia="Times New Roman" w:hAnsi="Times New Roman" w:cs="Times New Roman"/>
          <w:b/>
          <w:i/>
          <w:sz w:val="24"/>
          <w:szCs w:val="24"/>
        </w:rPr>
        <w:t xml:space="preserve"> </w:t>
      </w:r>
      <w:r w:rsidRPr="007A117F">
        <w:rPr>
          <w:rFonts w:ascii="Times New Roman" w:eastAsia="Times New Roman" w:hAnsi="Times New Roman" w:cs="Times New Roman"/>
          <w:b/>
          <w:iCs/>
          <w:sz w:val="24"/>
          <w:szCs w:val="24"/>
        </w:rPr>
        <w:t>(Evaluasi Sistem)</w:t>
      </w:r>
      <w:bookmarkEnd w:id="9"/>
    </w:p>
    <w:p w14:paraId="5BECC1D4" w14:textId="4CF74660" w:rsidR="00775AC2" w:rsidRPr="00514E62" w:rsidRDefault="00775AC2" w:rsidP="00775AC2">
      <w:pPr>
        <w:spacing w:after="0" w:line="360" w:lineRule="auto"/>
        <w:ind w:firstLine="567"/>
        <w:jc w:val="both"/>
        <w:rPr>
          <w:rFonts w:ascii="Times New Roman" w:eastAsia="Times New Roman" w:hAnsi="Times New Roman" w:cs="Times New Roman"/>
          <w:sz w:val="24"/>
          <w:szCs w:val="24"/>
          <w:lang w:val="id-ID"/>
        </w:rPr>
      </w:pPr>
      <w:r w:rsidRPr="00514E62">
        <w:rPr>
          <w:rFonts w:ascii="Times New Roman" w:eastAsia="Times New Roman" w:hAnsi="Times New Roman" w:cs="Times New Roman"/>
          <w:sz w:val="24"/>
          <w:szCs w:val="24"/>
          <w:lang w:val="id-ID"/>
        </w:rPr>
        <w:t xml:space="preserve">Pada tahapan ini </w:t>
      </w:r>
      <w:r w:rsidRPr="00514E62">
        <w:rPr>
          <w:rFonts w:ascii="Times New Roman" w:eastAsia="Times New Roman" w:hAnsi="Times New Roman" w:cs="Times New Roman"/>
          <w:sz w:val="24"/>
          <w:szCs w:val="24"/>
        </w:rPr>
        <w:t xml:space="preserve">dilakukan setelah selesai tahap pembuatan (assembly) </w:t>
      </w:r>
      <w:r w:rsidRPr="00514E62">
        <w:rPr>
          <w:rFonts w:ascii="Times New Roman" w:hAnsi="Times New Roman" w:cs="Times New Roman"/>
          <w:sz w:val="23"/>
          <w:szCs w:val="23"/>
        </w:rPr>
        <w:t xml:space="preserve">Pengujian hipotesis dilakukan dengan menggunakan </w:t>
      </w:r>
      <w:r w:rsidRPr="00514E62">
        <w:rPr>
          <w:rFonts w:ascii="Times New Roman" w:hAnsi="Times New Roman" w:cs="Times New Roman"/>
          <w:i/>
          <w:iCs/>
          <w:sz w:val="23"/>
          <w:szCs w:val="23"/>
        </w:rPr>
        <w:t xml:space="preserve">Structural Equation Modeling </w:t>
      </w:r>
      <w:r w:rsidRPr="00514E62">
        <w:rPr>
          <w:rFonts w:ascii="Times New Roman" w:hAnsi="Times New Roman" w:cs="Times New Roman"/>
          <w:sz w:val="23"/>
          <w:szCs w:val="23"/>
        </w:rPr>
        <w:t xml:space="preserve">(SEM) dengan bantuan program AMOS versi 18. Analisis ini dilihat dari signifikansi besaran </w:t>
      </w:r>
      <w:r w:rsidRPr="00514E62">
        <w:rPr>
          <w:rFonts w:ascii="Times New Roman" w:hAnsi="Times New Roman" w:cs="Times New Roman"/>
          <w:i/>
          <w:iCs/>
          <w:sz w:val="23"/>
          <w:szCs w:val="23"/>
        </w:rPr>
        <w:t xml:space="preserve">regression weight </w:t>
      </w:r>
      <w:r w:rsidRPr="00514E62">
        <w:rPr>
          <w:rFonts w:ascii="Times New Roman" w:hAnsi="Times New Roman" w:cs="Times New Roman"/>
          <w:sz w:val="23"/>
          <w:szCs w:val="23"/>
        </w:rPr>
        <w:t xml:space="preserve">model dan </w:t>
      </w:r>
      <w:r w:rsidRPr="00514E62">
        <w:rPr>
          <w:rFonts w:ascii="Times New Roman" w:hAnsi="Times New Roman" w:cs="Times New Roman"/>
          <w:i/>
          <w:iCs/>
          <w:sz w:val="23"/>
          <w:szCs w:val="23"/>
        </w:rPr>
        <w:t xml:space="preserve">standardized regression weight </w:t>
      </w:r>
      <w:r w:rsidRPr="00514E62">
        <w:rPr>
          <w:rFonts w:ascii="Times New Roman" w:hAnsi="Times New Roman" w:cs="Times New Roman"/>
          <w:sz w:val="23"/>
          <w:szCs w:val="23"/>
        </w:rPr>
        <w:t>disajikan pada Tabel 2</w:t>
      </w:r>
      <w:r w:rsidRPr="00514E62">
        <w:rPr>
          <w:rFonts w:ascii="Times New Roman" w:eastAsia="Times New Roman" w:hAnsi="Times New Roman" w:cs="Times New Roman"/>
          <w:sz w:val="24"/>
          <w:szCs w:val="24"/>
          <w:lang w:val="id-ID"/>
        </w:rPr>
        <w:t>:</w:t>
      </w:r>
    </w:p>
    <w:p w14:paraId="718AC7F0" w14:textId="50402A21" w:rsidR="00514E62" w:rsidRDefault="00514E62" w:rsidP="00775AC2">
      <w:pPr>
        <w:spacing w:after="0" w:line="360" w:lineRule="auto"/>
        <w:ind w:firstLine="567"/>
        <w:jc w:val="both"/>
        <w:rPr>
          <w:rFonts w:ascii="Times New Roman" w:eastAsia="Times New Roman" w:hAnsi="Times New Roman" w:cs="Times New Roman"/>
          <w:sz w:val="24"/>
          <w:szCs w:val="24"/>
          <w:lang w:val="id-ID"/>
        </w:rPr>
      </w:pPr>
    </w:p>
    <w:p w14:paraId="489D1339" w14:textId="77777777" w:rsidR="00604425" w:rsidRDefault="00604425" w:rsidP="00775AC2">
      <w:pPr>
        <w:spacing w:after="0" w:line="360" w:lineRule="auto"/>
        <w:ind w:firstLine="567"/>
        <w:jc w:val="both"/>
        <w:rPr>
          <w:rFonts w:ascii="Times New Roman" w:eastAsia="Times New Roman" w:hAnsi="Times New Roman" w:cs="Times New Roman"/>
          <w:sz w:val="24"/>
          <w:szCs w:val="24"/>
          <w:lang w:val="id-ID"/>
        </w:rPr>
      </w:pPr>
    </w:p>
    <w:p w14:paraId="24D4CEBD" w14:textId="77777777" w:rsidR="00775AC2" w:rsidRPr="00756758" w:rsidRDefault="00775AC2" w:rsidP="00775AC2">
      <w:pPr>
        <w:spacing w:after="0" w:line="360" w:lineRule="auto"/>
        <w:jc w:val="center"/>
        <w:rPr>
          <w:rFonts w:ascii="Times New Roman" w:hAnsi="Times New Roman" w:cs="Times New Roman"/>
          <w:noProof/>
          <w:sz w:val="24"/>
          <w:szCs w:val="24"/>
        </w:rPr>
      </w:pPr>
      <w:r w:rsidRPr="00756758">
        <w:rPr>
          <w:rFonts w:ascii="Times New Roman" w:hAnsi="Times New Roman" w:cs="Times New Roman"/>
          <w:noProof/>
          <w:sz w:val="24"/>
          <w:szCs w:val="24"/>
        </w:rPr>
        <w:lastRenderedPageBreak/>
        <w:t xml:space="preserve">Tabel </w:t>
      </w:r>
      <w:r>
        <w:rPr>
          <w:rFonts w:ascii="Times New Roman" w:hAnsi="Times New Roman" w:cs="Times New Roman"/>
          <w:noProof/>
          <w:sz w:val="24"/>
          <w:szCs w:val="24"/>
        </w:rPr>
        <w:t>2</w:t>
      </w:r>
      <w:r w:rsidRPr="00756758">
        <w:rPr>
          <w:rFonts w:ascii="Times New Roman" w:hAnsi="Times New Roman" w:cs="Times New Roman"/>
          <w:noProof/>
          <w:sz w:val="24"/>
          <w:szCs w:val="24"/>
        </w:rPr>
        <w:t xml:space="preserve">. </w:t>
      </w:r>
      <w:r w:rsidRPr="00756758">
        <w:rPr>
          <w:rFonts w:ascii="Times New Roman" w:hAnsi="Times New Roman" w:cs="Times New Roman"/>
          <w:i/>
          <w:iCs/>
          <w:noProof/>
          <w:sz w:val="24"/>
          <w:szCs w:val="24"/>
        </w:rPr>
        <w:t>Regression Weight</w:t>
      </w:r>
    </w:p>
    <w:p w14:paraId="130BF1A5" w14:textId="77777777" w:rsidR="00775AC2" w:rsidRPr="00C35D38" w:rsidRDefault="00775AC2" w:rsidP="00775AC2">
      <w:pPr>
        <w:spacing w:after="0" w:line="360" w:lineRule="auto"/>
        <w:jc w:val="center"/>
        <w:rPr>
          <w:rFonts w:ascii="Times New Roman" w:eastAsia="Times New Roman" w:hAnsi="Times New Roman" w:cs="Times New Roman"/>
          <w:sz w:val="24"/>
          <w:szCs w:val="24"/>
          <w:lang w:val="id-ID"/>
        </w:rPr>
      </w:pPr>
      <w:r>
        <w:rPr>
          <w:noProof/>
        </w:rPr>
        <w:drawing>
          <wp:inline distT="0" distB="0" distL="0" distR="0" wp14:anchorId="5C3C3063" wp14:editId="0C191ED5">
            <wp:extent cx="3649980" cy="1820545"/>
            <wp:effectExtent l="19050" t="19050" r="26670" b="273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10525" t="20963" r="57569" b="49083"/>
                    <a:stretch/>
                  </pic:blipFill>
                  <pic:spPr bwMode="auto">
                    <a:xfrm>
                      <a:off x="0" y="0"/>
                      <a:ext cx="3660059" cy="18255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C41F745" w14:textId="77777777" w:rsidR="00775AC2" w:rsidRDefault="00775AC2" w:rsidP="00775AC2">
      <w:pPr>
        <w:pStyle w:val="CommentText"/>
        <w:spacing w:after="0" w:line="276" w:lineRule="auto"/>
        <w:rPr>
          <w:rFonts w:asciiTheme="majorBidi" w:hAnsiTheme="majorBidi" w:cstheme="majorBidi"/>
          <w:sz w:val="24"/>
          <w:szCs w:val="24"/>
        </w:rPr>
      </w:pPr>
      <w:r w:rsidRPr="00756758">
        <w:rPr>
          <w:rFonts w:asciiTheme="majorBidi" w:hAnsiTheme="majorBidi" w:cstheme="majorBidi"/>
          <w:sz w:val="24"/>
          <w:szCs w:val="24"/>
        </w:rPr>
        <w:t>Dari tabel 1 diatas dapat diuraikan hasil pengujian hipotesis sebagai berikut:</w:t>
      </w:r>
    </w:p>
    <w:p w14:paraId="19B7F1FA" w14:textId="77777777" w:rsidR="00775AC2" w:rsidRPr="007A117F" w:rsidRDefault="00775AC2" w:rsidP="00775AC2">
      <w:pPr>
        <w:pStyle w:val="CommentText"/>
        <w:numPr>
          <w:ilvl w:val="2"/>
          <w:numId w:val="20"/>
        </w:numPr>
        <w:spacing w:after="0" w:line="360" w:lineRule="auto"/>
        <w:ind w:left="284" w:hanging="284"/>
        <w:jc w:val="both"/>
        <w:rPr>
          <w:rFonts w:asciiTheme="majorBidi" w:hAnsiTheme="majorBidi" w:cstheme="majorBidi"/>
          <w:b/>
          <w:bCs/>
          <w:sz w:val="24"/>
          <w:szCs w:val="24"/>
        </w:rPr>
      </w:pPr>
      <w:r w:rsidRPr="00FD0DDC">
        <w:rPr>
          <w:rFonts w:asciiTheme="majorBidi" w:hAnsiTheme="majorBidi" w:cstheme="majorBidi"/>
          <w:b/>
          <w:bCs/>
          <w:sz w:val="24"/>
          <w:szCs w:val="24"/>
        </w:rPr>
        <w:t xml:space="preserve">H1: Desain </w:t>
      </w:r>
      <w:r>
        <w:rPr>
          <w:rFonts w:asciiTheme="majorBidi" w:hAnsiTheme="majorBidi" w:cstheme="majorBidi"/>
          <w:b/>
          <w:bCs/>
          <w:sz w:val="24"/>
          <w:szCs w:val="24"/>
        </w:rPr>
        <w:t>Portal</w:t>
      </w:r>
      <w:r w:rsidRPr="00FD0DDC">
        <w:rPr>
          <w:rFonts w:asciiTheme="majorBidi" w:hAnsiTheme="majorBidi" w:cstheme="majorBidi"/>
          <w:b/>
          <w:bCs/>
          <w:sz w:val="24"/>
          <w:szCs w:val="24"/>
        </w:rPr>
        <w:t xml:space="preserve"> dapat berpengaruh terhadap persepsi kemudahan penggunaan (Perceived Ease of Use)</w:t>
      </w:r>
    </w:p>
    <w:p w14:paraId="40CACA7A" w14:textId="77777777" w:rsidR="00775AC2" w:rsidRDefault="00775AC2" w:rsidP="00514E62">
      <w:pPr>
        <w:pStyle w:val="CommentText"/>
        <w:spacing w:after="0" w:line="360" w:lineRule="auto"/>
        <w:ind w:left="284"/>
        <w:jc w:val="both"/>
        <w:rPr>
          <w:rFonts w:asciiTheme="majorBidi" w:hAnsiTheme="majorBidi" w:cstheme="majorBidi"/>
          <w:sz w:val="24"/>
          <w:szCs w:val="24"/>
        </w:rPr>
      </w:pPr>
      <w:r w:rsidRPr="00FD0DDC">
        <w:rPr>
          <w:rFonts w:asciiTheme="majorBidi" w:hAnsiTheme="majorBidi" w:cstheme="majorBidi"/>
          <w:sz w:val="24"/>
          <w:szCs w:val="24"/>
        </w:rPr>
        <w:t>Hipotesis ini bertujuan untuk menguji apakah desain</w:t>
      </w:r>
      <w:r>
        <w:rPr>
          <w:rFonts w:asciiTheme="majorBidi" w:hAnsiTheme="majorBidi" w:cstheme="majorBidi"/>
          <w:sz w:val="24"/>
          <w:szCs w:val="24"/>
        </w:rPr>
        <w:t xml:space="preserve"> Portal </w:t>
      </w:r>
      <w:r w:rsidRPr="00FD0DDC">
        <w:rPr>
          <w:rFonts w:asciiTheme="majorBidi" w:hAnsiTheme="majorBidi" w:cstheme="majorBidi"/>
          <w:sz w:val="24"/>
          <w:szCs w:val="24"/>
        </w:rPr>
        <w:t>memiliki   pengaruh</w:t>
      </w:r>
      <w:r>
        <w:rPr>
          <w:rFonts w:asciiTheme="majorBidi" w:hAnsiTheme="majorBidi" w:cstheme="majorBidi"/>
          <w:sz w:val="24"/>
          <w:szCs w:val="24"/>
        </w:rPr>
        <w:t xml:space="preserve"> </w:t>
      </w:r>
      <w:r w:rsidRPr="00FD0DDC">
        <w:rPr>
          <w:rFonts w:asciiTheme="majorBidi" w:hAnsiTheme="majorBidi" w:cstheme="majorBidi"/>
          <w:sz w:val="24"/>
          <w:szCs w:val="24"/>
        </w:rPr>
        <w:t xml:space="preserve">terhadap persepsi kemudahan penggunaan. Berdasarkanhasil  perhitungan  pada  tabel  </w:t>
      </w:r>
      <w:r>
        <w:rPr>
          <w:rFonts w:asciiTheme="majorBidi" w:hAnsiTheme="majorBidi" w:cstheme="majorBidi"/>
          <w:sz w:val="24"/>
          <w:szCs w:val="24"/>
        </w:rPr>
        <w:t>2</w:t>
      </w:r>
      <w:r w:rsidRPr="00FD0DDC">
        <w:rPr>
          <w:rFonts w:asciiTheme="majorBidi" w:hAnsiTheme="majorBidi" w:cstheme="majorBidi"/>
          <w:sz w:val="24"/>
          <w:szCs w:val="24"/>
        </w:rPr>
        <w:t xml:space="preserve">, uji  signifikansi  terhadap  hipotesis  1  terbukti secara    signifikan,    karena    diperoleh    nilai probabilitas  0,006atau  lebih  kecil  dari  0,05 yang  berarti  signifikan  pada  tarafsignifikansi 5%  dengan  nilai  koefisien  jalur  0,257  artinya hubungan   antar   variabel   positif. Tingkat kualitas desain </w:t>
      </w:r>
      <w:r>
        <w:rPr>
          <w:rFonts w:asciiTheme="majorBidi" w:hAnsiTheme="majorBidi" w:cstheme="majorBidi"/>
          <w:sz w:val="24"/>
          <w:szCs w:val="24"/>
        </w:rPr>
        <w:t>Portal</w:t>
      </w:r>
      <w:r w:rsidRPr="00FD0DDC">
        <w:rPr>
          <w:rFonts w:asciiTheme="majorBidi" w:hAnsiTheme="majorBidi" w:cstheme="majorBidi"/>
          <w:sz w:val="24"/>
          <w:szCs w:val="24"/>
        </w:rPr>
        <w:t xml:space="preserve"> yang berupa terminologi,  desain  antarmuka  dan  navigasi yang  disajikan  oleh  </w:t>
      </w:r>
      <w:r>
        <w:rPr>
          <w:rFonts w:asciiTheme="majorBidi" w:hAnsiTheme="majorBidi" w:cstheme="majorBidi"/>
          <w:sz w:val="24"/>
          <w:szCs w:val="24"/>
        </w:rPr>
        <w:t>D-LearOS</w:t>
      </w:r>
      <w:r w:rsidRPr="00FD0DDC">
        <w:rPr>
          <w:rFonts w:asciiTheme="majorBidi" w:hAnsiTheme="majorBidi" w:cstheme="majorBidi"/>
          <w:sz w:val="24"/>
          <w:szCs w:val="24"/>
        </w:rPr>
        <w:t xml:space="preserve">  pada  pemakainya akan    mempengaruhi    persepsi    kemudahan penggunaan.</w:t>
      </w:r>
    </w:p>
    <w:p w14:paraId="3EC68F2D" w14:textId="77777777" w:rsidR="00775AC2" w:rsidRDefault="00775AC2" w:rsidP="00775AC2">
      <w:pPr>
        <w:pStyle w:val="CommentText"/>
        <w:spacing w:after="0" w:line="276" w:lineRule="auto"/>
        <w:ind w:left="284"/>
        <w:jc w:val="both"/>
        <w:rPr>
          <w:rFonts w:asciiTheme="majorBidi" w:hAnsiTheme="majorBidi" w:cstheme="majorBidi"/>
          <w:sz w:val="24"/>
          <w:szCs w:val="24"/>
        </w:rPr>
      </w:pPr>
    </w:p>
    <w:p w14:paraId="626F778E" w14:textId="77777777" w:rsidR="00775AC2" w:rsidRPr="007A117F" w:rsidRDefault="00775AC2" w:rsidP="00775AC2">
      <w:pPr>
        <w:pStyle w:val="CommentText"/>
        <w:numPr>
          <w:ilvl w:val="2"/>
          <w:numId w:val="20"/>
        </w:numPr>
        <w:spacing w:after="0" w:line="360" w:lineRule="auto"/>
        <w:ind w:left="284" w:hanging="284"/>
        <w:jc w:val="both"/>
        <w:rPr>
          <w:rFonts w:asciiTheme="majorBidi" w:hAnsiTheme="majorBidi" w:cstheme="majorBidi"/>
          <w:b/>
          <w:bCs/>
          <w:sz w:val="24"/>
          <w:szCs w:val="24"/>
        </w:rPr>
      </w:pPr>
      <w:r w:rsidRPr="00DA0142">
        <w:rPr>
          <w:rFonts w:asciiTheme="majorBidi" w:hAnsiTheme="majorBidi" w:cstheme="majorBidi"/>
          <w:b/>
          <w:bCs/>
          <w:sz w:val="24"/>
          <w:szCs w:val="24"/>
        </w:rPr>
        <w:t>Organisasi E-Resources akan berpengaruh terhadap persepsi kemudahan penggunaan (Perceived Ease of Use)</w:t>
      </w:r>
    </w:p>
    <w:p w14:paraId="694A63FE" w14:textId="77777777" w:rsidR="00775AC2" w:rsidRDefault="00775AC2" w:rsidP="00775AC2">
      <w:pPr>
        <w:pStyle w:val="CommentText"/>
        <w:spacing w:after="0" w:line="360" w:lineRule="auto"/>
        <w:ind w:left="284"/>
        <w:jc w:val="both"/>
        <w:rPr>
          <w:rFonts w:asciiTheme="majorBidi" w:hAnsiTheme="majorBidi" w:cstheme="majorBidi"/>
          <w:sz w:val="24"/>
          <w:szCs w:val="24"/>
        </w:rPr>
      </w:pPr>
      <w:r w:rsidRPr="00A715B4">
        <w:rPr>
          <w:rFonts w:asciiTheme="majorBidi" w:hAnsiTheme="majorBidi" w:cstheme="majorBidi"/>
          <w:sz w:val="24"/>
          <w:szCs w:val="24"/>
        </w:rPr>
        <w:t>Hipotesis ini bertujuan untuk menguji apakah organisasi e-resources memiliki pengaruh terhadap persepsi kemudahan penggunaan. Berdasarkanhasil perhitungan pada tabel 2, uji signifikansi terhadap hipotesis 2 tidakterbukti secara signifikan, karena diperoleh nilai probabilitas 0,153atau lebih besar dari 0,05 yang berarti tidak signifikan pada tarafsignifikansi 5%. Hasil estimasi pengaruh organisasi e-resouces terhadap perceived ease to use diperoleh koefisien jalur(standardized regression weight estimate) adalah 0,346 artinya hubungan antara variabel perceived ease of use terhadap perceived usefulness adalah negatif. Hal tersebut disebabkan akses sistem yang mudah dan cepat serta didukung sumber daya informasi yang baik akan memudahkan pemakai dalam menemukan dan mendapatkan informasi yang bervariasi. Hasil analisis hipotesis pada penelitian ini mungkin disebabkan karena akses sistem yang mudah</w:t>
      </w:r>
      <w:r>
        <w:rPr>
          <w:rFonts w:asciiTheme="majorBidi" w:hAnsiTheme="majorBidi" w:cstheme="majorBidi"/>
          <w:sz w:val="24"/>
          <w:szCs w:val="24"/>
        </w:rPr>
        <w:t>.</w:t>
      </w:r>
    </w:p>
    <w:p w14:paraId="65EAE635" w14:textId="77777777" w:rsidR="00775AC2" w:rsidRDefault="00775AC2" w:rsidP="00775AC2">
      <w:pPr>
        <w:pStyle w:val="CommentText"/>
        <w:spacing w:after="0" w:line="276" w:lineRule="auto"/>
        <w:ind w:left="284"/>
        <w:jc w:val="both"/>
        <w:rPr>
          <w:rFonts w:asciiTheme="majorBidi" w:hAnsiTheme="majorBidi" w:cstheme="majorBidi"/>
          <w:sz w:val="24"/>
          <w:szCs w:val="24"/>
        </w:rPr>
      </w:pPr>
    </w:p>
    <w:p w14:paraId="7F8E5E69" w14:textId="77777777" w:rsidR="00775AC2" w:rsidRPr="007A117F" w:rsidRDefault="00775AC2" w:rsidP="00775AC2">
      <w:pPr>
        <w:pStyle w:val="CommentText"/>
        <w:numPr>
          <w:ilvl w:val="2"/>
          <w:numId w:val="20"/>
        </w:numPr>
        <w:spacing w:after="0" w:line="360" w:lineRule="auto"/>
        <w:ind w:left="284" w:hanging="284"/>
        <w:jc w:val="both"/>
        <w:rPr>
          <w:rFonts w:asciiTheme="majorBidi" w:hAnsiTheme="majorBidi" w:cstheme="majorBidi"/>
          <w:b/>
          <w:bCs/>
          <w:sz w:val="24"/>
          <w:szCs w:val="24"/>
        </w:rPr>
      </w:pPr>
      <w:r w:rsidRPr="00DA0142">
        <w:rPr>
          <w:rFonts w:asciiTheme="majorBidi" w:hAnsiTheme="majorBidi" w:cstheme="majorBidi"/>
          <w:b/>
          <w:bCs/>
          <w:sz w:val="24"/>
          <w:szCs w:val="24"/>
        </w:rPr>
        <w:lastRenderedPageBreak/>
        <w:t xml:space="preserve">H3: User abilities and skills akan berpengaruh terhadap persepsi kemudahan penggunaan (Perceived Ease of Use) </w:t>
      </w:r>
      <w:r>
        <w:rPr>
          <w:rFonts w:asciiTheme="majorBidi" w:hAnsiTheme="majorBidi" w:cstheme="majorBidi"/>
          <w:b/>
          <w:bCs/>
          <w:sz w:val="24"/>
          <w:szCs w:val="24"/>
        </w:rPr>
        <w:t>D-LearOS</w:t>
      </w:r>
    </w:p>
    <w:p w14:paraId="13C8D636" w14:textId="77777777" w:rsidR="00775AC2" w:rsidRDefault="00775AC2" w:rsidP="00775AC2">
      <w:pPr>
        <w:pStyle w:val="CommentText"/>
        <w:spacing w:after="0" w:line="360" w:lineRule="auto"/>
        <w:ind w:left="284"/>
        <w:jc w:val="both"/>
        <w:rPr>
          <w:rFonts w:asciiTheme="majorBidi" w:hAnsiTheme="majorBidi" w:cstheme="majorBidi"/>
          <w:sz w:val="24"/>
          <w:szCs w:val="24"/>
        </w:rPr>
      </w:pPr>
      <w:r w:rsidRPr="00DA0142">
        <w:rPr>
          <w:rFonts w:asciiTheme="majorBidi" w:hAnsiTheme="majorBidi" w:cstheme="majorBidi"/>
          <w:sz w:val="24"/>
          <w:szCs w:val="24"/>
        </w:rPr>
        <w:t xml:space="preserve">Hipotesis ini bertujuan untuk menguji apakah user abilities and skill memiliki pengaruh terhadap persepsi kemudahan penggunaan. Berdasarkanhasil perhitungan pada tabel </w:t>
      </w:r>
      <w:r>
        <w:rPr>
          <w:rFonts w:asciiTheme="majorBidi" w:hAnsiTheme="majorBidi" w:cstheme="majorBidi"/>
          <w:sz w:val="24"/>
          <w:szCs w:val="24"/>
        </w:rPr>
        <w:t>2</w:t>
      </w:r>
      <w:r w:rsidRPr="00DA0142">
        <w:rPr>
          <w:rFonts w:asciiTheme="majorBidi" w:hAnsiTheme="majorBidi" w:cstheme="majorBidi"/>
          <w:sz w:val="24"/>
          <w:szCs w:val="24"/>
        </w:rPr>
        <w:t xml:space="preserve">, uji signifikansi terhadap hipotesis 3 tidakterbukti secara signifikan, karena diperoleh nilai probabilitas 0,074atau lebih besar dari 0,05 yang berarti tidak signifikan pada tarafsignifikansi 5%. Hasil estimasi pengaruh perceived ease of use terhadap perceived usefulness diperoleh koefisien jalur(standardized regression weight estimate) adalah 0,257 artinyahubungan antara variabel </w:t>
      </w:r>
      <w:r w:rsidRPr="00DA0142">
        <w:rPr>
          <w:rFonts w:asciiTheme="majorBidi" w:hAnsiTheme="majorBidi" w:cstheme="majorBidi"/>
          <w:i/>
          <w:iCs/>
          <w:sz w:val="24"/>
          <w:szCs w:val="24"/>
        </w:rPr>
        <w:t>user abilities and skill terhadap perceived ease to use adalah negatif</w:t>
      </w:r>
      <w:r w:rsidRPr="00DA0142">
        <w:rPr>
          <w:rFonts w:asciiTheme="majorBidi" w:hAnsiTheme="majorBidi" w:cstheme="majorBidi"/>
          <w:sz w:val="24"/>
          <w:szCs w:val="24"/>
        </w:rPr>
        <w:t xml:space="preserve">. Berdasarkan studi literatur hal ini disebabkan oleh kemampuan dan skill pengguna dalam hal ini </w:t>
      </w:r>
      <w:r>
        <w:rPr>
          <w:rFonts w:asciiTheme="majorBidi" w:hAnsiTheme="majorBidi" w:cstheme="majorBidi"/>
          <w:sz w:val="24"/>
          <w:szCs w:val="24"/>
        </w:rPr>
        <w:t>Petani muda</w:t>
      </w:r>
      <w:r w:rsidRPr="00DA0142">
        <w:rPr>
          <w:rFonts w:asciiTheme="majorBidi" w:hAnsiTheme="majorBidi" w:cstheme="majorBidi"/>
          <w:sz w:val="24"/>
          <w:szCs w:val="24"/>
        </w:rPr>
        <w:t xml:space="preserve"> kurang baik, sehingga menyebabkan penggunaan </w:t>
      </w:r>
      <w:r>
        <w:rPr>
          <w:rFonts w:asciiTheme="majorBidi" w:hAnsiTheme="majorBidi" w:cstheme="majorBidi"/>
          <w:sz w:val="24"/>
          <w:szCs w:val="24"/>
        </w:rPr>
        <w:t>D-LearOS</w:t>
      </w:r>
      <w:r w:rsidRPr="00DA0142">
        <w:rPr>
          <w:rFonts w:asciiTheme="majorBidi" w:hAnsiTheme="majorBidi" w:cstheme="majorBidi"/>
          <w:sz w:val="24"/>
          <w:szCs w:val="24"/>
        </w:rPr>
        <w:t xml:space="preserve"> bukanlah hal yang mudah dan memerlukan waktu atau frekuensi penggunaan untuk menggunakan </w:t>
      </w:r>
      <w:r>
        <w:rPr>
          <w:rFonts w:asciiTheme="majorBidi" w:hAnsiTheme="majorBidi" w:cstheme="majorBidi"/>
          <w:sz w:val="24"/>
          <w:szCs w:val="24"/>
        </w:rPr>
        <w:t>D-LearOS</w:t>
      </w:r>
      <w:r w:rsidRPr="00DA0142">
        <w:rPr>
          <w:rFonts w:asciiTheme="majorBidi" w:hAnsiTheme="majorBidi" w:cstheme="majorBidi"/>
          <w:sz w:val="24"/>
          <w:szCs w:val="24"/>
        </w:rPr>
        <w:t>.</w:t>
      </w:r>
    </w:p>
    <w:p w14:paraId="15A9BBC4" w14:textId="3E0E261F" w:rsidR="00CE4988" w:rsidRPr="00514E62" w:rsidRDefault="006743AB" w:rsidP="00CE4988">
      <w:pPr>
        <w:spacing w:after="0" w:line="360" w:lineRule="auto"/>
        <w:jc w:val="both"/>
        <w:rPr>
          <w:rFonts w:ascii="Times New Roman" w:hAnsi="Times New Roman" w:cs="Times New Roman"/>
          <w:sz w:val="24"/>
          <w:szCs w:val="24"/>
        </w:rPr>
      </w:pPr>
      <w:r w:rsidRPr="00CE4988">
        <w:rPr>
          <w:rFonts w:ascii="Times New Roman" w:hAnsi="Times New Roman" w:cs="Times New Roman"/>
          <w:sz w:val="24"/>
          <w:szCs w:val="24"/>
        </w:rPr>
        <w:t xml:space="preserve">. </w:t>
      </w:r>
    </w:p>
    <w:p w14:paraId="2B94FA7D" w14:textId="4C4518B8" w:rsidR="008E31B0" w:rsidRPr="00CE4988" w:rsidRDefault="006743AB" w:rsidP="00CE4988">
      <w:pPr>
        <w:spacing w:after="0" w:line="360" w:lineRule="auto"/>
        <w:jc w:val="both"/>
        <w:rPr>
          <w:rFonts w:ascii="Times New Roman" w:hAnsi="Times New Roman" w:cs="Times New Roman"/>
          <w:b/>
          <w:sz w:val="24"/>
          <w:szCs w:val="24"/>
        </w:rPr>
      </w:pPr>
      <w:r w:rsidRPr="00CE4988">
        <w:rPr>
          <w:rFonts w:ascii="Times New Roman" w:hAnsi="Times New Roman" w:cs="Times New Roman"/>
          <w:b/>
          <w:sz w:val="24"/>
          <w:szCs w:val="24"/>
        </w:rPr>
        <w:t xml:space="preserve">KESIMPULAN DAN </w:t>
      </w:r>
      <w:r w:rsidR="00514E62">
        <w:rPr>
          <w:rFonts w:ascii="Times New Roman" w:hAnsi="Times New Roman" w:cs="Times New Roman"/>
          <w:b/>
          <w:sz w:val="24"/>
          <w:szCs w:val="24"/>
        </w:rPr>
        <w:t>SARAN</w:t>
      </w:r>
    </w:p>
    <w:p w14:paraId="45FA0763" w14:textId="77777777" w:rsidR="00514E62" w:rsidRPr="00514E62" w:rsidRDefault="00514E62" w:rsidP="0005232E">
      <w:pPr>
        <w:spacing w:after="0" w:line="360" w:lineRule="auto"/>
        <w:ind w:firstLine="567"/>
        <w:jc w:val="both"/>
        <w:rPr>
          <w:rFonts w:ascii="Times New Roman" w:hAnsi="Times New Roman" w:cs="Times New Roman"/>
          <w:sz w:val="24"/>
          <w:szCs w:val="24"/>
        </w:rPr>
      </w:pPr>
      <w:r w:rsidRPr="00514E62">
        <w:rPr>
          <w:rFonts w:ascii="Times New Roman" w:hAnsi="Times New Roman" w:cs="Times New Roman"/>
          <w:sz w:val="24"/>
          <w:szCs w:val="24"/>
        </w:rPr>
        <w:t>Perancangan sistem aplikasi D-learOS dengan menggunakan metode Prototype ini, dapat menjawab semua kebutuhan para petani muda mengenai permasalahan pada proses penyuluhan yang konvensional. Dengan menyediakan berbagai bentuk aktivitas dalam Course Penyuluhan dapan memberikan tingkat pemahaman lebih tinggi. Dengan membangun aplikasi D-LearOS dapat menggantikan proses penyuluhan secara lisan dan menjadi repository bagi para petani muda. Dari hasil pengujian pada penelitian ini desain aplikasi D-LearOS yang dibangun memiliki kemudahan dan akses yang cepat berdasarkan Portal dan raganisasi resources. Namun untuk kemudahan penggunaan berdasarkan kemampuan dan keterampilan pengguna kurang baik, sehingga memerlukan waktu untuk menyesuaikan dengan Aplikasi D-LearOS.</w:t>
      </w:r>
    </w:p>
    <w:p w14:paraId="0D5A4E4D" w14:textId="11D231CC" w:rsidR="00E15F64" w:rsidRDefault="00514E62" w:rsidP="0005232E">
      <w:pPr>
        <w:spacing w:after="0" w:line="360" w:lineRule="auto"/>
        <w:ind w:firstLine="567"/>
        <w:jc w:val="both"/>
        <w:rPr>
          <w:rFonts w:ascii="Times New Roman" w:hAnsi="Times New Roman" w:cs="Times New Roman"/>
          <w:sz w:val="24"/>
          <w:szCs w:val="24"/>
        </w:rPr>
      </w:pPr>
      <w:r w:rsidRPr="00514E62">
        <w:rPr>
          <w:rFonts w:ascii="Times New Roman" w:hAnsi="Times New Roman" w:cs="Times New Roman"/>
          <w:sz w:val="24"/>
          <w:szCs w:val="24"/>
        </w:rPr>
        <w:t>Berdasarkan hasil kesimpulan diatas, maka saran-saran,  Kendala Jaringan Internet dapat diperbaiki dengan memberikan VPN di setiap klompok Petani muda yang terdaftar sehingga Aplikasi D-LearOS dapat di gunakan dengan tidak lagi terkendala dengan Internet. Aplikasi D-LearOS untuk para petani muda yang terbiasa dengan penggunaan Teknologi.</w:t>
      </w:r>
      <w:r w:rsidR="00E15F64" w:rsidRPr="00CE4988">
        <w:rPr>
          <w:rFonts w:ascii="Times New Roman" w:hAnsi="Times New Roman" w:cs="Times New Roman"/>
          <w:sz w:val="24"/>
          <w:szCs w:val="24"/>
        </w:rPr>
        <w:t>.</w:t>
      </w:r>
    </w:p>
    <w:p w14:paraId="5C7A9EFC" w14:textId="2551E9E0" w:rsidR="00F35639" w:rsidRDefault="00F35639" w:rsidP="00CE4988">
      <w:pPr>
        <w:spacing w:after="0" w:line="360" w:lineRule="auto"/>
        <w:jc w:val="both"/>
        <w:rPr>
          <w:rFonts w:ascii="Times New Roman" w:hAnsi="Times New Roman" w:cs="Times New Roman"/>
          <w:sz w:val="24"/>
          <w:szCs w:val="24"/>
        </w:rPr>
      </w:pPr>
    </w:p>
    <w:p w14:paraId="52860473" w14:textId="7A6593F4" w:rsidR="00514E62" w:rsidRDefault="00514E62" w:rsidP="00CE4988">
      <w:pPr>
        <w:spacing w:after="0" w:line="360" w:lineRule="auto"/>
        <w:jc w:val="both"/>
        <w:rPr>
          <w:rFonts w:ascii="Times New Roman" w:hAnsi="Times New Roman" w:cs="Times New Roman"/>
          <w:sz w:val="24"/>
          <w:szCs w:val="24"/>
        </w:rPr>
      </w:pPr>
    </w:p>
    <w:p w14:paraId="25E9F23A" w14:textId="1AFE54D8" w:rsidR="00514E62" w:rsidRDefault="00514E62" w:rsidP="00CE4988">
      <w:pPr>
        <w:spacing w:after="0" w:line="360" w:lineRule="auto"/>
        <w:jc w:val="both"/>
        <w:rPr>
          <w:rFonts w:ascii="Times New Roman" w:hAnsi="Times New Roman" w:cs="Times New Roman"/>
          <w:sz w:val="24"/>
          <w:szCs w:val="24"/>
        </w:rPr>
      </w:pPr>
    </w:p>
    <w:p w14:paraId="2A0997AB" w14:textId="4D0C539C" w:rsidR="00514E62" w:rsidRDefault="00514E62" w:rsidP="00CE4988">
      <w:pPr>
        <w:spacing w:after="0" w:line="360" w:lineRule="auto"/>
        <w:jc w:val="both"/>
        <w:rPr>
          <w:rFonts w:ascii="Times New Roman" w:hAnsi="Times New Roman" w:cs="Times New Roman"/>
          <w:sz w:val="24"/>
          <w:szCs w:val="24"/>
        </w:rPr>
      </w:pPr>
    </w:p>
    <w:p w14:paraId="6CF0755D" w14:textId="79B82CB4" w:rsidR="00514E62" w:rsidRDefault="00514E62" w:rsidP="00CE4988">
      <w:pPr>
        <w:spacing w:after="0" w:line="360" w:lineRule="auto"/>
        <w:jc w:val="both"/>
        <w:rPr>
          <w:rFonts w:ascii="Times New Roman" w:hAnsi="Times New Roman" w:cs="Times New Roman"/>
          <w:sz w:val="24"/>
          <w:szCs w:val="24"/>
        </w:rPr>
      </w:pPr>
    </w:p>
    <w:p w14:paraId="2997E449" w14:textId="77777777" w:rsidR="0005232E" w:rsidRPr="00CE4988" w:rsidRDefault="0005232E" w:rsidP="00CE4988">
      <w:pPr>
        <w:spacing w:after="0" w:line="360" w:lineRule="auto"/>
        <w:jc w:val="both"/>
        <w:rPr>
          <w:rFonts w:ascii="Times New Roman" w:hAnsi="Times New Roman" w:cs="Times New Roman"/>
          <w:sz w:val="24"/>
          <w:szCs w:val="24"/>
        </w:rPr>
      </w:pPr>
    </w:p>
    <w:p w14:paraId="134A638B" w14:textId="47CD289D" w:rsidR="00A97B61" w:rsidRDefault="00E15F64" w:rsidP="00514E62">
      <w:pPr>
        <w:spacing w:after="0" w:line="240" w:lineRule="auto"/>
        <w:jc w:val="both"/>
        <w:rPr>
          <w:rFonts w:ascii="Times New Roman" w:eastAsia="Cambria" w:hAnsi="Times New Roman"/>
          <w:spacing w:val="-2"/>
          <w:sz w:val="24"/>
          <w:szCs w:val="24"/>
          <w:lang w:val="id-ID"/>
        </w:rPr>
      </w:pPr>
      <w:r w:rsidRPr="00CE4988">
        <w:rPr>
          <w:rFonts w:ascii="Times New Roman" w:hAnsi="Times New Roman" w:cs="Times New Roman"/>
          <w:b/>
          <w:sz w:val="24"/>
          <w:szCs w:val="24"/>
        </w:rPr>
        <w:lastRenderedPageBreak/>
        <w:t>DAFTAR PUSTAKA</w:t>
      </w:r>
      <w:r w:rsidR="00CE4988" w:rsidRPr="00CE4988">
        <w:rPr>
          <w:rFonts w:ascii="Times New Roman" w:hAnsi="Times New Roman" w:cs="Times New Roman"/>
          <w:b/>
          <w:sz w:val="24"/>
          <w:szCs w:val="24"/>
        </w:rPr>
        <w:t xml:space="preserve"> </w:t>
      </w:r>
    </w:p>
    <w:p w14:paraId="5FD36DFD" w14:textId="77777777" w:rsidR="00514E62"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C42AEB">
        <w:rPr>
          <w:rFonts w:ascii="Times New Roman" w:hAnsi="Times New Roman" w:cs="Times New Roman"/>
          <w:noProof/>
          <w:sz w:val="24"/>
          <w:szCs w:val="24"/>
        </w:rPr>
        <w:t xml:space="preserve">Andrian, Rian, and Ahmad Fauzi. 2019. “E-Learning Model to Support Industrial Based Adaptive Learning for Student Vocational High School.” </w:t>
      </w:r>
      <w:r w:rsidRPr="00C42AEB">
        <w:rPr>
          <w:rFonts w:ascii="Times New Roman" w:hAnsi="Times New Roman" w:cs="Times New Roman"/>
          <w:i/>
          <w:iCs/>
          <w:noProof/>
          <w:sz w:val="24"/>
          <w:szCs w:val="24"/>
        </w:rPr>
        <w:t>Jurnal Online Informatika</w:t>
      </w:r>
      <w:r w:rsidRPr="00C42AEB">
        <w:rPr>
          <w:rFonts w:ascii="Times New Roman" w:hAnsi="Times New Roman" w:cs="Times New Roman"/>
          <w:noProof/>
          <w:sz w:val="24"/>
          <w:szCs w:val="24"/>
        </w:rPr>
        <w:t xml:space="preserve"> 3(2): 86.</w:t>
      </w:r>
    </w:p>
    <w:p w14:paraId="4D2F70D4" w14:textId="77777777" w:rsidR="00514E62" w:rsidRPr="00C42AEB" w:rsidRDefault="00514E62" w:rsidP="00514E62">
      <w:pPr>
        <w:pStyle w:val="ListParagraph"/>
        <w:numPr>
          <w:ilvl w:val="0"/>
          <w:numId w:val="21"/>
        </w:numPr>
        <w:autoSpaceDE w:val="0"/>
        <w:autoSpaceDN w:val="0"/>
        <w:adjustRightInd w:val="0"/>
        <w:spacing w:before="240" w:after="160" w:line="259"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Bever, F. (201</w:t>
      </w:r>
      <w:r w:rsidRPr="00AF75D8">
        <w:rPr>
          <w:rFonts w:ascii="Times New Roman" w:hAnsi="Times New Roman" w:cs="Times New Roman"/>
          <w:noProof/>
          <w:sz w:val="24"/>
          <w:szCs w:val="24"/>
        </w:rPr>
        <w:t>7). Technology Acceptance Model and E-learning. Sultan Hassanal Bolkiah Institute of Education, (May), 1–10.</w:t>
      </w:r>
    </w:p>
    <w:p w14:paraId="300860C4" w14:textId="77777777" w:rsidR="00514E62" w:rsidRPr="00A37BFE"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A37BFE">
        <w:rPr>
          <w:rFonts w:ascii="Times New Roman" w:hAnsi="Times New Roman" w:cs="Times New Roman"/>
          <w:sz w:val="24"/>
          <w:szCs w:val="24"/>
        </w:rPr>
        <w:fldChar w:fldCharType="begin" w:fldLock="1"/>
      </w:r>
      <w:r w:rsidRPr="00A37BFE">
        <w:rPr>
          <w:rFonts w:ascii="Times New Roman" w:hAnsi="Times New Roman" w:cs="Times New Roman"/>
          <w:sz w:val="24"/>
          <w:szCs w:val="24"/>
        </w:rPr>
        <w:instrText xml:space="preserve">ADDIN Mendeley Bibliography CSL_BIBLIOGRAPHY </w:instrText>
      </w:r>
      <w:r w:rsidRPr="00A37BFE">
        <w:rPr>
          <w:rFonts w:ascii="Times New Roman" w:hAnsi="Times New Roman" w:cs="Times New Roman"/>
          <w:sz w:val="24"/>
          <w:szCs w:val="24"/>
        </w:rPr>
        <w:fldChar w:fldCharType="separate"/>
      </w:r>
      <w:r w:rsidRPr="00A37BFE">
        <w:rPr>
          <w:rFonts w:ascii="Times New Roman" w:hAnsi="Times New Roman" w:cs="Times New Roman"/>
          <w:noProof/>
          <w:sz w:val="24"/>
          <w:szCs w:val="24"/>
        </w:rPr>
        <w:t xml:space="preserve">Candra, V. D., Iskandar, M. L., &amp; Usman, M. (2017). Pertumbuhan Dan Hasil Tanaman Padi (Oryza Sativa L) Pada Berbagai Pola Jajar Legowo Dan Jarak Tanam. </w:t>
      </w:r>
      <w:r w:rsidRPr="00A37BFE">
        <w:rPr>
          <w:rFonts w:ascii="Times New Roman" w:hAnsi="Times New Roman" w:cs="Times New Roman"/>
          <w:i/>
          <w:iCs/>
          <w:noProof/>
          <w:sz w:val="24"/>
          <w:szCs w:val="24"/>
        </w:rPr>
        <w:t>J. Agroland</w:t>
      </w:r>
      <w:r w:rsidRPr="00A37BFE">
        <w:rPr>
          <w:rFonts w:ascii="Times New Roman" w:hAnsi="Times New Roman" w:cs="Times New Roman"/>
          <w:noProof/>
          <w:sz w:val="24"/>
          <w:szCs w:val="24"/>
        </w:rPr>
        <w:t xml:space="preserve">, </w:t>
      </w:r>
      <w:r w:rsidRPr="00A37BFE">
        <w:rPr>
          <w:rFonts w:ascii="Times New Roman" w:hAnsi="Times New Roman" w:cs="Times New Roman"/>
          <w:i/>
          <w:iCs/>
          <w:noProof/>
          <w:sz w:val="24"/>
          <w:szCs w:val="24"/>
        </w:rPr>
        <w:t>24</w:t>
      </w:r>
      <w:r w:rsidRPr="00A37BFE">
        <w:rPr>
          <w:rFonts w:ascii="Times New Roman" w:hAnsi="Times New Roman" w:cs="Times New Roman"/>
          <w:noProof/>
          <w:sz w:val="24"/>
          <w:szCs w:val="24"/>
        </w:rPr>
        <w:t>(1), 27–35.</w:t>
      </w:r>
    </w:p>
    <w:p w14:paraId="4C74FA52"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A37BFE">
        <w:rPr>
          <w:rFonts w:ascii="Times New Roman" w:hAnsi="Times New Roman" w:cs="Times New Roman"/>
          <w:sz w:val="24"/>
          <w:szCs w:val="24"/>
        </w:rPr>
        <w:fldChar w:fldCharType="end"/>
      </w:r>
      <w:r w:rsidRPr="0096647E">
        <w:rPr>
          <w:rFonts w:ascii="Times New Roman" w:hAnsi="Times New Roman" w:cs="Times New Roman"/>
          <w:noProof/>
          <w:sz w:val="24"/>
          <w:szCs w:val="24"/>
        </w:rPr>
        <w:t>Catur</w:t>
      </w:r>
      <w:r w:rsidRPr="005F0CE0">
        <w:rPr>
          <w:rFonts w:ascii="Times New Roman" w:hAnsi="Times New Roman" w:cs="Times New Roman"/>
          <w:noProof/>
          <w:sz w:val="24"/>
          <w:szCs w:val="24"/>
        </w:rPr>
        <w:t xml:space="preserve"> Puji Pamungkas, Fiqih Satria. 2015. “Aplikasi Penjualan Lampion Berbasis Web Mobile Menggunakan Metode Syistem Development Life Cycle (Sdlc) Pada Jati Jaya.” : 1–8.</w:t>
      </w:r>
    </w:p>
    <w:p w14:paraId="3EB401B1"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Cyly, Zaudah, Arrum Dalu, and Mojibur Rohman. 2019. “Pengembangan E-Learning Sebagai Media Pembelajaran Simulasi Dan Komunikasi Digital Bagi Siswa SMK.” </w:t>
      </w:r>
      <w:r w:rsidRPr="005F0CE0">
        <w:rPr>
          <w:rFonts w:ascii="Times New Roman" w:hAnsi="Times New Roman" w:cs="Times New Roman"/>
          <w:i/>
          <w:iCs/>
          <w:noProof/>
          <w:sz w:val="24"/>
          <w:szCs w:val="24"/>
        </w:rPr>
        <w:t>JUPITER</w:t>
      </w:r>
      <w:r w:rsidRPr="005F0CE0">
        <w:rPr>
          <w:rFonts w:ascii="Times New Roman" w:hAnsi="Times New Roman" w:cs="Times New Roman"/>
          <w:noProof/>
          <w:sz w:val="24"/>
          <w:szCs w:val="24"/>
        </w:rPr>
        <w:t xml:space="preserve"> 04: 25</w:t>
      </w:r>
      <w:r>
        <w:rPr>
          <w:rFonts w:ascii="Times New Roman" w:hAnsi="Times New Roman" w:cs="Times New Roman"/>
          <w:noProof/>
          <w:sz w:val="24"/>
          <w:szCs w:val="24"/>
        </w:rPr>
        <w:t>-</w:t>
      </w:r>
      <w:r w:rsidRPr="005F0CE0">
        <w:rPr>
          <w:rFonts w:ascii="Times New Roman" w:hAnsi="Times New Roman" w:cs="Times New Roman"/>
          <w:noProof/>
          <w:sz w:val="24"/>
          <w:szCs w:val="24"/>
        </w:rPr>
        <w:t>33.</w:t>
      </w:r>
    </w:p>
    <w:p w14:paraId="1AB1BE57"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Engka, Daisy S M. 2019. “Pengangguran Di Sulawesi Utara The Effect Of Working Workforce And Total Population Towards Unemployment Rate In North Sulawesi.” </w:t>
      </w:r>
      <w:r w:rsidRPr="005F0CE0">
        <w:rPr>
          <w:rFonts w:ascii="Times New Roman" w:hAnsi="Times New Roman" w:cs="Times New Roman"/>
          <w:i/>
          <w:iCs/>
          <w:noProof/>
          <w:sz w:val="24"/>
          <w:szCs w:val="24"/>
        </w:rPr>
        <w:t>Jurnal EMBA</w:t>
      </w:r>
      <w:r w:rsidRPr="005F0CE0">
        <w:rPr>
          <w:rFonts w:ascii="Times New Roman" w:hAnsi="Times New Roman" w:cs="Times New Roman"/>
          <w:noProof/>
          <w:sz w:val="24"/>
          <w:szCs w:val="24"/>
        </w:rPr>
        <w:t xml:space="preserve"> 7(8): 3389–97.</w:t>
      </w:r>
    </w:p>
    <w:p w14:paraId="2FDFDDAF" w14:textId="77777777" w:rsidR="00514E62"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Mardhiyana, Dewi, and Nur Baiti Nasution. 2018. “Kesiapan Mahasiswa Pendidikan Matematika Menggunakan E-Learning Dalam Menghadapi Era Revolusi Industri 4 . 0.” </w:t>
      </w:r>
      <w:r w:rsidRPr="005F0CE0">
        <w:rPr>
          <w:rFonts w:ascii="Times New Roman" w:hAnsi="Times New Roman" w:cs="Times New Roman"/>
          <w:i/>
          <w:iCs/>
          <w:noProof/>
          <w:sz w:val="24"/>
          <w:szCs w:val="24"/>
        </w:rPr>
        <w:t>Seminar Nasional Pendidikan Matematika Ahmad Dahlan 2018</w:t>
      </w:r>
      <w:r w:rsidRPr="005F0CE0">
        <w:rPr>
          <w:rFonts w:ascii="Times New Roman" w:hAnsi="Times New Roman" w:cs="Times New Roman"/>
          <w:noProof/>
          <w:sz w:val="24"/>
          <w:szCs w:val="24"/>
        </w:rPr>
        <w:t xml:space="preserve"> (2007): 31–35.</w:t>
      </w:r>
    </w:p>
    <w:p w14:paraId="3A484064"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341B76">
        <w:rPr>
          <w:rFonts w:ascii="Times New Roman" w:hAnsi="Times New Roman" w:cs="Times New Roman"/>
          <w:noProof/>
          <w:sz w:val="24"/>
          <w:szCs w:val="24"/>
        </w:rPr>
        <w:t>Munadi, Yudhi.2010. Media Pembelajaran: Sebuah Pendekatan Baru. Jakarta: Gaung Persada Press</w:t>
      </w:r>
    </w:p>
    <w:p w14:paraId="00DB108D"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Prayoginingsih, Sila, and Renny Pradina Kusumawardani. 2017. “Inspirasi Profesional Sistem Informasi.” </w:t>
      </w:r>
      <w:r w:rsidRPr="005F0CE0">
        <w:rPr>
          <w:rFonts w:ascii="Times New Roman" w:hAnsi="Times New Roman" w:cs="Times New Roman"/>
          <w:i/>
          <w:iCs/>
          <w:noProof/>
          <w:sz w:val="24"/>
          <w:szCs w:val="24"/>
        </w:rPr>
        <w:t>Jurnal Sisfo</w:t>
      </w:r>
      <w:r w:rsidRPr="005F0CE0">
        <w:rPr>
          <w:rFonts w:ascii="Times New Roman" w:hAnsi="Times New Roman" w:cs="Times New Roman"/>
          <w:noProof/>
          <w:sz w:val="24"/>
          <w:szCs w:val="24"/>
        </w:rPr>
        <w:t xml:space="preserve"> 06(03): 347–382 Sistem.</w:t>
      </w:r>
    </w:p>
    <w:p w14:paraId="6F16AAFD" w14:textId="77777777"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Sudibyo, A G. 2018. “Pendahuluan Kerangka Konseptual Revolusi Industri Ke 4.” </w:t>
      </w:r>
      <w:r w:rsidRPr="005F0CE0">
        <w:rPr>
          <w:rFonts w:ascii="Times New Roman" w:hAnsi="Times New Roman" w:cs="Times New Roman"/>
          <w:i/>
          <w:iCs/>
          <w:noProof/>
          <w:sz w:val="24"/>
          <w:szCs w:val="24"/>
        </w:rPr>
        <w:t>Jurnal Komunikasi</w:t>
      </w:r>
      <w:r w:rsidRPr="005F0CE0">
        <w:rPr>
          <w:rFonts w:ascii="Times New Roman" w:hAnsi="Times New Roman" w:cs="Times New Roman"/>
          <w:noProof/>
          <w:sz w:val="24"/>
          <w:szCs w:val="24"/>
        </w:rPr>
        <w:t xml:space="preserve"> 3(ISSN 2548-3749 |).</w:t>
      </w:r>
    </w:p>
    <w:p w14:paraId="53AAADD6" w14:textId="44AD86A6" w:rsidR="00514E62" w:rsidRPr="005F0CE0"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Zenita, Handha, and Rina Fiati. 2019. “Sdlc Model for Implementation of E-Blangko on Department of Population and Civil Registration</w:t>
      </w:r>
      <w:r w:rsidR="00953DCB">
        <w:rPr>
          <w:rFonts w:ascii="Times New Roman" w:hAnsi="Times New Roman" w:cs="Times New Roman"/>
          <w:noProof/>
          <w:sz w:val="24"/>
          <w:szCs w:val="24"/>
        </w:rPr>
        <w:t>.</w:t>
      </w:r>
    </w:p>
    <w:p w14:paraId="5C64D996" w14:textId="0B788AE3" w:rsidR="00A97B61" w:rsidRPr="00514E62" w:rsidRDefault="00514E62" w:rsidP="00514E62">
      <w:pPr>
        <w:pStyle w:val="ListParagraph"/>
        <w:numPr>
          <w:ilvl w:val="0"/>
          <w:numId w:val="21"/>
        </w:numPr>
        <w:autoSpaceDE w:val="0"/>
        <w:autoSpaceDN w:val="0"/>
        <w:adjustRightInd w:val="0"/>
        <w:spacing w:before="240" w:after="160" w:line="259" w:lineRule="auto"/>
        <w:ind w:left="360"/>
        <w:jc w:val="both"/>
        <w:rPr>
          <w:rFonts w:ascii="Times New Roman" w:hAnsi="Times New Roman" w:cs="Times New Roman"/>
          <w:noProof/>
          <w:sz w:val="24"/>
          <w:szCs w:val="24"/>
        </w:rPr>
      </w:pPr>
      <w:r w:rsidRPr="005F0CE0">
        <w:rPr>
          <w:rFonts w:ascii="Times New Roman" w:hAnsi="Times New Roman" w:cs="Times New Roman"/>
          <w:noProof/>
          <w:sz w:val="24"/>
          <w:szCs w:val="24"/>
        </w:rPr>
        <w:t xml:space="preserve">Zulkifli Anshori, I Made Suparta. 2018. “Pengaruh Pertumbuhan Ekonomi, Jumlah Angkatan Kerja, </w:t>
      </w:r>
      <w:r>
        <w:rPr>
          <w:rFonts w:ascii="Times New Roman" w:hAnsi="Times New Roman" w:cs="Times New Roman"/>
          <w:noProof/>
          <w:sz w:val="24"/>
          <w:szCs w:val="24"/>
        </w:rPr>
        <w:t>d</w:t>
      </w:r>
      <w:r w:rsidRPr="005F0CE0">
        <w:rPr>
          <w:rFonts w:ascii="Times New Roman" w:hAnsi="Times New Roman" w:cs="Times New Roman"/>
          <w:noProof/>
          <w:sz w:val="24"/>
          <w:szCs w:val="24"/>
        </w:rPr>
        <w:t>an Inflasi</w:t>
      </w:r>
      <w:r>
        <w:rPr>
          <w:rFonts w:ascii="Times New Roman" w:hAnsi="Times New Roman" w:cs="Times New Roman"/>
          <w:noProof/>
          <w:sz w:val="24"/>
          <w:szCs w:val="24"/>
        </w:rPr>
        <w:t xml:space="preserve"> Terhadap Tingkat Pengangguran d</w:t>
      </w:r>
      <w:r w:rsidRPr="005F0CE0">
        <w:rPr>
          <w:rFonts w:ascii="Times New Roman" w:hAnsi="Times New Roman" w:cs="Times New Roman"/>
          <w:noProof/>
          <w:sz w:val="24"/>
          <w:szCs w:val="24"/>
        </w:rPr>
        <w:t xml:space="preserve">i Provinsi Jawa Timur (2007-2016).” </w:t>
      </w:r>
      <w:r w:rsidRPr="005F0CE0">
        <w:rPr>
          <w:rFonts w:ascii="Times New Roman" w:hAnsi="Times New Roman" w:cs="Times New Roman"/>
          <w:i/>
          <w:iCs/>
          <w:noProof/>
          <w:sz w:val="24"/>
          <w:szCs w:val="24"/>
        </w:rPr>
        <w:t>Jurnal Ekonomi &amp; Bisnis, Hal 677 – 686</w:t>
      </w:r>
      <w:r w:rsidRPr="005F0CE0">
        <w:rPr>
          <w:rFonts w:ascii="Times New Roman" w:hAnsi="Times New Roman" w:cs="Times New Roman"/>
          <w:noProof/>
          <w:sz w:val="24"/>
          <w:szCs w:val="24"/>
        </w:rPr>
        <w:t xml:space="preserve"> 3(September).</w:t>
      </w:r>
    </w:p>
    <w:p w14:paraId="23FC3C24" w14:textId="77777777" w:rsidR="00A97B61" w:rsidRDefault="00A97B61" w:rsidP="00A97B61">
      <w:pPr>
        <w:spacing w:after="0" w:line="360" w:lineRule="auto"/>
        <w:jc w:val="both"/>
        <w:rPr>
          <w:rFonts w:ascii="Times New Roman" w:eastAsia="Cambria" w:hAnsi="Times New Roman"/>
          <w:spacing w:val="-2"/>
          <w:sz w:val="24"/>
          <w:szCs w:val="24"/>
          <w:lang w:val="id-ID"/>
        </w:rPr>
      </w:pPr>
    </w:p>
    <w:p w14:paraId="1E9BF318" w14:textId="77777777" w:rsidR="00A97B61" w:rsidRPr="00B1363B" w:rsidRDefault="00A97B61" w:rsidP="00A97B61">
      <w:pPr>
        <w:spacing w:after="0" w:line="360" w:lineRule="auto"/>
        <w:jc w:val="both"/>
        <w:rPr>
          <w:rFonts w:ascii="Times New Roman" w:eastAsia="Cambria" w:hAnsi="Times New Roman"/>
          <w:spacing w:val="-2"/>
          <w:sz w:val="24"/>
          <w:szCs w:val="24"/>
          <w:lang w:val="id-ID"/>
        </w:rPr>
      </w:pPr>
    </w:p>
    <w:sectPr w:rsidR="00A97B61" w:rsidRPr="00B1363B" w:rsidSect="0037353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B801" w14:textId="77777777" w:rsidR="005F4084" w:rsidRDefault="005F4084" w:rsidP="00373539">
      <w:pPr>
        <w:spacing w:after="0" w:line="240" w:lineRule="auto"/>
      </w:pPr>
      <w:r>
        <w:separator/>
      </w:r>
    </w:p>
  </w:endnote>
  <w:endnote w:type="continuationSeparator" w:id="0">
    <w:p w14:paraId="04150D45" w14:textId="77777777" w:rsidR="005F4084" w:rsidRDefault="005F4084" w:rsidP="0037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CBFA" w14:textId="77777777" w:rsidR="005F4084" w:rsidRDefault="005F4084" w:rsidP="00373539">
      <w:pPr>
        <w:spacing w:after="0" w:line="240" w:lineRule="auto"/>
      </w:pPr>
      <w:r>
        <w:separator/>
      </w:r>
    </w:p>
  </w:footnote>
  <w:footnote w:type="continuationSeparator" w:id="0">
    <w:p w14:paraId="0EC0E9F9" w14:textId="77777777" w:rsidR="005F4084" w:rsidRDefault="005F4084" w:rsidP="00373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15A"/>
    <w:multiLevelType w:val="hybridMultilevel"/>
    <w:tmpl w:val="909652C4"/>
    <w:lvl w:ilvl="0" w:tplc="27D2FA16">
      <w:start w:val="1"/>
      <w:numFmt w:val="upperLetter"/>
      <w:lvlText w:val="%1."/>
      <w:lvlJc w:val="left"/>
      <w:pPr>
        <w:ind w:left="360" w:hanging="360"/>
      </w:pPr>
    </w:lvl>
    <w:lvl w:ilvl="1" w:tplc="0409000F">
      <w:start w:val="1"/>
      <w:numFmt w:val="decimal"/>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246FD3"/>
    <w:multiLevelType w:val="hybridMultilevel"/>
    <w:tmpl w:val="08ECC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67E76"/>
    <w:multiLevelType w:val="hybridMultilevel"/>
    <w:tmpl w:val="7EEA3CF2"/>
    <w:lvl w:ilvl="0" w:tplc="EBAA75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D3246"/>
    <w:multiLevelType w:val="hybridMultilevel"/>
    <w:tmpl w:val="15A0E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52A8"/>
    <w:multiLevelType w:val="hybridMultilevel"/>
    <w:tmpl w:val="31B8A778"/>
    <w:lvl w:ilvl="0" w:tplc="0421000F">
      <w:start w:val="1"/>
      <w:numFmt w:val="decimal"/>
      <w:lvlText w:val="%1."/>
      <w:lvlJc w:val="left"/>
      <w:pPr>
        <w:ind w:left="2070" w:hanging="360"/>
      </w:pPr>
      <w:rPr>
        <w:rFonts w:hint="default"/>
      </w:r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5" w15:restartNumberingAfterBreak="0">
    <w:nsid w:val="13D62FAE"/>
    <w:multiLevelType w:val="multilevel"/>
    <w:tmpl w:val="E85A5634"/>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9533530"/>
    <w:multiLevelType w:val="hybridMultilevel"/>
    <w:tmpl w:val="30EAD880"/>
    <w:lvl w:ilvl="0" w:tplc="2D1A9312">
      <w:start w:val="1"/>
      <w:numFmt w:val="decimal"/>
      <w:lvlText w:val="%1."/>
      <w:lvlJc w:val="left"/>
      <w:pPr>
        <w:ind w:left="360" w:hanging="360"/>
      </w:pPr>
      <w:rPr>
        <w:rFonts w:ascii="Times New Roman" w:hAnsi="Times New Roman" w:cs="Times New Roman"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660314"/>
    <w:multiLevelType w:val="hybridMultilevel"/>
    <w:tmpl w:val="4C20F7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BD1378"/>
    <w:multiLevelType w:val="hybridMultilevel"/>
    <w:tmpl w:val="3A2E8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7B12F5"/>
    <w:multiLevelType w:val="hybridMultilevel"/>
    <w:tmpl w:val="3482CAD8"/>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DD5758"/>
    <w:multiLevelType w:val="hybridMultilevel"/>
    <w:tmpl w:val="30849312"/>
    <w:lvl w:ilvl="0" w:tplc="E11C8730">
      <w:start w:val="1"/>
      <w:numFmt w:val="decimal"/>
      <w:lvlText w:val="2.%1  "/>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A265E5"/>
    <w:multiLevelType w:val="hybridMultilevel"/>
    <w:tmpl w:val="697060D2"/>
    <w:lvl w:ilvl="0" w:tplc="4232ECF0">
      <w:start w:val="1"/>
      <w:numFmt w:val="decimal"/>
      <w:lvlText w:val="%1)"/>
      <w:lvlJc w:val="left"/>
      <w:pPr>
        <w:ind w:left="824" w:hanging="54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2" w15:restartNumberingAfterBreak="0">
    <w:nsid w:val="3D7F6C11"/>
    <w:multiLevelType w:val="hybridMultilevel"/>
    <w:tmpl w:val="398AD2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B10563"/>
    <w:multiLevelType w:val="multilevel"/>
    <w:tmpl w:val="5E10235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i w:val="0"/>
      </w:rPr>
    </w:lvl>
    <w:lvl w:ilvl="2">
      <w:start w:val="1"/>
      <w:numFmt w:val="decimal"/>
      <w:lvlText w:val="%3."/>
      <w:lvlJc w:val="left"/>
      <w:pPr>
        <w:ind w:left="1288" w:hanging="720"/>
      </w:pPr>
      <w:rPr>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1A0EE3"/>
    <w:multiLevelType w:val="hybridMultilevel"/>
    <w:tmpl w:val="6FB63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BA12314"/>
    <w:multiLevelType w:val="hybridMultilevel"/>
    <w:tmpl w:val="AD8C5CC4"/>
    <w:lvl w:ilvl="0" w:tplc="04210019">
      <w:start w:val="1"/>
      <w:numFmt w:val="lowerLetter"/>
      <w:lvlText w:val="%1."/>
      <w:lvlJc w:val="left"/>
      <w:pPr>
        <w:ind w:left="1571" w:hanging="360"/>
      </w:pPr>
      <w:rPr>
        <w:rFonts w:hint="default"/>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6605BB5"/>
    <w:multiLevelType w:val="hybridMultilevel"/>
    <w:tmpl w:val="065E9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54988"/>
    <w:multiLevelType w:val="hybridMultilevel"/>
    <w:tmpl w:val="08ECC200"/>
    <w:lvl w:ilvl="0" w:tplc="B1D4C6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67853C2"/>
    <w:multiLevelType w:val="multilevel"/>
    <w:tmpl w:val="5E10235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i w:val="0"/>
      </w:rPr>
    </w:lvl>
    <w:lvl w:ilvl="2">
      <w:start w:val="1"/>
      <w:numFmt w:val="decimal"/>
      <w:lvlText w:val="%3."/>
      <w:lvlJc w:val="left"/>
      <w:pPr>
        <w:ind w:left="1288" w:hanging="720"/>
      </w:pPr>
      <w:rPr>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003728"/>
    <w:multiLevelType w:val="hybridMultilevel"/>
    <w:tmpl w:val="08ECC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2"/>
  </w:num>
  <w:num w:numId="3">
    <w:abstractNumId w:val="8"/>
  </w:num>
  <w:num w:numId="4">
    <w:abstractNumId w:val="6"/>
  </w:num>
  <w:num w:numId="5">
    <w:abstractNumId w:val="16"/>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4"/>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5"/>
  </w:num>
  <w:num w:numId="15">
    <w:abstractNumId w:val="13"/>
  </w:num>
  <w:num w:numId="16">
    <w:abstractNumId w:val="18"/>
  </w:num>
  <w:num w:numId="17">
    <w:abstractNumId w:val="4"/>
  </w:num>
  <w:num w:numId="18">
    <w:abstractNumId w:val="20"/>
  </w:num>
  <w:num w:numId="19">
    <w:abstractNumId w:val="1"/>
  </w:num>
  <w:num w:numId="20">
    <w:abstractNumId w:val="1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B0"/>
    <w:rsid w:val="000061DF"/>
    <w:rsid w:val="00014476"/>
    <w:rsid w:val="00036A5E"/>
    <w:rsid w:val="0005232E"/>
    <w:rsid w:val="00052EFF"/>
    <w:rsid w:val="000835B4"/>
    <w:rsid w:val="00100857"/>
    <w:rsid w:val="0010624A"/>
    <w:rsid w:val="00120186"/>
    <w:rsid w:val="00123428"/>
    <w:rsid w:val="001D0730"/>
    <w:rsid w:val="00205ADC"/>
    <w:rsid w:val="00223D7E"/>
    <w:rsid w:val="00280EDC"/>
    <w:rsid w:val="003665B4"/>
    <w:rsid w:val="00371343"/>
    <w:rsid w:val="00373539"/>
    <w:rsid w:val="00384524"/>
    <w:rsid w:val="00431126"/>
    <w:rsid w:val="004E4B0F"/>
    <w:rsid w:val="00514E62"/>
    <w:rsid w:val="005F4084"/>
    <w:rsid w:val="00604425"/>
    <w:rsid w:val="006743AB"/>
    <w:rsid w:val="007227AD"/>
    <w:rsid w:val="00775AC2"/>
    <w:rsid w:val="00800136"/>
    <w:rsid w:val="00801060"/>
    <w:rsid w:val="00835379"/>
    <w:rsid w:val="00885875"/>
    <w:rsid w:val="008E31B0"/>
    <w:rsid w:val="00953DCB"/>
    <w:rsid w:val="009D0A28"/>
    <w:rsid w:val="00A2616C"/>
    <w:rsid w:val="00A27BC0"/>
    <w:rsid w:val="00A7719C"/>
    <w:rsid w:val="00A820C2"/>
    <w:rsid w:val="00A97B61"/>
    <w:rsid w:val="00AB51C8"/>
    <w:rsid w:val="00B04A7C"/>
    <w:rsid w:val="00B848FC"/>
    <w:rsid w:val="00B96914"/>
    <w:rsid w:val="00BA779E"/>
    <w:rsid w:val="00BD2132"/>
    <w:rsid w:val="00BD4E4A"/>
    <w:rsid w:val="00C040C9"/>
    <w:rsid w:val="00CC628A"/>
    <w:rsid w:val="00CE4988"/>
    <w:rsid w:val="00D2242E"/>
    <w:rsid w:val="00D9494D"/>
    <w:rsid w:val="00E04DC1"/>
    <w:rsid w:val="00E15F64"/>
    <w:rsid w:val="00E34DC9"/>
    <w:rsid w:val="00E82944"/>
    <w:rsid w:val="00E91F63"/>
    <w:rsid w:val="00F2031F"/>
    <w:rsid w:val="00F35639"/>
    <w:rsid w:val="00FC1096"/>
    <w:rsid w:val="00FF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8A1E"/>
  <w15:docId w15:val="{83DD4C0D-F21B-4CF4-8BF1-EC1B1EBF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alpabhatical)"/>
    <w:basedOn w:val="Normal"/>
    <w:link w:val="ListParagraphChar"/>
    <w:uiPriority w:val="34"/>
    <w:qFormat/>
    <w:rsid w:val="00E15F64"/>
    <w:pPr>
      <w:ind w:left="720"/>
      <w:contextualSpacing/>
    </w:pPr>
  </w:style>
  <w:style w:type="paragraph" w:styleId="BalloonText">
    <w:name w:val="Balloon Text"/>
    <w:basedOn w:val="Normal"/>
    <w:link w:val="BalloonTextChar"/>
    <w:uiPriority w:val="99"/>
    <w:semiHidden/>
    <w:unhideWhenUsed/>
    <w:rsid w:val="00373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539"/>
    <w:rPr>
      <w:rFonts w:ascii="Tahoma" w:hAnsi="Tahoma" w:cs="Tahoma"/>
      <w:sz w:val="16"/>
      <w:szCs w:val="16"/>
    </w:rPr>
  </w:style>
  <w:style w:type="paragraph" w:styleId="Header">
    <w:name w:val="header"/>
    <w:basedOn w:val="Normal"/>
    <w:link w:val="HeaderChar"/>
    <w:uiPriority w:val="99"/>
    <w:semiHidden/>
    <w:unhideWhenUsed/>
    <w:rsid w:val="003735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3539"/>
  </w:style>
  <w:style w:type="paragraph" w:styleId="Footer">
    <w:name w:val="footer"/>
    <w:basedOn w:val="Normal"/>
    <w:link w:val="FooterChar"/>
    <w:uiPriority w:val="99"/>
    <w:semiHidden/>
    <w:unhideWhenUsed/>
    <w:rsid w:val="003735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3539"/>
  </w:style>
  <w:style w:type="table" w:styleId="TableGrid">
    <w:name w:val="Table Grid"/>
    <w:basedOn w:val="TableNormal"/>
    <w:uiPriority w:val="59"/>
    <w:rsid w:val="006743A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97B61"/>
  </w:style>
  <w:style w:type="character" w:styleId="Hyperlink">
    <w:name w:val="Hyperlink"/>
    <w:basedOn w:val="DefaultParagraphFont"/>
    <w:unhideWhenUsed/>
    <w:rsid w:val="00A97B61"/>
    <w:rPr>
      <w:color w:val="0000FF"/>
      <w:u w:val="single"/>
    </w:rPr>
  </w:style>
  <w:style w:type="character" w:styleId="FollowedHyperlink">
    <w:name w:val="FollowedHyperlink"/>
    <w:basedOn w:val="DefaultParagraphFont"/>
    <w:uiPriority w:val="99"/>
    <w:semiHidden/>
    <w:unhideWhenUsed/>
    <w:rsid w:val="00A97B61"/>
    <w:rPr>
      <w:color w:val="800080" w:themeColor="followedHyperlink"/>
      <w:u w:val="single"/>
    </w:rPr>
  </w:style>
  <w:style w:type="paragraph" w:styleId="CommentText">
    <w:name w:val="annotation text"/>
    <w:basedOn w:val="Normal"/>
    <w:link w:val="CommentTextChar"/>
    <w:uiPriority w:val="99"/>
    <w:unhideWhenUsed/>
    <w:rsid w:val="00B04A7C"/>
    <w:pPr>
      <w:spacing w:line="240" w:lineRule="auto"/>
    </w:pPr>
    <w:rPr>
      <w:sz w:val="20"/>
      <w:szCs w:val="20"/>
    </w:rPr>
  </w:style>
  <w:style w:type="character" w:customStyle="1" w:styleId="CommentTextChar">
    <w:name w:val="Comment Text Char"/>
    <w:basedOn w:val="DefaultParagraphFont"/>
    <w:link w:val="CommentText"/>
    <w:uiPriority w:val="99"/>
    <w:rsid w:val="00B04A7C"/>
    <w:rPr>
      <w:sz w:val="20"/>
      <w:szCs w:val="20"/>
    </w:rPr>
  </w:style>
  <w:style w:type="character" w:customStyle="1" w:styleId="ListParagraphChar">
    <w:name w:val="List Paragraph Char"/>
    <w:aliases w:val="Paragraph (alpabhatical) Char"/>
    <w:link w:val="ListParagraph"/>
    <w:uiPriority w:val="99"/>
    <w:rsid w:val="001D0730"/>
  </w:style>
  <w:style w:type="paragraph" w:customStyle="1" w:styleId="IEEEHeading2">
    <w:name w:val="IEEE Heading 2"/>
    <w:basedOn w:val="Normal"/>
    <w:next w:val="Normal"/>
    <w:rsid w:val="001D0730"/>
    <w:pPr>
      <w:numPr>
        <w:numId w:val="5"/>
      </w:numPr>
      <w:adjustRightInd w:val="0"/>
      <w:snapToGrid w:val="0"/>
      <w:spacing w:before="150" w:after="60" w:line="240" w:lineRule="auto"/>
    </w:pPr>
    <w:rPr>
      <w:rFonts w:ascii="Times New Roman" w:eastAsia="SimSun" w:hAnsi="Times New Roman" w:cs="Times New Roman"/>
      <w:i/>
      <w:sz w:val="20"/>
      <w:szCs w:val="24"/>
      <w:lang w:val="en-AU" w:eastAsia="zh-CN"/>
    </w:rPr>
  </w:style>
  <w:style w:type="character" w:customStyle="1" w:styleId="mediumtext">
    <w:name w:val="medium_text"/>
    <w:basedOn w:val="DefaultParagraphFont"/>
    <w:rsid w:val="001D0730"/>
  </w:style>
  <w:style w:type="character" w:styleId="FootnoteReference">
    <w:name w:val="footnote reference"/>
    <w:basedOn w:val="DefaultParagraphFont"/>
    <w:uiPriority w:val="99"/>
    <w:semiHidden/>
    <w:unhideWhenUsed/>
    <w:rsid w:val="00835379"/>
    <w:rPr>
      <w:vertAlign w:val="superscript"/>
    </w:rPr>
  </w:style>
  <w:style w:type="paragraph" w:customStyle="1" w:styleId="Normal1">
    <w:name w:val="Normal1"/>
    <w:rsid w:val="00775AC2"/>
    <w:pPr>
      <w:spacing w:after="0"/>
    </w:pPr>
    <w:rPr>
      <w:rFonts w:ascii="Arial" w:eastAsia="Arial" w:hAnsi="Arial" w:cs="Arial"/>
      <w:color w:val="00000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1099E3-A215-45B5-A6F1-DE65C974865A}"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en-US"/>
        </a:p>
      </dgm:t>
    </dgm:pt>
    <dgm:pt modelId="{51E90ED3-DB05-466E-8CF1-3B5309D868F6}">
      <dgm:prSet phldrT="[Text]" custT="1"/>
      <dgm:spPr/>
      <dgm:t>
        <a:bodyPr/>
        <a:lstStyle/>
        <a:p>
          <a:pPr algn="ctr"/>
          <a:r>
            <a:rPr lang="en-US" sz="1000"/>
            <a:t>Analysis</a:t>
          </a:r>
        </a:p>
      </dgm:t>
    </dgm:pt>
    <dgm:pt modelId="{D74288E0-7B7B-4B6E-8164-42580CBB7503}" type="parTrans" cxnId="{85DB5CD3-973C-48C7-85CC-CF26E36D573B}">
      <dgm:prSet/>
      <dgm:spPr/>
      <dgm:t>
        <a:bodyPr/>
        <a:lstStyle/>
        <a:p>
          <a:pPr algn="ctr"/>
          <a:endParaRPr lang="en-US" sz="1000"/>
        </a:p>
      </dgm:t>
    </dgm:pt>
    <dgm:pt modelId="{B5049C50-BB84-47C2-82DF-BE67A9032B37}" type="sibTrans" cxnId="{85DB5CD3-973C-48C7-85CC-CF26E36D573B}">
      <dgm:prSet custT="1"/>
      <dgm:spPr/>
      <dgm:t>
        <a:bodyPr/>
        <a:lstStyle/>
        <a:p>
          <a:pPr algn="ctr"/>
          <a:endParaRPr lang="en-US" sz="1000"/>
        </a:p>
      </dgm:t>
    </dgm:pt>
    <dgm:pt modelId="{DD59F124-E8C3-41E8-B933-4335C80498A1}">
      <dgm:prSet phldrT="[Text]" custT="1"/>
      <dgm:spPr/>
      <dgm:t>
        <a:bodyPr/>
        <a:lstStyle/>
        <a:p>
          <a:pPr algn="ctr"/>
          <a:r>
            <a:rPr lang="en-US" sz="1000"/>
            <a:t>Design</a:t>
          </a:r>
        </a:p>
      </dgm:t>
    </dgm:pt>
    <dgm:pt modelId="{C296FA2E-C802-4C7D-AB0F-9847411FA91B}" type="parTrans" cxnId="{6B20E60B-B8B9-4058-828F-C40023705E84}">
      <dgm:prSet/>
      <dgm:spPr/>
      <dgm:t>
        <a:bodyPr/>
        <a:lstStyle/>
        <a:p>
          <a:pPr algn="ctr"/>
          <a:endParaRPr lang="en-US" sz="1000"/>
        </a:p>
      </dgm:t>
    </dgm:pt>
    <dgm:pt modelId="{152C29E5-A836-45BF-9B67-F17365443AEE}" type="sibTrans" cxnId="{6B20E60B-B8B9-4058-828F-C40023705E84}">
      <dgm:prSet custT="1"/>
      <dgm:spPr/>
      <dgm:t>
        <a:bodyPr/>
        <a:lstStyle/>
        <a:p>
          <a:pPr algn="ctr"/>
          <a:endParaRPr lang="en-US" sz="1000"/>
        </a:p>
      </dgm:t>
    </dgm:pt>
    <dgm:pt modelId="{C3364CD2-9A8E-451A-98B7-8D0FEE79941B}">
      <dgm:prSet phldrT="[Text]" custT="1"/>
      <dgm:spPr/>
      <dgm:t>
        <a:bodyPr/>
        <a:lstStyle/>
        <a:p>
          <a:pPr algn="ctr"/>
          <a:r>
            <a:rPr lang="en-US" sz="1000"/>
            <a:t>Implementation</a:t>
          </a:r>
        </a:p>
      </dgm:t>
    </dgm:pt>
    <dgm:pt modelId="{8D9FC961-6CC6-4ED2-8F28-1BDA7749C2C3}" type="parTrans" cxnId="{E768CF6D-A65C-4717-8858-4326CFC787D4}">
      <dgm:prSet/>
      <dgm:spPr/>
      <dgm:t>
        <a:bodyPr/>
        <a:lstStyle/>
        <a:p>
          <a:pPr algn="ctr"/>
          <a:endParaRPr lang="en-US" sz="1000"/>
        </a:p>
      </dgm:t>
    </dgm:pt>
    <dgm:pt modelId="{0EE99D50-F959-4E4C-87BA-8E0EAC54A411}" type="sibTrans" cxnId="{E768CF6D-A65C-4717-8858-4326CFC787D4}">
      <dgm:prSet custT="1"/>
      <dgm:spPr/>
      <dgm:t>
        <a:bodyPr/>
        <a:lstStyle/>
        <a:p>
          <a:pPr algn="ctr"/>
          <a:endParaRPr lang="en-US" sz="1000"/>
        </a:p>
      </dgm:t>
    </dgm:pt>
    <dgm:pt modelId="{67D93E6F-4DD4-4F61-BC34-B9024862C68E}" type="pres">
      <dgm:prSet presAssocID="{1A1099E3-A215-45B5-A6F1-DE65C974865A}" presName="cycle" presStyleCnt="0">
        <dgm:presLayoutVars>
          <dgm:dir/>
          <dgm:resizeHandles val="exact"/>
        </dgm:presLayoutVars>
      </dgm:prSet>
      <dgm:spPr/>
    </dgm:pt>
    <dgm:pt modelId="{83694DEE-3AC6-486F-BF48-9BC3CAA35632}" type="pres">
      <dgm:prSet presAssocID="{51E90ED3-DB05-466E-8CF1-3B5309D868F6}" presName="node" presStyleLbl="node1" presStyleIdx="0" presStyleCnt="3">
        <dgm:presLayoutVars>
          <dgm:bulletEnabled val="1"/>
        </dgm:presLayoutVars>
      </dgm:prSet>
      <dgm:spPr/>
    </dgm:pt>
    <dgm:pt modelId="{12B053AC-B64A-42C2-8F9F-384E0C0CB876}" type="pres">
      <dgm:prSet presAssocID="{51E90ED3-DB05-466E-8CF1-3B5309D868F6}" presName="spNode" presStyleCnt="0"/>
      <dgm:spPr/>
    </dgm:pt>
    <dgm:pt modelId="{9B246FD9-3AC6-4E59-8D96-FD1592107F8C}" type="pres">
      <dgm:prSet presAssocID="{B5049C50-BB84-47C2-82DF-BE67A9032B37}" presName="sibTrans" presStyleLbl="sibTrans1D1" presStyleIdx="0" presStyleCnt="3"/>
      <dgm:spPr/>
    </dgm:pt>
    <dgm:pt modelId="{05A2320F-8BCD-401A-8097-18EA2F815C21}" type="pres">
      <dgm:prSet presAssocID="{DD59F124-E8C3-41E8-B933-4335C80498A1}" presName="node" presStyleLbl="node1" presStyleIdx="1" presStyleCnt="3">
        <dgm:presLayoutVars>
          <dgm:bulletEnabled val="1"/>
        </dgm:presLayoutVars>
      </dgm:prSet>
      <dgm:spPr/>
    </dgm:pt>
    <dgm:pt modelId="{BE217825-9F7F-425B-A92F-735F833D01F8}" type="pres">
      <dgm:prSet presAssocID="{DD59F124-E8C3-41E8-B933-4335C80498A1}" presName="spNode" presStyleCnt="0"/>
      <dgm:spPr/>
    </dgm:pt>
    <dgm:pt modelId="{4F047D89-1ED7-4837-B775-8D14EC744386}" type="pres">
      <dgm:prSet presAssocID="{152C29E5-A836-45BF-9B67-F17365443AEE}" presName="sibTrans" presStyleLbl="sibTrans1D1" presStyleIdx="1" presStyleCnt="3"/>
      <dgm:spPr/>
    </dgm:pt>
    <dgm:pt modelId="{248D76AC-4647-4147-84F6-2BC1353E5D87}" type="pres">
      <dgm:prSet presAssocID="{C3364CD2-9A8E-451A-98B7-8D0FEE79941B}" presName="node" presStyleLbl="node1" presStyleIdx="2" presStyleCnt="3">
        <dgm:presLayoutVars>
          <dgm:bulletEnabled val="1"/>
        </dgm:presLayoutVars>
      </dgm:prSet>
      <dgm:spPr/>
    </dgm:pt>
    <dgm:pt modelId="{424AFA80-DB11-48FB-ABD9-6D06D2858E00}" type="pres">
      <dgm:prSet presAssocID="{C3364CD2-9A8E-451A-98B7-8D0FEE79941B}" presName="spNode" presStyleCnt="0"/>
      <dgm:spPr/>
    </dgm:pt>
    <dgm:pt modelId="{E8C20FCA-315F-4D60-A856-957593620D8D}" type="pres">
      <dgm:prSet presAssocID="{0EE99D50-F959-4E4C-87BA-8E0EAC54A411}" presName="sibTrans" presStyleLbl="sibTrans1D1" presStyleIdx="2" presStyleCnt="3"/>
      <dgm:spPr/>
    </dgm:pt>
  </dgm:ptLst>
  <dgm:cxnLst>
    <dgm:cxn modelId="{4FC0F406-C63E-4275-B856-7814660CDA99}" type="presOf" srcId="{0EE99D50-F959-4E4C-87BA-8E0EAC54A411}" destId="{E8C20FCA-315F-4D60-A856-957593620D8D}" srcOrd="0" destOrd="0" presId="urn:microsoft.com/office/officeart/2005/8/layout/cycle5"/>
    <dgm:cxn modelId="{6B20E60B-B8B9-4058-828F-C40023705E84}" srcId="{1A1099E3-A215-45B5-A6F1-DE65C974865A}" destId="{DD59F124-E8C3-41E8-B933-4335C80498A1}" srcOrd="1" destOrd="0" parTransId="{C296FA2E-C802-4C7D-AB0F-9847411FA91B}" sibTransId="{152C29E5-A836-45BF-9B67-F17365443AEE}"/>
    <dgm:cxn modelId="{E768CF6D-A65C-4717-8858-4326CFC787D4}" srcId="{1A1099E3-A215-45B5-A6F1-DE65C974865A}" destId="{C3364CD2-9A8E-451A-98B7-8D0FEE79941B}" srcOrd="2" destOrd="0" parTransId="{8D9FC961-6CC6-4ED2-8F28-1BDA7749C2C3}" sibTransId="{0EE99D50-F959-4E4C-87BA-8E0EAC54A411}"/>
    <dgm:cxn modelId="{E4091B6E-4566-4D2D-AAAC-E590CD3933C0}" type="presOf" srcId="{DD59F124-E8C3-41E8-B933-4335C80498A1}" destId="{05A2320F-8BCD-401A-8097-18EA2F815C21}" srcOrd="0" destOrd="0" presId="urn:microsoft.com/office/officeart/2005/8/layout/cycle5"/>
    <dgm:cxn modelId="{B9B50F79-AC26-4B1C-B639-2382D2B56765}" type="presOf" srcId="{B5049C50-BB84-47C2-82DF-BE67A9032B37}" destId="{9B246FD9-3AC6-4E59-8D96-FD1592107F8C}" srcOrd="0" destOrd="0" presId="urn:microsoft.com/office/officeart/2005/8/layout/cycle5"/>
    <dgm:cxn modelId="{3812E7A4-4FD1-4281-9207-70BC58F19DA1}" type="presOf" srcId="{1A1099E3-A215-45B5-A6F1-DE65C974865A}" destId="{67D93E6F-4DD4-4F61-BC34-B9024862C68E}" srcOrd="0" destOrd="0" presId="urn:microsoft.com/office/officeart/2005/8/layout/cycle5"/>
    <dgm:cxn modelId="{38D126A9-F998-4126-BA4F-76611399A21C}" type="presOf" srcId="{51E90ED3-DB05-466E-8CF1-3B5309D868F6}" destId="{83694DEE-3AC6-486F-BF48-9BC3CAA35632}" srcOrd="0" destOrd="0" presId="urn:microsoft.com/office/officeart/2005/8/layout/cycle5"/>
    <dgm:cxn modelId="{85DB5CD3-973C-48C7-85CC-CF26E36D573B}" srcId="{1A1099E3-A215-45B5-A6F1-DE65C974865A}" destId="{51E90ED3-DB05-466E-8CF1-3B5309D868F6}" srcOrd="0" destOrd="0" parTransId="{D74288E0-7B7B-4B6E-8164-42580CBB7503}" sibTransId="{B5049C50-BB84-47C2-82DF-BE67A9032B37}"/>
    <dgm:cxn modelId="{17C508DA-4454-4F75-91EA-4B8685F51C19}" type="presOf" srcId="{C3364CD2-9A8E-451A-98B7-8D0FEE79941B}" destId="{248D76AC-4647-4147-84F6-2BC1353E5D87}" srcOrd="0" destOrd="0" presId="urn:microsoft.com/office/officeart/2005/8/layout/cycle5"/>
    <dgm:cxn modelId="{2E732CE6-BAED-48BE-8973-6967AAFE7C71}" type="presOf" srcId="{152C29E5-A836-45BF-9B67-F17365443AEE}" destId="{4F047D89-1ED7-4837-B775-8D14EC744386}" srcOrd="0" destOrd="0" presId="urn:microsoft.com/office/officeart/2005/8/layout/cycle5"/>
    <dgm:cxn modelId="{354775D7-DAE3-4360-9CE1-E41969AFA2B2}" type="presParOf" srcId="{67D93E6F-4DD4-4F61-BC34-B9024862C68E}" destId="{83694DEE-3AC6-486F-BF48-9BC3CAA35632}" srcOrd="0" destOrd="0" presId="urn:microsoft.com/office/officeart/2005/8/layout/cycle5"/>
    <dgm:cxn modelId="{7EAAE7C1-206A-4E29-8095-113780D93CDF}" type="presParOf" srcId="{67D93E6F-4DD4-4F61-BC34-B9024862C68E}" destId="{12B053AC-B64A-42C2-8F9F-384E0C0CB876}" srcOrd="1" destOrd="0" presId="urn:microsoft.com/office/officeart/2005/8/layout/cycle5"/>
    <dgm:cxn modelId="{EC0C2E76-5744-4CBA-ADF5-C9582574116D}" type="presParOf" srcId="{67D93E6F-4DD4-4F61-BC34-B9024862C68E}" destId="{9B246FD9-3AC6-4E59-8D96-FD1592107F8C}" srcOrd="2" destOrd="0" presId="urn:microsoft.com/office/officeart/2005/8/layout/cycle5"/>
    <dgm:cxn modelId="{1544C396-73CA-4668-8188-E427E9A394C1}" type="presParOf" srcId="{67D93E6F-4DD4-4F61-BC34-B9024862C68E}" destId="{05A2320F-8BCD-401A-8097-18EA2F815C21}" srcOrd="3" destOrd="0" presId="urn:microsoft.com/office/officeart/2005/8/layout/cycle5"/>
    <dgm:cxn modelId="{C8A6A524-348F-4FCC-9FF0-6986D79256DA}" type="presParOf" srcId="{67D93E6F-4DD4-4F61-BC34-B9024862C68E}" destId="{BE217825-9F7F-425B-A92F-735F833D01F8}" srcOrd="4" destOrd="0" presId="urn:microsoft.com/office/officeart/2005/8/layout/cycle5"/>
    <dgm:cxn modelId="{EE445607-1171-479E-8F43-4721906E51F0}" type="presParOf" srcId="{67D93E6F-4DD4-4F61-BC34-B9024862C68E}" destId="{4F047D89-1ED7-4837-B775-8D14EC744386}" srcOrd="5" destOrd="0" presId="urn:microsoft.com/office/officeart/2005/8/layout/cycle5"/>
    <dgm:cxn modelId="{5F6FDA37-70A3-4A69-8A4C-597FE26579CF}" type="presParOf" srcId="{67D93E6F-4DD4-4F61-BC34-B9024862C68E}" destId="{248D76AC-4647-4147-84F6-2BC1353E5D87}" srcOrd="6" destOrd="0" presId="urn:microsoft.com/office/officeart/2005/8/layout/cycle5"/>
    <dgm:cxn modelId="{F83D0B61-C1C1-40DF-8FCC-7EF51E909D01}" type="presParOf" srcId="{67D93E6F-4DD4-4F61-BC34-B9024862C68E}" destId="{424AFA80-DB11-48FB-ABD9-6D06D2858E00}" srcOrd="7" destOrd="0" presId="urn:microsoft.com/office/officeart/2005/8/layout/cycle5"/>
    <dgm:cxn modelId="{FE825B35-98A8-46DC-8AB1-3CC2058BBB92}" type="presParOf" srcId="{67D93E6F-4DD4-4F61-BC34-B9024862C68E}" destId="{E8C20FCA-315F-4D60-A856-957593620D8D}" srcOrd="8" destOrd="0" presId="urn:microsoft.com/office/officeart/2005/8/layout/cycle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694DEE-3AC6-486F-BF48-9BC3CAA35632}">
      <dsp:nvSpPr>
        <dsp:cNvPr id="0" name=""/>
        <dsp:cNvSpPr/>
      </dsp:nvSpPr>
      <dsp:spPr>
        <a:xfrm>
          <a:off x="1118206" y="447"/>
          <a:ext cx="821112" cy="5337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Analysis</a:t>
          </a:r>
        </a:p>
      </dsp:txBody>
      <dsp:txXfrm>
        <a:off x="1144260" y="26501"/>
        <a:ext cx="769004" cy="481615"/>
      </dsp:txXfrm>
    </dsp:sp>
    <dsp:sp modelId="{9B246FD9-3AC6-4E59-8D96-FD1592107F8C}">
      <dsp:nvSpPr>
        <dsp:cNvPr id="0" name=""/>
        <dsp:cNvSpPr/>
      </dsp:nvSpPr>
      <dsp:spPr>
        <a:xfrm>
          <a:off x="816875" y="267309"/>
          <a:ext cx="1423774" cy="1423774"/>
        </a:xfrm>
        <a:custGeom>
          <a:avLst/>
          <a:gdLst/>
          <a:ahLst/>
          <a:cxnLst/>
          <a:rect l="0" t="0" r="0" b="0"/>
          <a:pathLst>
            <a:path>
              <a:moveTo>
                <a:pt x="1232683" y="226547"/>
              </a:moveTo>
              <a:arcTo wR="711887" hR="711887" stAng="19021097" swAng="2302310"/>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5A2320F-8BCD-401A-8097-18EA2F815C21}">
      <dsp:nvSpPr>
        <dsp:cNvPr id="0" name=""/>
        <dsp:cNvSpPr/>
      </dsp:nvSpPr>
      <dsp:spPr>
        <a:xfrm>
          <a:off x="1734718" y="1068278"/>
          <a:ext cx="821112" cy="5337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Design</a:t>
          </a:r>
        </a:p>
      </dsp:txBody>
      <dsp:txXfrm>
        <a:off x="1760772" y="1094332"/>
        <a:ext cx="769004" cy="481615"/>
      </dsp:txXfrm>
    </dsp:sp>
    <dsp:sp modelId="{4F047D89-1ED7-4837-B775-8D14EC744386}">
      <dsp:nvSpPr>
        <dsp:cNvPr id="0" name=""/>
        <dsp:cNvSpPr/>
      </dsp:nvSpPr>
      <dsp:spPr>
        <a:xfrm>
          <a:off x="816875" y="267309"/>
          <a:ext cx="1423774" cy="1423774"/>
        </a:xfrm>
        <a:custGeom>
          <a:avLst/>
          <a:gdLst/>
          <a:ahLst/>
          <a:cxnLst/>
          <a:rect l="0" t="0" r="0" b="0"/>
          <a:pathLst>
            <a:path>
              <a:moveTo>
                <a:pt x="930337" y="1389429"/>
              </a:moveTo>
              <a:arcTo wR="711887" hR="711887" stAng="4327792" swAng="2144415"/>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48D76AC-4647-4147-84F6-2BC1353E5D87}">
      <dsp:nvSpPr>
        <dsp:cNvPr id="0" name=""/>
        <dsp:cNvSpPr/>
      </dsp:nvSpPr>
      <dsp:spPr>
        <a:xfrm>
          <a:off x="501693" y="1068278"/>
          <a:ext cx="821112" cy="5337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Implementation</a:t>
          </a:r>
        </a:p>
      </dsp:txBody>
      <dsp:txXfrm>
        <a:off x="527747" y="1094332"/>
        <a:ext cx="769004" cy="481615"/>
      </dsp:txXfrm>
    </dsp:sp>
    <dsp:sp modelId="{E8C20FCA-315F-4D60-A856-957593620D8D}">
      <dsp:nvSpPr>
        <dsp:cNvPr id="0" name=""/>
        <dsp:cNvSpPr/>
      </dsp:nvSpPr>
      <dsp:spPr>
        <a:xfrm>
          <a:off x="816875" y="267309"/>
          <a:ext cx="1423774" cy="1423774"/>
        </a:xfrm>
        <a:custGeom>
          <a:avLst/>
          <a:gdLst/>
          <a:ahLst/>
          <a:cxnLst/>
          <a:rect l="0" t="0" r="0" b="0"/>
          <a:pathLst>
            <a:path>
              <a:moveTo>
                <a:pt x="2302" y="654672"/>
              </a:moveTo>
              <a:arcTo wR="711887" hR="711887" stAng="11076593" swAng="2302310"/>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11</Pages>
  <Words>5030</Words>
  <Characters>28675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Bayu Priyatna</cp:lastModifiedBy>
  <cp:revision>20</cp:revision>
  <dcterms:created xsi:type="dcterms:W3CDTF">2022-12-08T05:35:00Z</dcterms:created>
  <dcterms:modified xsi:type="dcterms:W3CDTF">2022-12-09T07:57:00Z</dcterms:modified>
</cp:coreProperties>
</file>